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7BDC" w:rsidRDefault="008F0158">
      <w:pPr>
        <w:spacing w:after="0"/>
        <w:ind w:left="261"/>
        <w:jc w:val="center"/>
      </w:pPr>
      <w:bookmarkStart w:id="0" w:name="_GoBack"/>
      <w:bookmarkEnd w:id="0"/>
      <w:r>
        <w:rPr>
          <w:noProof/>
        </w:rPr>
        <w:drawing>
          <wp:inline distT="0" distB="0" distL="0" distR="0">
            <wp:extent cx="647700" cy="696595"/>
            <wp:effectExtent l="0" t="0" r="0" b="0"/>
            <wp:docPr id="29" name="Picture 2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Picture 2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47700" cy="696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</w:rPr>
        <w:t xml:space="preserve"> </w:t>
      </w:r>
    </w:p>
    <w:p w:rsidR="007E7BDC" w:rsidRDefault="008F0158">
      <w:pPr>
        <w:spacing w:after="17"/>
        <w:ind w:left="210" w:right="2" w:hanging="10"/>
        <w:jc w:val="center"/>
      </w:pPr>
      <w:r>
        <w:rPr>
          <w:rFonts w:ascii="Arial" w:eastAsia="Arial" w:hAnsi="Arial" w:cs="Arial"/>
          <w:sz w:val="20"/>
        </w:rPr>
        <w:t xml:space="preserve">Ministério da Educação  </w:t>
      </w:r>
    </w:p>
    <w:p w:rsidR="007E7BDC" w:rsidRDefault="008F0158">
      <w:pPr>
        <w:spacing w:after="17"/>
        <w:ind w:left="210" w:right="9" w:hanging="10"/>
        <w:jc w:val="center"/>
      </w:pPr>
      <w:r>
        <w:rPr>
          <w:rFonts w:ascii="Arial" w:eastAsia="Arial" w:hAnsi="Arial" w:cs="Arial"/>
          <w:sz w:val="20"/>
        </w:rPr>
        <w:t xml:space="preserve">Secretaria de Educação Profissional e Tecnológica  </w:t>
      </w:r>
    </w:p>
    <w:p w:rsidR="007E7BDC" w:rsidRDefault="008F0158">
      <w:pPr>
        <w:spacing w:after="17"/>
        <w:ind w:left="1207"/>
      </w:pPr>
      <w:r>
        <w:rPr>
          <w:rFonts w:ascii="Arial" w:eastAsia="Arial" w:hAnsi="Arial" w:cs="Arial"/>
          <w:sz w:val="20"/>
        </w:rPr>
        <w:t xml:space="preserve">Instituto Federal de Educação, Ciência e Tecnologia do Rio Grande do Sul  </w:t>
      </w:r>
    </w:p>
    <w:p w:rsidR="007E7BDC" w:rsidRDefault="008F0158">
      <w:pPr>
        <w:spacing w:after="19"/>
        <w:jc w:val="right"/>
      </w:pP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Pesquisa, Pós-Graduação e Inovação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Extensão/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 </w:t>
      </w:r>
    </w:p>
    <w:p w:rsidR="007E7BDC" w:rsidRDefault="008F0158">
      <w:pPr>
        <w:spacing w:after="17"/>
        <w:ind w:left="210" w:hanging="10"/>
        <w:jc w:val="center"/>
      </w:pPr>
      <w:r>
        <w:rPr>
          <w:rFonts w:ascii="Arial" w:eastAsia="Arial" w:hAnsi="Arial" w:cs="Arial"/>
          <w:sz w:val="20"/>
        </w:rPr>
        <w:t xml:space="preserve">Ensino / </w:t>
      </w:r>
      <w:proofErr w:type="spellStart"/>
      <w:r>
        <w:rPr>
          <w:rFonts w:ascii="Arial" w:eastAsia="Arial" w:hAnsi="Arial" w:cs="Arial"/>
          <w:sz w:val="20"/>
        </w:rPr>
        <w:t>Pró-Reitoria</w:t>
      </w:r>
      <w:proofErr w:type="spellEnd"/>
      <w:r>
        <w:rPr>
          <w:rFonts w:ascii="Arial" w:eastAsia="Arial" w:hAnsi="Arial" w:cs="Arial"/>
          <w:sz w:val="20"/>
        </w:rPr>
        <w:t xml:space="preserve"> de Administração </w:t>
      </w:r>
    </w:p>
    <w:p w:rsidR="007E7BDC" w:rsidRDefault="008F0158">
      <w:pPr>
        <w:spacing w:after="57"/>
        <w:ind w:left="257"/>
        <w:jc w:val="center"/>
      </w:pPr>
      <w:r>
        <w:rPr>
          <w:rFonts w:ascii="Arial" w:eastAsia="Arial" w:hAnsi="Arial" w:cs="Arial"/>
          <w:sz w:val="20"/>
        </w:rPr>
        <w:t xml:space="preserve"> </w:t>
      </w:r>
    </w:p>
    <w:p w:rsidR="007E7BDC" w:rsidRDefault="008F0158">
      <w:pPr>
        <w:spacing w:after="0"/>
        <w:ind w:left="201"/>
        <w:jc w:val="center"/>
      </w:pPr>
      <w:r>
        <w:rPr>
          <w:b/>
          <w:sz w:val="24"/>
        </w:rPr>
        <w:t xml:space="preserve">ANEXO </w:t>
      </w:r>
      <w:proofErr w:type="gramStart"/>
      <w:r>
        <w:rPr>
          <w:b/>
          <w:sz w:val="24"/>
        </w:rPr>
        <w:t>I  -</w:t>
      </w:r>
      <w:proofErr w:type="gramEnd"/>
      <w:r>
        <w:rPr>
          <w:b/>
          <w:sz w:val="24"/>
        </w:rPr>
        <w:t xml:space="preserve"> PLANO DE APLICAÇÃO DE RECURSOS </w:t>
      </w:r>
    </w:p>
    <w:p w:rsidR="007E7BDC" w:rsidRDefault="008F0158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030" w:type="dxa"/>
        <w:tblInd w:w="7" w:type="dxa"/>
        <w:tblCellMar>
          <w:top w:w="55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5650"/>
      </w:tblGrid>
      <w:tr w:rsidR="007E7BDC">
        <w:trPr>
          <w:trHeight w:val="305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Título da ação: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7E7BDC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Nome do(a) coordenador(a):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7E7BDC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Nº do edital que concedeu recurso: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7E7BDC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Unidade de execução da ação: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</w:tbl>
    <w:p w:rsidR="007E7BDC" w:rsidRDefault="008F0158">
      <w:pPr>
        <w:spacing w:after="0"/>
      </w:pPr>
      <w:r>
        <w:rPr>
          <w:sz w:val="20"/>
        </w:rPr>
        <w:t xml:space="preserve"> </w:t>
      </w:r>
    </w:p>
    <w:tbl>
      <w:tblPr>
        <w:tblStyle w:val="TableGrid"/>
        <w:tblW w:w="9030" w:type="dxa"/>
        <w:tblInd w:w="7" w:type="dxa"/>
        <w:tblCellMar>
          <w:top w:w="50" w:type="dxa"/>
          <w:left w:w="41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3380"/>
        <w:gridCol w:w="5650"/>
      </w:tblGrid>
      <w:tr w:rsidR="007E7BDC">
        <w:trPr>
          <w:trHeight w:val="331"/>
        </w:trPr>
        <w:tc>
          <w:tcPr>
            <w:tcW w:w="9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  <w:ind w:left="71"/>
              <w:jc w:val="center"/>
            </w:pPr>
            <w:r>
              <w:rPr>
                <w:sz w:val="20"/>
              </w:rPr>
              <w:t xml:space="preserve">Previsão de necessidade de recursos para execução da ação </w:t>
            </w:r>
          </w:p>
        </w:tc>
      </w:tr>
      <w:tr w:rsidR="007E7BDC">
        <w:trPr>
          <w:trHeight w:val="329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Custeio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7E7BDC">
        <w:trPr>
          <w:trHeight w:val="331"/>
        </w:trPr>
        <w:tc>
          <w:tcPr>
            <w:tcW w:w="33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Capital </w:t>
            </w:r>
          </w:p>
        </w:tc>
        <w:tc>
          <w:tcPr>
            <w:tcW w:w="56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 </w:t>
            </w:r>
          </w:p>
        </w:tc>
      </w:tr>
      <w:tr w:rsidR="007E7BDC">
        <w:trPr>
          <w:trHeight w:val="857"/>
        </w:trPr>
        <w:tc>
          <w:tcPr>
            <w:tcW w:w="9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E7BDC" w:rsidRDefault="008F0158">
            <w:pPr>
              <w:spacing w:after="18"/>
            </w:pPr>
            <w:r>
              <w:rPr>
                <w:sz w:val="20"/>
              </w:rPr>
              <w:t xml:space="preserve">Data: </w:t>
            </w:r>
          </w:p>
          <w:p w:rsidR="007E7BDC" w:rsidRDefault="008F0158">
            <w:pPr>
              <w:spacing w:after="18"/>
            </w:pPr>
            <w:r>
              <w:rPr>
                <w:sz w:val="20"/>
              </w:rPr>
              <w:t xml:space="preserve"> </w:t>
            </w:r>
          </w:p>
          <w:p w:rsidR="007E7BDC" w:rsidRDefault="008F0158">
            <w:pPr>
              <w:spacing w:after="0"/>
            </w:pPr>
            <w:r>
              <w:rPr>
                <w:sz w:val="20"/>
              </w:rPr>
              <w:t xml:space="preserve">Coordenador(a) da ação: </w:t>
            </w:r>
          </w:p>
        </w:tc>
      </w:tr>
    </w:tbl>
    <w:p w:rsidR="007E7BDC" w:rsidRDefault="008F0158">
      <w:pPr>
        <w:spacing w:after="0"/>
      </w:pP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b/>
          <w:sz w:val="24"/>
        </w:rPr>
        <w:t xml:space="preserve"> </w:t>
      </w:r>
    </w:p>
    <w:sectPr w:rsidR="007E7BDC">
      <w:pgSz w:w="11909" w:h="16834"/>
      <w:pgMar w:top="720" w:right="16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7BDC"/>
    <w:rsid w:val="007E7BDC"/>
    <w:rsid w:val="008F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24BBF4F-2A10-42F2-9FB8-0D0CBC22D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496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Lisiane Delai</dc:creator>
  <cp:keywords/>
  <cp:lastModifiedBy>Lisiane Delai</cp:lastModifiedBy>
  <cp:revision>2</cp:revision>
  <dcterms:created xsi:type="dcterms:W3CDTF">2026-08-24T17:10:00Z</dcterms:created>
  <dcterms:modified xsi:type="dcterms:W3CDTF">2026-08-24T17:10:00Z</dcterms:modified>
</cp:coreProperties>
</file>