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– FICHA DE AVALIAÇÃO DE TÍTULOS</w:t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Ind w:w="2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5"/>
        <w:gridCol w:w="1440"/>
        <w:gridCol w:w="1305"/>
        <w:gridCol w:w="1845"/>
        <w:gridCol w:w="1935"/>
        <w:tblGridChange w:id="0">
          <w:tblGrid>
            <w:gridCol w:w="2895"/>
            <w:gridCol w:w="1440"/>
            <w:gridCol w:w="1305"/>
            <w:gridCol w:w="1845"/>
            <w:gridCol w:w="19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4">
            <w:pPr>
              <w:spacing w:after="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Candidato: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9">
            <w:pPr>
              <w:spacing w:after="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para a classificação:</w:t>
            </w:r>
          </w:p>
        </w:tc>
      </w:tr>
      <w:tr>
        <w:trPr>
          <w:cantSplit w:val="0"/>
          <w:trHeight w:val="1569.2187499999998" w:hRule="atLeast"/>
          <w:tblHeader w:val="0"/>
        </w:trPr>
        <w:tc>
          <w:tcPr>
            <w:tcBorders>
              <w:top w:color="263238" w:space="0" w:sz="4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E">
            <w:pPr>
              <w:spacing w:after="0" w:before="12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top w:color="263238" w:space="0" w:sz="4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F">
            <w:pPr>
              <w:spacing w:after="0" w:before="12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tcBorders>
              <w:top w:color="263238" w:space="0" w:sz="4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spacing w:after="0" w:before="12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2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120" w:line="240" w:lineRule="auto"/>
              <w:ind w:left="-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Pretendida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(Preenchimento pelo/a candidato/a)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2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1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Aferida </w:t>
            </w:r>
            <w:r w:rsidDel="00000000" w:rsidR="00000000" w:rsidRPr="00000000">
              <w:rPr>
                <w:rtl w:val="0"/>
              </w:rPr>
              <w:t xml:space="preserve">(Preenchimento pelo IFRS)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263238" w:space="0" w:sz="8" w:val="single"/>
              <w:left w:color="263238" w:space="0" w:sz="8" w:val="single"/>
              <w:bottom w:color="000000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3">
            <w:pPr>
              <w:spacing w:after="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de Conclusão de Curso sobre a temática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4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Graduação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5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263238" w:space="0" w:sz="8" w:val="single"/>
              <w:left w:color="263238" w:space="0" w:sz="8" w:val="single"/>
              <w:bottom w:color="000000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Mestrado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263238" w:space="0" w:sz="8" w:val="single"/>
              <w:left w:color="263238" w:space="0" w:sz="8" w:val="single"/>
              <w:bottom w:color="000000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Doutorado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.5234375" w:hRule="atLeast"/>
          <w:tblHeader w:val="0"/>
        </w:trPr>
        <w:tc>
          <w:tcPr>
            <w:tcBorders>
              <w:top w:color="263238" w:space="0" w:sz="8" w:val="single"/>
              <w:left w:color="263238" w:space="0" w:sz="8" w:val="single"/>
              <w:bottom w:color="000000" w:space="0" w:sz="8" w:val="single"/>
              <w:right w:color="263238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spacing w:after="0" w:before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coletivos e movimentos sociais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3">
            <w:pPr>
              <w:spacing w:after="0" w:before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spacing w:after="0" w:before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263238" w:space="0" w:sz="8" w:val="single"/>
              <w:left w:color="263238" w:space="0" w:sz="8" w:val="single"/>
              <w:bottom w:color="000000" w:space="0" w:sz="8" w:val="single"/>
              <w:right w:color="263238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projetos de ensino, extensão e pesquisa sobre relações étnico-raciais.</w:t>
            </w:r>
          </w:p>
          <w:p w:rsidR="00000000" w:rsidDel="00000000" w:rsidP="00000000" w:rsidRDefault="00000000" w:rsidRPr="00000000" w14:paraId="00000029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Bolsista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263238" w:space="0" w:sz="8" w:val="single"/>
              <w:left w:color="263238" w:space="0" w:sz="8" w:val="single"/>
              <w:bottom w:color="000000" w:space="0" w:sz="8" w:val="single"/>
              <w:right w:color="263238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Membro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263238" w:space="0" w:sz="8" w:val="single"/>
              <w:left w:color="263238" w:space="0" w:sz="8" w:val="single"/>
              <w:bottom w:color="000000" w:space="0" w:sz="8" w:val="single"/>
              <w:right w:color="263238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Coordenador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263238" w:space="0" w:sz="8" w:val="single"/>
              <w:left w:color="263238" w:space="0" w:sz="8" w:val="single"/>
              <w:bottom w:color="000000" w:space="0" w:sz="8" w:val="single"/>
              <w:right w:color="263238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spacing w:after="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Participação no Núcleo de Estudos Afro-Brasileiros e Indígenas (NEAB ou NEABI)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cada ano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spacing w:after="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spacing w:after="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Atividades acadêmicas (resumos, artigos, livros, palestras etc) relacionado às temáticas étnico-raciais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cada atividade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spacing w:after="0" w:before="120"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spacing w:after="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em verificação racial no IFRS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cada Processo Seletivo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spacing w:after="0" w:before="120"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spacing w:after="0" w:before="120"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Experiência em verificação racial em outras instituições 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cada Banca de Verificação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spacing w:after="0" w:before="120"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spacing w:after="0" w:before="120"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Outras atividades afins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cada atividade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spacing w:after="0" w:before="120"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3238" w:space="0" w:sz="8" w:val="single"/>
              <w:left w:color="263238" w:space="0" w:sz="8" w:val="single"/>
              <w:bottom w:color="263238" w:space="0" w:sz="8" w:val="single"/>
              <w:right w:color="263238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Observação: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Ficha de Avaliação de Títulos deverá ser preenchida pelo/a candidato/a, com exceção da coluna de Pontuação Aferida que é de preenchimento exclusivo do IFRS.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133.8582677165355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Telefone:(54) 3449.3300 – </w:t>
    </w:r>
    <w:hyperlink r:id="rId1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www.ifrs.edu.br</w:t>
      </w:r>
    </w:hyperlink>
    <w:r w:rsidDel="00000000" w:rsidR="00000000" w:rsidRPr="00000000">
      <w:rPr>
        <w:sz w:val="16"/>
        <w:szCs w:val="16"/>
        <w:rtl w:val="0"/>
      </w:rPr>
      <w:t xml:space="preserve"> – E-mail: ingresso.etnicoracial@ifrs.edu.br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2681605</wp:posOffset>
          </wp:positionH>
          <wp:positionV relativeFrom="paragraph">
            <wp:posOffset>0</wp:posOffset>
          </wp:positionV>
          <wp:extent cx="506730" cy="5397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57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8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9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9A3ckmOvs9tFs2o0TOYrvrJdw==">CgMxLjA4AHIhMTFEYkFsN0MwdzVVcmNxUGJ4U2JYQTlfSzFPYTh6VkZO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