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ind w:left="360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ANEXO II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TERMO DE AUTORIZAÇÃO DE PARTICIPAÇÃO COMO ESTUDANTE VISITANTE/OUVINTE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Pelo presente Termo, o(a) estudante abaixo identificado(a) fica autorizado(a) a participar, na condição de estudante visitante/ouvinte, de componentes curriculares do curso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[nome do curso]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IFRS – Campus [nome]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informações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do(a) estudante: ____________________________________________________</w:t>
        <w:br w:type="textWrapping"/>
        <w:t xml:space="preserve">Instituição de origem: _____________________________________________________</w:t>
        <w:br w:type="textWrapping"/>
        <w:t xml:space="preserve">País (se estrangeiro): ______________________________________________________</w:t>
        <w:br w:type="textWrapping"/>
        <w:t xml:space="preserve">Data de nascimento: ___/___/____</w:t>
        <w:br w:type="textWrapping"/>
        <w:t xml:space="preserve">CPF ou passaporte: _____________________________________</w:t>
        <w:br w:type="textWrapping"/>
        <w:t xml:space="preserve">Período de participação: de ___/___/___ a ___/___/___</w:t>
        <w:br w:type="textWrapping"/>
        <w:t xml:space="preserve">Curso de referência no IFRS: _________________________________________</w:t>
      </w:r>
    </w:p>
    <w:p w:rsidR="00000000" w:rsidDel="00000000" w:rsidP="00000000" w:rsidRDefault="00000000" w:rsidRPr="00000000" w14:paraId="00000005">
      <w:pPr>
        <w:spacing w:after="0" w:before="0" w:lineRule="auto"/>
        <w:ind w:left="0" w:right="5.669291338583093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Componentes curriculares autorizados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(informar também a carga horária de cada componente)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institucional pela solicitação (coordenação de curso)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Nome: __________________________________________________________________</w:t>
        <w:br w:type="textWrapping"/>
        <w:t xml:space="preserve">Cargo: 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ter ciência da norma institucional do IFRS que regulamenta a participação em componentes curriculares na condição de estudante visitante/ouvinte, a qual ocorre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sem vínculo formal de matrícula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estudante compromete-se a respeitar as normas institucionais vigentes, bem como a manter conduta ética e respeitosa nas dependências do IFRS.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____ de _______________ de 202X.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5.669291338583093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Estudante Visitante/Ouvinte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responsável (se menor de idade)</w:t>
      </w:r>
    </w:p>
    <w:p w:rsidR="00000000" w:rsidDel="00000000" w:rsidP="00000000" w:rsidRDefault="00000000" w:rsidRPr="00000000" w14:paraId="00000018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Coordenação de Curso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Direção de Ensino 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ou 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Coordenação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Pesquisa, Pós-graduação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8onns2qxfac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5dnvc9xg6bt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6hrp8pkz1qk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2719388</wp:posOffset>
          </wp:positionH>
          <wp:positionV relativeFrom="paragraph">
            <wp:posOffset>28575</wp:posOffset>
          </wp:positionV>
          <wp:extent cx="506730" cy="5397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Ensino, Pró-Reitoria de Extensão, Pró-Reitoria de Pesquisa, Pós-Graduação e Inovação</w:t>
    </w:r>
  </w:p>
  <w:p w:rsidR="00000000" w:rsidDel="00000000" w:rsidP="00000000" w:rsidRDefault="00000000" w:rsidRPr="00000000" w14:paraId="0000002E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