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2320290</wp:posOffset>
            </wp:positionH>
            <wp:positionV relativeFrom="page">
              <wp:posOffset>207645</wp:posOffset>
            </wp:positionV>
            <wp:extent cx="506730" cy="539750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</w:tblBorders>
        <w:tblLayout w:type="fixed"/>
        <w:tblLook w:val="04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119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Nome completo do(a) candidato(a):</w:t>
            </w:r>
          </w:p>
          <w:p w:rsidR="00000000" w:rsidDel="00000000" w:rsidP="00000000" w:rsidRDefault="00000000" w:rsidRPr="00000000" w14:paraId="00000005">
            <w:pPr>
              <w:spacing w:after="119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119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238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Componente curricular a que se candidata (escolher apenas um):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19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9">
            <w:pPr>
              <w:spacing w:after="119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Matrícula (SIAPE) do candidato(a), quando houver: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0A">
            <w:pPr>
              <w:spacing w:after="238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38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Rua: 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38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Nº: __________________________     Complemento: 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38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Bairro: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38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Cidade: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38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UF: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19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CEP: ___________-______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119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19" w:before="28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Fone residencial: ( )_______________ Celular: ( ) 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119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4">
            <w:pPr>
              <w:spacing w:after="119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119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CPFº: __________________________</w:t>
            </w:r>
          </w:p>
          <w:p w:rsidR="00000000" w:rsidDel="00000000" w:rsidP="00000000" w:rsidRDefault="00000000" w:rsidRPr="00000000" w14:paraId="00000016">
            <w:pPr>
              <w:spacing w:after="119" w:before="28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238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RG: 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38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Órgão de Expedição: 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19" w:before="28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Data de Expedição: 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before="2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0" w:line="240" w:lineRule="auto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spacing w:after="0" w:before="0" w:line="240" w:lineRule="auto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after="0" w:before="0" w:line="240" w:lineRule="auto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F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633875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western" w:customStyle="1">
    <w:name w:val="western"/>
    <w:basedOn w:val="Normal"/>
    <w:rsid w:val="00633875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633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978BA"/>
  </w:style>
  <w:style w:type="paragraph" w:styleId="Rodap">
    <w:name w:val="footer"/>
    <w:basedOn w:val="Normal"/>
    <w:link w:val="RodapChar"/>
    <w:uiPriority w:val="99"/>
    <w:unhideWhenUsed w:val="1"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978BA"/>
  </w:style>
  <w:style w:type="character" w:styleId="TtuloChar" w:customStyle="1">
    <w:name w:val="Título Char"/>
    <w:basedOn w:val="Fontepargpadro"/>
    <w:link w:val="Ttulo"/>
    <w:uiPriority w:val="10"/>
    <w:rsid w:val="00837A7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F8683E"/>
    <w:rPr>
      <w:color w:val="800080" w:themeColor="followedHyperlink"/>
      <w:u w:val="single"/>
    </w:rPr>
  </w:style>
  <w:style w:type="character" w:styleId="fontstyle01" w:customStyle="1">
    <w:name w:val="fontstyle01"/>
    <w:basedOn w:val="Fontepargpadro"/>
    <w:rsid w:val="003575D4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1" w:customStyle="1">
    <w:name w:val="Normal1"/>
    <w:rsid w:val="005455B5"/>
    <w:rPr>
      <w:rFonts w:ascii="Calibri" w:cs="Calibri" w:eastAsia="Calibri" w:hAnsi="Calibri"/>
      <w:color w:val="000000"/>
      <w:lang w:eastAsia="pt-BR"/>
    </w:rPr>
  </w:style>
  <w:style w:type="paragraph" w:styleId="Normal2" w:customStyle="1">
    <w:name w:val="Normal2"/>
    <w:rsid w:val="00D75DB5"/>
    <w:rPr>
      <w:rFonts w:ascii="Calibri" w:cs="Calibri" w:eastAsia="Calibri" w:hAnsi="Calibri"/>
      <w:color w:val="00000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856885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GlC5rxgWt9YdZRjucKcqXhhORg==">CgMxLjA4AHIhMS1fb2FYcmxjd3RHYnJSZXdUTFlOaEstS2l4dXZpUHg5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2026-02-19T18:37:00Z</dcterms:created>
  <dc:creator>Juraciara Paganella Peixoto</dc:creator>
</cp:coreProperties>
</file>