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A633C" w14:textId="77777777" w:rsidR="00282C52" w:rsidRDefault="00282C52" w:rsidP="00282C52">
      <w:pPr>
        <w:spacing w:after="0" w:line="276" w:lineRule="auto"/>
        <w:ind w:left="0" w:right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gjdgxs" w:colFirst="0" w:colLast="0"/>
      <w:bookmarkEnd w:id="0"/>
    </w:p>
    <w:p w14:paraId="035287BC" w14:textId="005826F0" w:rsidR="00282C52" w:rsidRDefault="00282C52" w:rsidP="00282C52">
      <w:pPr>
        <w:spacing w:after="0" w:line="276" w:lineRule="auto"/>
        <w:ind w:left="0" w:right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IV - PARECER: FORMULÁRIO DE AVALIAÇÃO DE PRESTAÇÃO DE CONTAS </w:t>
      </w:r>
    </w:p>
    <w:p w14:paraId="102DD652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4"/>
          <w:szCs w:val="24"/>
        </w:rPr>
      </w:pPr>
    </w:p>
    <w:p w14:paraId="4983C2E9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1. Identificação:</w:t>
      </w:r>
    </w:p>
    <w:tbl>
      <w:tblPr>
        <w:tblStyle w:val="af4"/>
        <w:tblW w:w="951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95"/>
        <w:gridCol w:w="6215"/>
      </w:tblGrid>
      <w:tr w:rsidR="00282C52" w14:paraId="47F1F50B" w14:textId="77777777" w:rsidTr="00AC4AE1">
        <w:trPr>
          <w:trHeight w:val="685"/>
        </w:trPr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3B2F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Nome do coordenador do programa ou projeto </w:t>
            </w:r>
          </w:p>
        </w:tc>
        <w:tc>
          <w:tcPr>
            <w:tcW w:w="6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7269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82C52" w14:paraId="10A9DB90" w14:textId="77777777" w:rsidTr="00AC4AE1">
        <w:trPr>
          <w:trHeight w:val="595"/>
        </w:trPr>
        <w:tc>
          <w:tcPr>
            <w:tcW w:w="32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28B1A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Título do programa ou projeto </w:t>
            </w: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31B3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39125DEB" w14:textId="77777777" w:rsidR="00282C52" w:rsidRDefault="00282C52" w:rsidP="00AC4AE1">
            <w:pPr>
              <w:widowControl w:val="0"/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5F58EFF6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</w:p>
    <w:p w14:paraId="71FAA999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2. Itens para avaliação:</w:t>
      </w:r>
    </w:p>
    <w:tbl>
      <w:tblPr>
        <w:tblStyle w:val="af5"/>
        <w:tblW w:w="94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1125"/>
        <w:gridCol w:w="945"/>
        <w:gridCol w:w="1080"/>
      </w:tblGrid>
      <w:tr w:rsidR="00282C52" w14:paraId="477EA613" w14:textId="77777777" w:rsidTr="00AC4AE1">
        <w:trPr>
          <w:trHeight w:val="540"/>
        </w:trPr>
        <w:tc>
          <w:tcPr>
            <w:tcW w:w="6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4EB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Itens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E81BF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7B78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6078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Não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 Aplica</w:t>
            </w:r>
            <w:proofErr w:type="gramEnd"/>
          </w:p>
        </w:tc>
      </w:tr>
      <w:tr w:rsidR="00282C52" w14:paraId="2175DCF3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EF82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Entregou prestação de contas (Anexo I)?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22871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4533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A0AC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2B3EA37A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A107F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color w:val="4A86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 Anexo I está preenchido corretamente?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B726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9EC92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669F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044092B4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23E43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Apresentou no mínimo três orçamentos de diferentes empresas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59FE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85451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889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504B7706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8C88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O(s) item(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foi(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ram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 adquirido da empresa que apresentou menor valor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295CC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A560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2DC9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2C0B9A6C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1F685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Entregou o formulário de alteração no plano de aplicação dos recursos (Anexo II)?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4840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8382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FE47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56534B70" w14:textId="77777777" w:rsidTr="00AC4AE1">
        <w:trPr>
          <w:trHeight w:val="66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F6A7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Efetuou doação de material permanente através do “Termo de Doação” (Anexo III)?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64134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4E3F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7F03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82C52" w14:paraId="560814E7" w14:textId="77777777" w:rsidTr="00AC4AE1">
        <w:trPr>
          <w:trHeight w:val="540"/>
        </w:trPr>
        <w:tc>
          <w:tcPr>
            <w:tcW w:w="6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EE1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Devolveu valores não utilizados?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B3FE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C880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BD4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F16CB45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7880D860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3. Valores:</w:t>
      </w:r>
    </w:p>
    <w:tbl>
      <w:tblPr>
        <w:tblStyle w:val="af6"/>
        <w:tblW w:w="945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60"/>
        <w:gridCol w:w="3090"/>
      </w:tblGrid>
      <w:tr w:rsidR="00282C52" w14:paraId="7CBCCB76" w14:textId="77777777" w:rsidTr="00AC4AE1">
        <w:trPr>
          <w:trHeight w:val="54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D191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Valores</w:t>
            </w:r>
          </w:p>
        </w:tc>
        <w:tc>
          <w:tcPr>
            <w:tcW w:w="30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505C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Valores em Reais</w:t>
            </w:r>
          </w:p>
        </w:tc>
      </w:tr>
      <w:tr w:rsidR="00282C52" w14:paraId="7DDC41E8" w14:textId="77777777" w:rsidTr="00AC4AE1">
        <w:trPr>
          <w:trHeight w:val="540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703D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recebido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D676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282C52" w14:paraId="52D8B7E6" w14:textId="77777777" w:rsidTr="00AC4AE1">
        <w:trPr>
          <w:trHeight w:val="540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67B5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Valor devolvido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C3924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282C52" w14:paraId="319B70FD" w14:textId="77777777" w:rsidTr="00AC4AE1">
        <w:trPr>
          <w:trHeight w:val="500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3D7A2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a ser devolvido após a análise da prestação de contas 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486E" w14:textId="77777777" w:rsidR="00282C52" w:rsidRDefault="00282C52" w:rsidP="00AC4AE1">
            <w:pP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334A6943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8B4F087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4. Parecer:</w:t>
      </w:r>
    </w:p>
    <w:p w14:paraId="607C45EE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(  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  ) Prestação de contas aprovada.</w:t>
      </w:r>
    </w:p>
    <w:p w14:paraId="1A93A1F7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(  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  ) Prestação de contas reprovada.</w:t>
      </w:r>
    </w:p>
    <w:p w14:paraId="2CB946CA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 xml:space="preserve">(  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  ) Prestação de contas com pendências.</w:t>
      </w:r>
    </w:p>
    <w:p w14:paraId="5ADD86DA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7F8B405E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Motivo: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1C315AED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</w:p>
    <w:p w14:paraId="2C79E47B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b/>
          <w:bCs/>
          <w:sz w:val="20"/>
          <w:szCs w:val="20"/>
        </w:rPr>
      </w:pPr>
    </w:p>
    <w:p w14:paraId="5B3F06DE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Município,  _</w:t>
      </w:r>
      <w:proofErr w:type="gramEnd"/>
      <w:r>
        <w:rPr>
          <w:rFonts w:ascii="Calibri" w:eastAsia="Calibri" w:hAnsi="Calibri" w:cs="Calibri"/>
          <w:sz w:val="20"/>
          <w:szCs w:val="20"/>
        </w:rPr>
        <w:t>__/___/______</w:t>
      </w:r>
    </w:p>
    <w:p w14:paraId="1BF757BB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7AED55AE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7DFCEF9D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6B816087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5D611D0B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</w:t>
      </w:r>
    </w:p>
    <w:p w14:paraId="71A40E87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Presidente da Comissão</w:t>
      </w:r>
    </w:p>
    <w:p w14:paraId="3DCE4196" w14:textId="77777777" w:rsidR="00282C52" w:rsidRDefault="00282C52" w:rsidP="00282C52">
      <w:pPr>
        <w:spacing w:after="0" w:line="240" w:lineRule="auto"/>
        <w:ind w:left="175" w:right="0"/>
        <w:rPr>
          <w:rFonts w:ascii="Calibri" w:eastAsia="Calibri" w:hAnsi="Calibri" w:cs="Calibri"/>
          <w:b/>
          <w:bCs/>
          <w:sz w:val="24"/>
          <w:szCs w:val="24"/>
        </w:rPr>
      </w:pPr>
    </w:p>
    <w:p w14:paraId="2CB6EABD" w14:textId="77777777" w:rsidR="00282C52" w:rsidRDefault="00282C52" w:rsidP="00282C52">
      <w:pPr>
        <w:spacing w:after="0" w:line="240" w:lineRule="auto"/>
        <w:ind w:left="0" w:right="0"/>
        <w:rPr>
          <w:rFonts w:ascii="Calibri" w:eastAsia="Calibri" w:hAnsi="Calibri" w:cs="Calibri"/>
          <w:sz w:val="24"/>
          <w:szCs w:val="24"/>
        </w:rPr>
      </w:pPr>
    </w:p>
    <w:p w14:paraId="1A570A12" w14:textId="77777777" w:rsidR="00C753BE" w:rsidRDefault="00C753BE" w:rsidP="00C753BE">
      <w:pPr>
        <w:spacing w:after="200" w:line="240" w:lineRule="auto"/>
        <w:ind w:left="0" w:right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C753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0" w:right="1133" w:bottom="1133" w:left="1700" w:header="415" w:footer="9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D0A6B" w14:textId="77777777" w:rsidR="00B20841" w:rsidRDefault="00B20841">
      <w:pPr>
        <w:spacing w:after="0" w:line="240" w:lineRule="auto"/>
      </w:pPr>
      <w:r>
        <w:separator/>
      </w:r>
    </w:p>
  </w:endnote>
  <w:endnote w:type="continuationSeparator" w:id="0">
    <w:p w14:paraId="78C2FD60" w14:textId="77777777" w:rsidR="00B20841" w:rsidRDefault="00B2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FF14836-90A2-4551-8593-20182B12AC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2CE1B5-17BB-4A1C-9BE4-4CCF9B6658A7}"/>
    <w:embedBold r:id="rId3" w:fontKey="{F5D4F36F-22E2-499A-93E3-5D2422F567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149B30C-4E0B-46B1-AFBB-273ADB9DA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4AF5" w14:textId="77777777" w:rsidR="006E5196" w:rsidRDefault="00000000">
    <w:pPr>
      <w:spacing w:after="0" w:line="259" w:lineRule="auto"/>
      <w:ind w:lef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2C06C" w14:textId="77777777" w:rsidR="006E5196" w:rsidRDefault="00000000">
    <w:pPr>
      <w:spacing w:after="0" w:line="259" w:lineRule="auto"/>
      <w:ind w:left="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667F53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  <w:p w14:paraId="3CCCC0D5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Rua Gen. Osório, 348 – Centro – Bento Gonçalves/RS – CEP 95.700-086  </w:t>
    </w:r>
  </w:p>
  <w:p w14:paraId="160E7DCE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Telefone: (54) 3449.3300 – www.ifrs.edu.br –  </w:t>
    </w:r>
  </w:p>
  <w:p w14:paraId="44FCF3D2" w14:textId="77777777" w:rsidR="006E5196" w:rsidRDefault="00000000">
    <w:pPr>
      <w:spacing w:after="2" w:line="259" w:lineRule="auto"/>
      <w:ind w:right="15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E-mail: proppi@ifrs.edu.br/ proex@ifrs.edu.br/ proen@ifrs.edu.br/ proad@ifrs.edu.br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3CFEC" w14:textId="77777777" w:rsidR="006E5196" w:rsidRDefault="00000000">
    <w:pPr>
      <w:spacing w:after="0" w:line="259" w:lineRule="auto"/>
      <w:ind w:left="0"/>
      <w:jc w:val="righ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F92D1" w14:textId="77777777" w:rsidR="00B20841" w:rsidRDefault="00B20841">
      <w:pPr>
        <w:spacing w:after="0" w:line="240" w:lineRule="auto"/>
      </w:pPr>
      <w:r>
        <w:separator/>
      </w:r>
    </w:p>
  </w:footnote>
  <w:footnote w:type="continuationSeparator" w:id="0">
    <w:p w14:paraId="2F120504" w14:textId="77777777" w:rsidR="00B20841" w:rsidRDefault="00B20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9891E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34CAFE6" wp14:editId="3004AADA">
          <wp:simplePos x="0" y="0"/>
          <wp:positionH relativeFrom="page">
            <wp:posOffset>3432809</wp:posOffset>
          </wp:positionH>
          <wp:positionV relativeFrom="page">
            <wp:posOffset>263525</wp:posOffset>
          </wp:positionV>
          <wp:extent cx="647700" cy="696595"/>
          <wp:effectExtent l="0" t="0" r="0" b="0"/>
          <wp:wrapSquare wrapText="bothSides" distT="0" distB="0" distL="114300" distR="11430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7C9E03CF" w14:textId="77777777" w:rsidR="006E5196" w:rsidRDefault="00000000">
    <w:pPr>
      <w:spacing w:after="0" w:line="259" w:lineRule="auto"/>
      <w:ind w:left="0" w:right="7"/>
      <w:jc w:val="center"/>
    </w:pPr>
    <w:r>
      <w:rPr>
        <w:color w:val="595959"/>
        <w:sz w:val="20"/>
        <w:szCs w:val="20"/>
      </w:rPr>
      <w:t xml:space="preserve">Ministério da Educação </w:t>
    </w:r>
  </w:p>
  <w:p w14:paraId="55051A14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Secretaria de Educação Profissional e Tecnológica </w:t>
    </w:r>
  </w:p>
  <w:p w14:paraId="3FC65119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Instituto Federal de Educação, Ciência e Tecnologia do Rio Grande do Sul </w:t>
    </w:r>
  </w:p>
  <w:p w14:paraId="36221223" w14:textId="77777777" w:rsidR="006E5196" w:rsidRDefault="00000000">
    <w:pPr>
      <w:spacing w:after="0" w:line="259" w:lineRule="auto"/>
      <w:ind w:left="77" w:right="0"/>
    </w:pP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Pesquisa, Pós-graduação e Inovação 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Extensão/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</w:t>
    </w:r>
  </w:p>
  <w:p w14:paraId="541E8B53" w14:textId="77777777" w:rsidR="006E5196" w:rsidRDefault="00000000">
    <w:pPr>
      <w:spacing w:after="0" w:line="259" w:lineRule="auto"/>
      <w:ind w:left="0" w:right="6"/>
      <w:jc w:val="center"/>
    </w:pPr>
    <w:r>
      <w:rPr>
        <w:color w:val="595959"/>
        <w:sz w:val="20"/>
        <w:szCs w:val="20"/>
      </w:rPr>
      <w:t>Ensino /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Administração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CA44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1B2BB0" wp14:editId="3367DC26">
          <wp:simplePos x="0" y="0"/>
          <wp:positionH relativeFrom="page">
            <wp:posOffset>3742350</wp:posOffset>
          </wp:positionH>
          <wp:positionV relativeFrom="page">
            <wp:posOffset>266307</wp:posOffset>
          </wp:positionV>
          <wp:extent cx="647700" cy="696595"/>
          <wp:effectExtent l="0" t="0" r="0" b="0"/>
          <wp:wrapSquare wrapText="bothSides" distT="0" distB="0" distL="114300" distR="114300"/>
          <wp:docPr id="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63985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02B95A3E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1BC7B579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789983B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4A205E5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66C902B2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4879651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7427276C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1D2049CE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919F" w14:textId="77777777" w:rsidR="006E5196" w:rsidRDefault="00000000">
    <w:pPr>
      <w:spacing w:after="0" w:line="259" w:lineRule="auto"/>
      <w:ind w:left="1762" w:right="3787"/>
      <w:jc w:val="left"/>
    </w:pPr>
    <w:r>
      <w:rPr>
        <w:noProof/>
        <w:color w:val="595959"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32757625" wp14:editId="5F424933">
          <wp:simplePos x="0" y="0"/>
          <wp:positionH relativeFrom="page">
            <wp:posOffset>3737609</wp:posOffset>
          </wp:positionH>
          <wp:positionV relativeFrom="page">
            <wp:posOffset>320675</wp:posOffset>
          </wp:positionV>
          <wp:extent cx="647700" cy="696595"/>
          <wp:effectExtent l="0" t="0" r="0" b="0"/>
          <wp:wrapSquare wrapText="bothSides" distT="0" distB="0" distL="114300" distR="114300"/>
          <wp:docPr id="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6C954FE2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7268A1D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C8D3B7F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130637C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2865588D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5302DE28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3011829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2ACACCF1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41251257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F74DB"/>
    <w:multiLevelType w:val="multilevel"/>
    <w:tmpl w:val="8AD814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0A3D30"/>
    <w:multiLevelType w:val="multilevel"/>
    <w:tmpl w:val="393634C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8F33BD"/>
    <w:multiLevelType w:val="multilevel"/>
    <w:tmpl w:val="244A9A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5B4CF3"/>
    <w:multiLevelType w:val="multilevel"/>
    <w:tmpl w:val="A574C0B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EE4029"/>
    <w:multiLevelType w:val="multilevel"/>
    <w:tmpl w:val="4EC42B3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4D3D70"/>
    <w:multiLevelType w:val="multilevel"/>
    <w:tmpl w:val="6090FE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690105403">
    <w:abstractNumId w:val="5"/>
  </w:num>
  <w:num w:numId="2" w16cid:durableId="1717118518">
    <w:abstractNumId w:val="4"/>
  </w:num>
  <w:num w:numId="3" w16cid:durableId="1295218116">
    <w:abstractNumId w:val="1"/>
  </w:num>
  <w:num w:numId="4" w16cid:durableId="280042168">
    <w:abstractNumId w:val="2"/>
  </w:num>
  <w:num w:numId="5" w16cid:durableId="1754275940">
    <w:abstractNumId w:val="0"/>
  </w:num>
  <w:num w:numId="6" w16cid:durableId="1849908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196"/>
    <w:rsid w:val="00282C52"/>
    <w:rsid w:val="00667F53"/>
    <w:rsid w:val="006E2F75"/>
    <w:rsid w:val="006E5196"/>
    <w:rsid w:val="00B20841"/>
    <w:rsid w:val="00C753BE"/>
    <w:rsid w:val="00E8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35C5"/>
  <w15:docId w15:val="{6C795EEC-E9A6-43D6-AFA0-C33230F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2" w:line="271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/>
      <w:ind w:left="200" w:hanging="10"/>
      <w:jc w:val="center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NOPfDslXzbvW37s0RqkpEZBSg==">CgMxLjAyCGguZ2pkZ3hzMg5oLnVjM2x1emV5NGkwOTINaC5jd29xbDUxeDFrbjINaC45ZW83OWJzOTZvbTIOaC5qZ2Q2bWViemhjamQ4AHIhMVdLOU01TXA2Wmh1NUhVeVJKajl5V0JqRGdFcGlySVRk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893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Toigo Trentin</dc:creator>
  <cp:lastModifiedBy>Lisiane Delai</cp:lastModifiedBy>
  <cp:revision>2</cp:revision>
  <dcterms:created xsi:type="dcterms:W3CDTF">2025-12-16T20:05:00Z</dcterms:created>
  <dcterms:modified xsi:type="dcterms:W3CDTF">2025-12-16T20:05:00Z</dcterms:modified>
</cp:coreProperties>
</file>