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39" w:right="292"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ANEXO I</w:t>
      </w:r>
      <w:r w:rsidDel="00000000" w:rsidR="00000000" w:rsidRPr="00000000">
        <w:rPr>
          <w:b w:val="1"/>
          <w:bCs w:val="1"/>
          <w:sz w:val="24"/>
          <w:szCs w:val="24"/>
          <w:rtl w:val="0"/>
        </w:rPr>
        <w:t xml:space="preserve"> - AUTODECLARAÇÃO</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1"/>
          <w:bCs w:val="1"/>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4">
      <w:pPr>
        <w:tabs>
          <w:tab w:val="left" w:leader="none" w:pos="651"/>
          <w:tab w:val="left" w:leader="none" w:pos="2634"/>
          <w:tab w:val="left" w:leader="none" w:pos="9092"/>
        </w:tabs>
        <w:ind w:left="100" w:firstLine="0"/>
        <w:rPr>
          <w:sz w:val="24"/>
          <w:szCs w:val="24"/>
          <w:u w:val="single"/>
        </w:rPr>
      </w:pPr>
      <w:r w:rsidDel="00000000" w:rsidR="00000000" w:rsidRPr="00000000">
        <w:rPr>
          <w:rtl w:val="0"/>
        </w:rPr>
      </w:r>
    </w:p>
    <w:p w:rsidR="00000000" w:rsidDel="00000000" w:rsidP="00000000" w:rsidRDefault="00000000" w:rsidRPr="00000000" w14:paraId="00000005">
      <w:pPr>
        <w:widowControl w:val="1"/>
        <w:spacing w:line="276" w:lineRule="auto"/>
        <w:jc w:val="both"/>
        <w:rPr>
          <w:sz w:val="24"/>
          <w:szCs w:val="24"/>
        </w:rPr>
      </w:pPr>
      <w:r w:rsidDel="00000000" w:rsidR="00000000" w:rsidRPr="00000000">
        <w:rPr>
          <w:sz w:val="24"/>
          <w:szCs w:val="24"/>
          <w:rtl w:val="0"/>
        </w:rPr>
        <w:t xml:space="preserve">Eu, _______________________________________________________________________, portador(a) do CPF nº ____________________________ e RG nº __________________________, estudante regularmente matriculado(a) no curso ________________________________________________________________, matrícula nº ____________________, do IFRS - </w:t>
      </w:r>
      <w:r w:rsidDel="00000000" w:rsidR="00000000" w:rsidRPr="00000000">
        <w:rPr>
          <w:i w:val="1"/>
          <w:iCs w:val="1"/>
          <w:sz w:val="24"/>
          <w:szCs w:val="24"/>
          <w:rtl w:val="0"/>
        </w:rPr>
        <w:t xml:space="preserve">Campus</w:t>
      </w:r>
      <w:r w:rsidDel="00000000" w:rsidR="00000000" w:rsidRPr="00000000">
        <w:rPr>
          <w:sz w:val="24"/>
          <w:szCs w:val="24"/>
          <w:rtl w:val="0"/>
        </w:rPr>
        <w:t xml:space="preserve"> Erechim, declaro para os devidos fins, sob as penas da lei, que meu grupo familiar e minha residência, localizada no endereço ____________________________________________________________________________________________________________________________________________________, foram diretamente atingidos pela tempestade ocorrida no município de Erechim - RS, no dia 23 de novembro de 2025, resultando em danos parciais e/ou totais à estrutura do imóvel e/ou a bens materiais.</w:t>
      </w:r>
    </w:p>
    <w:p w:rsidR="00000000" w:rsidDel="00000000" w:rsidP="00000000" w:rsidRDefault="00000000" w:rsidRPr="00000000" w14:paraId="00000006">
      <w:pPr>
        <w:widowControl w:val="1"/>
        <w:spacing w:line="276" w:lineRule="auto"/>
        <w:jc w:val="both"/>
        <w:rPr>
          <w:sz w:val="24"/>
          <w:szCs w:val="24"/>
        </w:rPr>
      </w:pPr>
      <w:r w:rsidDel="00000000" w:rsidR="00000000" w:rsidRPr="00000000">
        <w:rPr>
          <w:sz w:val="24"/>
          <w:szCs w:val="24"/>
          <w:rtl w:val="0"/>
        </w:rPr>
        <w:t xml:space="preserve">Declaro, ainda, estar ciente de que a falsidade nas informações prestadas nesta declaração implicará na minha exclusão do processo seletivo do presente edital, e, caso o auxílio já tenha sido pago, na obrigatoriedade de devolução dos valores recebidos através de Guia de Recolhimento da União (GRU), sem prejuízo das sanções civis e penais cabíveis, conforme previsto no Art.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rsidR="00000000" w:rsidDel="00000000" w:rsidP="00000000" w:rsidRDefault="00000000" w:rsidRPr="00000000" w14:paraId="00000007">
      <w:pPr>
        <w:widowControl w:val="1"/>
        <w:spacing w:line="276" w:lineRule="auto"/>
        <w:jc w:val="both"/>
        <w:rPr>
          <w:sz w:val="24"/>
          <w:szCs w:val="24"/>
        </w:rPr>
      </w:pPr>
      <w:r w:rsidDel="00000000" w:rsidR="00000000" w:rsidRPr="00000000">
        <w:rPr>
          <w:rtl w:val="0"/>
        </w:rPr>
      </w:r>
    </w:p>
    <w:p w:rsidR="00000000" w:rsidDel="00000000" w:rsidP="00000000" w:rsidRDefault="00000000" w:rsidRPr="00000000" w14:paraId="00000008">
      <w:pPr>
        <w:widowControl w:val="1"/>
        <w:spacing w:line="276" w:lineRule="auto"/>
        <w:jc w:val="both"/>
        <w:rPr>
          <w:sz w:val="24"/>
          <w:szCs w:val="24"/>
        </w:rPr>
      </w:pPr>
      <w:r w:rsidDel="00000000" w:rsidR="00000000" w:rsidRPr="00000000">
        <w:rPr>
          <w:rtl w:val="0"/>
        </w:rPr>
      </w:r>
    </w:p>
    <w:p w:rsidR="00000000" w:rsidDel="00000000" w:rsidP="00000000" w:rsidRDefault="00000000" w:rsidRPr="00000000" w14:paraId="00000009">
      <w:pPr>
        <w:widowControl w:val="1"/>
        <w:spacing w:line="276" w:lineRule="auto"/>
        <w:jc w:val="both"/>
        <w:rPr>
          <w:sz w:val="24"/>
          <w:szCs w:val="24"/>
        </w:rPr>
      </w:pPr>
      <w:r w:rsidDel="00000000" w:rsidR="00000000" w:rsidRPr="00000000">
        <w:rPr>
          <w:sz w:val="24"/>
          <w:szCs w:val="24"/>
          <w:rtl w:val="0"/>
        </w:rPr>
        <w:t xml:space="preserve">Erechim-RS, ______ de __________________ de 2025.</w:t>
      </w:r>
    </w:p>
    <w:p w:rsidR="00000000" w:rsidDel="00000000" w:rsidP="00000000" w:rsidRDefault="00000000" w:rsidRPr="00000000" w14:paraId="0000000A">
      <w:pPr>
        <w:widowControl w:val="1"/>
        <w:spacing w:line="276" w:lineRule="auto"/>
        <w:jc w:val="both"/>
        <w:rPr>
          <w:sz w:val="24"/>
          <w:szCs w:val="24"/>
        </w:rPr>
      </w:pPr>
      <w:r w:rsidDel="00000000" w:rsidR="00000000" w:rsidRPr="00000000">
        <w:rPr>
          <w:rtl w:val="0"/>
        </w:rPr>
      </w:r>
    </w:p>
    <w:p w:rsidR="00000000" w:rsidDel="00000000" w:rsidP="00000000" w:rsidRDefault="00000000" w:rsidRPr="00000000" w14:paraId="0000000B">
      <w:pPr>
        <w:widowControl w:val="1"/>
        <w:spacing w:line="276" w:lineRule="auto"/>
        <w:jc w:val="both"/>
        <w:rPr>
          <w:sz w:val="24"/>
          <w:szCs w:val="24"/>
        </w:rPr>
      </w:pPr>
      <w:r w:rsidDel="00000000" w:rsidR="00000000" w:rsidRPr="00000000">
        <w:rPr>
          <w:rtl w:val="0"/>
        </w:rPr>
      </w:r>
    </w:p>
    <w:p w:rsidR="00000000" w:rsidDel="00000000" w:rsidP="00000000" w:rsidRDefault="00000000" w:rsidRPr="00000000" w14:paraId="0000000C">
      <w:pPr>
        <w:widowControl w:val="1"/>
        <w:spacing w:line="276" w:lineRule="auto"/>
        <w:jc w:val="both"/>
        <w:rPr>
          <w:sz w:val="24"/>
          <w:szCs w:val="24"/>
          <w:u w:val="single"/>
        </w:rPr>
      </w:pPr>
      <w:r w:rsidDel="00000000" w:rsidR="00000000" w:rsidRPr="00000000">
        <w:rPr>
          <w:sz w:val="24"/>
          <w:szCs w:val="24"/>
          <w:rtl w:val="0"/>
        </w:rPr>
        <w:t xml:space="preserve">Assinatura do(a) Estudante</w:t>
      </w:r>
      <w:r w:rsidDel="00000000" w:rsidR="00000000" w:rsidRPr="00000000">
        <w:rPr>
          <w:rtl w:val="0"/>
        </w:rPr>
      </w:r>
    </w:p>
    <w:p w:rsidR="00000000" w:rsidDel="00000000" w:rsidP="00000000" w:rsidRDefault="00000000" w:rsidRPr="00000000" w14:paraId="0000000D">
      <w:pPr>
        <w:spacing w:line="288" w:lineRule="auto"/>
        <w:ind w:left="239" w:right="296" w:firstLine="0"/>
        <w:jc w:val="center"/>
        <w:rPr>
          <w:sz w:val="24"/>
          <w:szCs w:val="24"/>
        </w:rPr>
      </w:pPr>
      <w:r w:rsidDel="00000000" w:rsidR="00000000" w:rsidRPr="00000000">
        <w:rPr>
          <w:rtl w:val="0"/>
        </w:rPr>
      </w:r>
    </w:p>
    <w:sectPr>
      <w:headerReference r:id="rId7" w:type="default"/>
      <w:pgSz w:h="16840" w:w="11910" w:orient="portrait"/>
      <w:pgMar w:bottom="1133.8582677165355" w:top="2619.212598425197" w:left="1700.7874015748032" w:right="1281.25984251968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4"/>
        <w:szCs w:val="24"/>
      </w:rPr>
      <mc:AlternateContent>
        <mc:Choice Requires="wpg">
          <w:drawing>
            <wp:anchor allowOverlap="1" behindDoc="1" distB="0" distT="0" distL="0" distR="0" hidden="0" layoutInCell="1" locked="0" relativeHeight="0" simplePos="0">
              <wp:simplePos x="0" y="0"/>
              <wp:positionH relativeFrom="page">
                <wp:posOffset>1467002</wp:posOffset>
              </wp:positionH>
              <wp:positionV relativeFrom="page">
                <wp:posOffset>928685</wp:posOffset>
              </wp:positionV>
              <wp:extent cx="4895699" cy="768441"/>
              <wp:effectExtent b="0" l="0" r="0" t="0"/>
              <wp:wrapNone/>
              <wp:docPr id="19" name=""/>
              <a:graphic>
                <a:graphicData uri="http://schemas.microsoft.com/office/word/2010/wordprocessingShape">
                  <wps:wsp>
                    <wps:cNvSpPr/>
                    <wps:cNvPr id="2" name="Shape 2"/>
                    <wps:spPr>
                      <a:xfrm>
                        <a:off x="3118650" y="3440850"/>
                        <a:ext cx="4454700" cy="678300"/>
                      </a:xfrm>
                      <a:prstGeom prst="rect">
                        <a:avLst/>
                      </a:prstGeom>
                      <a:noFill/>
                      <a:ln>
                        <a:noFill/>
                      </a:ln>
                    </wps:spPr>
                    <wps:txbx>
                      <w:txbxContent>
                        <w:p w:rsidR="00000000" w:rsidDel="00000000" w:rsidP="00000000" w:rsidRDefault="00000000" w:rsidRPr="00000000">
                          <w:pPr>
                            <w:spacing w:after="0" w:before="0" w:line="245.00000953674316"/>
                            <w:ind w:left="17.999999523162842" w:right="17.999999523162842" w:firstLine="108.00000190734863"/>
                            <w:jc w:val="center"/>
                            <w:textDirection w:val="btLr"/>
                          </w:pPr>
                          <w:r w:rsidDel="00000000" w:rsidR="00000000" w:rsidRPr="00000000">
                            <w:rPr>
                              <w:rFonts w:ascii="Calibri" w:cs="Calibri" w:eastAsia="Calibri" w:hAnsi="Calibri"/>
                              <w:b w:val="0"/>
                              <w:i w:val="0"/>
                              <w:smallCaps w:val="0"/>
                              <w:strike w:val="0"/>
                              <w:color w:val="000000"/>
                              <w:sz w:val="18"/>
                              <w:vertAlign w:val="baseline"/>
                            </w:rPr>
                            <w:t xml:space="preserve">MINISTÉRIO DA EDUCAÇÃO</w:t>
                          </w:r>
                        </w:p>
                        <w:p w:rsidR="00000000" w:rsidDel="00000000" w:rsidP="00000000" w:rsidRDefault="00000000" w:rsidRPr="00000000">
                          <w:pPr>
                            <w:spacing w:after="0" w:before="0" w:line="240"/>
                            <w:ind w:left="18.99999976158142" w:right="17.000000476837158" w:firstLine="113.99999618530273"/>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Secretaria de Educação Profissional e Tecnológica</w:t>
                          </w:r>
                        </w:p>
                        <w:p w:rsidR="00000000" w:rsidDel="00000000" w:rsidP="00000000" w:rsidRDefault="00000000" w:rsidRPr="00000000">
                          <w:pPr>
                            <w:spacing w:after="0" w:before="0" w:line="240"/>
                            <w:ind w:left="18.99999976158142" w:right="17.999999523162842" w:firstLine="113.99999618530273"/>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Instituto Federal de Educação, Ciência e Tecnologia do Rio Grande do Sul </w:t>
                          </w:r>
                        </w:p>
                        <w:p w:rsidR="00000000" w:rsidDel="00000000" w:rsidP="00000000" w:rsidRDefault="00000000" w:rsidRPr="00000000">
                          <w:pPr>
                            <w:spacing w:after="0" w:before="0" w:line="240"/>
                            <w:ind w:left="18.99999976158142" w:right="17.999999523162842" w:firstLine="113.99999618530273"/>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Pró-reitoria de Ensino</w:t>
                          </w:r>
                        </w:p>
                        <w:p w:rsidR="00000000" w:rsidDel="00000000" w:rsidP="00000000" w:rsidRDefault="00000000" w:rsidRPr="00000000">
                          <w:pPr>
                            <w:spacing w:after="0" w:before="0" w:line="240"/>
                            <w:ind w:left="18.99999976158142" w:right="17.999999523162842" w:firstLine="113.99999618530273"/>
                            <w:jc w:val="center"/>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1467002</wp:posOffset>
              </wp:positionH>
              <wp:positionV relativeFrom="page">
                <wp:posOffset>928685</wp:posOffset>
              </wp:positionV>
              <wp:extent cx="4895699" cy="768441"/>
              <wp:effectExtent b="0" l="0" r="0" t="0"/>
              <wp:wrapNone/>
              <wp:docPr id="1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895699" cy="768441"/>
                      </a:xfrm>
                      <a:prstGeom prst="rect"/>
                      <a:ln/>
                    </pic:spPr>
                  </pic:pic>
                </a:graphicData>
              </a:graphic>
            </wp:anchor>
          </w:drawing>
        </mc:Fallback>
      </mc:AlternateContent>
    </w:r>
    <w:r w:rsidDel="00000000" w:rsidR="00000000" w:rsidRPr="00000000">
      <w:rPr>
        <w:sz w:val="24"/>
        <w:szCs w:val="24"/>
      </w:rPr>
      <w:drawing>
        <wp:anchor allowOverlap="1" behindDoc="1" distB="0" distT="0" distL="0" distR="0" hidden="0" layoutInCell="1" locked="0" relativeHeight="0" simplePos="0">
          <wp:simplePos x="0" y="0"/>
          <wp:positionH relativeFrom="page">
            <wp:posOffset>3663950</wp:posOffset>
          </wp:positionH>
          <wp:positionV relativeFrom="page">
            <wp:posOffset>485773</wp:posOffset>
          </wp:positionV>
          <wp:extent cx="420863" cy="444686"/>
          <wp:effectExtent b="0" l="0" r="0" t="0"/>
          <wp:wrapNone/>
          <wp:docPr id="20"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420863" cy="44468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39" w:hanging="243"/>
      <w:jc w:val="center"/>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pPr>
      <w:ind w:left="100"/>
    </w:pPr>
    <w:rPr>
      <w:sz w:val="24"/>
      <w:szCs w:val="24"/>
    </w:rPr>
  </w:style>
  <w:style w:type="paragraph" w:styleId="PargrafodaLista">
    <w:name w:val="List Paragraph"/>
    <w:basedOn w:val="Normal"/>
    <w:uiPriority w:val="1"/>
    <w:qFormat w:val="1"/>
    <w:pPr>
      <w:ind w:left="100"/>
    </w:pPr>
  </w:style>
  <w:style w:type="paragraph" w:styleId="TableParagraph" w:customStyle="1">
    <w:name w:val="Table Paragraph"/>
    <w:basedOn w:val="Normal"/>
    <w:uiPriority w:val="1"/>
    <w:qFormat w:val="1"/>
    <w:pPr>
      <w:spacing w:before="20"/>
      <w:ind w:left="241"/>
      <w:jc w:val="center"/>
    </w:p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3Fpt1q9ulFZwDjXlAJJJg6JzA==">CgMxLjA4AHIhMVI3UGdMd01aYlRNN3VqZUxGelY0RFBOSDNUUld2aXln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2023-04-04T14:12:00Z</dcterms:created>
  <dc:creator>Alex Demichei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para Microsoft 365</vt:lpwstr>
  </property>
  <property fmtid="{D5CDD505-2E9C-101B-9397-08002B2CF9AE}" pid="4" name="LastSaved">
    <vt:filetime>2023-04-04T00:00:00Z</vt:filetime>
  </property>
</Properties>
</file>