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C89B" w14:textId="77777777" w:rsidR="00E768EC" w:rsidRPr="00E768EC" w:rsidRDefault="00E768EC" w:rsidP="00E768EC">
      <w:pPr>
        <w:spacing w:before="60" w:after="0" w:line="240" w:lineRule="auto"/>
        <w:ind w:right="1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Arial" w:eastAsia="Times New Roman" w:hAnsi="Arial" w:cs="Arial"/>
          <w:b/>
          <w:bCs/>
          <w:color w:val="000000"/>
          <w:lang w:eastAsia="pt-BR"/>
        </w:rPr>
        <w:t>ANEXO III</w:t>
      </w:r>
    </w:p>
    <w:p w14:paraId="6FE9C270" w14:textId="77777777" w:rsidR="00E768EC" w:rsidRPr="00E768EC" w:rsidRDefault="00E768EC" w:rsidP="00E76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D544AF" w14:textId="77777777" w:rsidR="00E768EC" w:rsidRPr="00E768EC" w:rsidRDefault="00E768EC" w:rsidP="00E768EC">
      <w:pPr>
        <w:spacing w:before="60" w:after="0" w:line="240" w:lineRule="auto"/>
        <w:ind w:right="1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Arial" w:eastAsia="Times New Roman" w:hAnsi="Arial" w:cs="Arial"/>
          <w:b/>
          <w:bCs/>
          <w:color w:val="000000"/>
          <w:lang w:eastAsia="pt-BR"/>
        </w:rPr>
        <w:t>Modelo para Alteração de PPC – RDI Resumido</w:t>
      </w:r>
    </w:p>
    <w:p w14:paraId="11B8F379" w14:textId="77777777" w:rsidR="00E768EC" w:rsidRPr="00E768EC" w:rsidRDefault="00E768EC" w:rsidP="00E76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613335" w14:textId="77777777" w:rsidR="00E768EC" w:rsidRPr="00E768EC" w:rsidRDefault="00E768EC" w:rsidP="00E768EC">
      <w:pPr>
        <w:spacing w:before="60" w:after="0" w:line="240" w:lineRule="auto"/>
        <w:ind w:right="1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Arial" w:eastAsia="Times New Roman" w:hAnsi="Arial" w:cs="Arial"/>
          <w:color w:val="000000"/>
          <w:lang w:eastAsia="pt-BR"/>
        </w:rPr>
        <w:t>O RDI resumido deve ser elaborado, conforme Art. 2º, da Resolução 052/2012:</w:t>
      </w:r>
    </w:p>
    <w:p w14:paraId="4EF678AE" w14:textId="77777777" w:rsidR="00E768EC" w:rsidRPr="00E768EC" w:rsidRDefault="00E768EC" w:rsidP="00E768EC">
      <w:pPr>
        <w:spacing w:before="60" w:after="0" w:line="240" w:lineRule="auto"/>
        <w:ind w:left="2268" w:right="1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§2º Caso as alterações impliquem em novas necessidades de infraestrutura, servidores docentes e técnicos administrativos envolvidos, mudança de nível ou modalidade de oferta do curso já aprovado e em funcionamento, alterações nas projeções e no termo de acordo de metas, o Diretor ou Coordenador de Desenvolvimento Institucional, em conjunto com o Diretor ou Coordenador de Ensino do Campus, com a anuência do Diretor-Geral do Campus, encaminharão Relatório Resumido contendo apenas os itens alterados, devendo a </w:t>
      </w:r>
      <w:proofErr w:type="spellStart"/>
      <w:r w:rsidRPr="00E768E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Pró-Reitoria</w:t>
      </w:r>
      <w:proofErr w:type="spellEnd"/>
      <w:r w:rsidRPr="00E768E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Desenvolvimento Institucional emitir parecer conforme os procedimentos e prazos previstos.</w:t>
      </w:r>
    </w:p>
    <w:p w14:paraId="608091F0" w14:textId="77777777" w:rsidR="00E768EC" w:rsidRPr="00E768EC" w:rsidRDefault="00E768EC" w:rsidP="00E76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6B7F27" w14:textId="77777777" w:rsidR="00E768EC" w:rsidRPr="00E768EC" w:rsidRDefault="00E768EC" w:rsidP="00E76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Arial" w:eastAsia="Times New Roman" w:hAnsi="Arial" w:cs="Arial"/>
          <w:color w:val="000000"/>
          <w:lang w:eastAsia="pt-BR"/>
        </w:rPr>
        <w:t>Os itens que podem ser alterados conforme a necessidade:</w:t>
      </w:r>
    </w:p>
    <w:p w14:paraId="19F9C247" w14:textId="77777777" w:rsidR="00E768EC" w:rsidRPr="00E768EC" w:rsidRDefault="00E768EC" w:rsidP="00E76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9EDFBB" w14:textId="77777777" w:rsidR="00E768EC" w:rsidRPr="00E768EC" w:rsidRDefault="00E768EC" w:rsidP="00E7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Arial" w:eastAsia="Times New Roman" w:hAnsi="Arial" w:cs="Arial"/>
          <w:b/>
          <w:bCs/>
          <w:color w:val="000000"/>
          <w:lang w:eastAsia="pt-BR"/>
        </w:rPr>
        <w:t xml:space="preserve">1. RELEVÂNCIA DO CURSO </w:t>
      </w:r>
      <w:r w:rsidRPr="00E768EC">
        <w:rPr>
          <w:rFonts w:ascii="Arial" w:eastAsia="Times New Roman" w:hAnsi="Arial" w:cs="Arial"/>
          <w:color w:val="000000"/>
          <w:lang w:eastAsia="pt-BR"/>
        </w:rPr>
        <w:t xml:space="preserve">– preencher itens relativos </w:t>
      </w:r>
      <w:proofErr w:type="gramStart"/>
      <w:r w:rsidRPr="00E768EC">
        <w:rPr>
          <w:rFonts w:ascii="Arial" w:eastAsia="Times New Roman" w:hAnsi="Arial" w:cs="Arial"/>
          <w:color w:val="000000"/>
          <w:lang w:eastAsia="pt-BR"/>
        </w:rPr>
        <w:t>a</w:t>
      </w:r>
      <w:proofErr w:type="gramEnd"/>
      <w:r w:rsidRPr="00E768EC">
        <w:rPr>
          <w:rFonts w:ascii="Arial" w:eastAsia="Times New Roman" w:hAnsi="Arial" w:cs="Arial"/>
          <w:color w:val="000000"/>
          <w:lang w:eastAsia="pt-BR"/>
        </w:rPr>
        <w:t xml:space="preserve"> alteração de tipo de oferta, alteração de presencial para totalmente </w:t>
      </w:r>
      <w:proofErr w:type="spellStart"/>
      <w:r w:rsidRPr="00E768EC">
        <w:rPr>
          <w:rFonts w:ascii="Arial" w:eastAsia="Times New Roman" w:hAnsi="Arial" w:cs="Arial"/>
          <w:color w:val="000000"/>
          <w:lang w:eastAsia="pt-BR"/>
        </w:rPr>
        <w:t>EaD</w:t>
      </w:r>
      <w:proofErr w:type="spellEnd"/>
      <w:r w:rsidRPr="00E768EC">
        <w:rPr>
          <w:rFonts w:ascii="Arial" w:eastAsia="Times New Roman" w:hAnsi="Arial" w:cs="Arial"/>
          <w:color w:val="000000"/>
          <w:lang w:eastAsia="pt-BR"/>
        </w:rPr>
        <w:t>, alteração de turno e número de vagas;</w:t>
      </w:r>
    </w:p>
    <w:p w14:paraId="72F9DCC7" w14:textId="77777777" w:rsidR="00E768EC" w:rsidRPr="00E768EC" w:rsidRDefault="00E768EC" w:rsidP="00E7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Arial" w:eastAsia="Times New Roman" w:hAnsi="Arial" w:cs="Arial"/>
          <w:b/>
          <w:bCs/>
          <w:color w:val="000000"/>
          <w:lang w:eastAsia="pt-BR"/>
        </w:rPr>
        <w:t>2. INFRAESTRUTURA NECESSÁRIA</w:t>
      </w:r>
      <w:r w:rsidRPr="00E768EC">
        <w:rPr>
          <w:rFonts w:ascii="Arial" w:eastAsia="Times New Roman" w:hAnsi="Arial" w:cs="Arial"/>
          <w:color w:val="000000"/>
          <w:lang w:eastAsia="pt-BR"/>
        </w:rPr>
        <w:t xml:space="preserve"> – preencher apenas se houver nova necessidade, como um novo laboratório ou sala, não devendo ser preenchido para atualização de infraestrutura desde a criação do curso;</w:t>
      </w:r>
    </w:p>
    <w:p w14:paraId="7697A1F2" w14:textId="77777777" w:rsidR="00E768EC" w:rsidRPr="00E768EC" w:rsidRDefault="00E768EC" w:rsidP="00E7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Arial" w:eastAsia="Times New Roman" w:hAnsi="Arial" w:cs="Arial"/>
          <w:b/>
          <w:bCs/>
          <w:color w:val="000000"/>
          <w:lang w:eastAsia="pt-BR"/>
        </w:rPr>
        <w:t>3. RECURSOS HUMANOS NECESSÁRIOS</w:t>
      </w:r>
      <w:r w:rsidRPr="00E768EC">
        <w:rPr>
          <w:rFonts w:ascii="Arial" w:eastAsia="Times New Roman" w:hAnsi="Arial" w:cs="Arial"/>
          <w:color w:val="000000"/>
          <w:lang w:eastAsia="pt-BR"/>
        </w:rPr>
        <w:t xml:space="preserve"> – preencher apenas se houver nova necessidade, como novos servidores, ou justificando como ficará a carga horária docente quando houver redução de carga horária total do curso, não devendo ser preenchido para atualização de nominata de servidores desde a criação do curso;</w:t>
      </w:r>
    </w:p>
    <w:p w14:paraId="322CB13C" w14:textId="77777777" w:rsidR="00E768EC" w:rsidRPr="00E768EC" w:rsidRDefault="00E768EC" w:rsidP="00E7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EC">
        <w:rPr>
          <w:rFonts w:ascii="Arial" w:eastAsia="Times New Roman" w:hAnsi="Arial" w:cs="Arial"/>
          <w:b/>
          <w:bCs/>
          <w:color w:val="000000"/>
          <w:lang w:eastAsia="pt-BR"/>
        </w:rPr>
        <w:t>4. RELAÇÃO COM O MUNDO DO TRABALHO</w:t>
      </w:r>
      <w:r w:rsidRPr="00E768EC">
        <w:rPr>
          <w:rFonts w:ascii="Arial" w:eastAsia="Times New Roman" w:hAnsi="Arial" w:cs="Arial"/>
          <w:color w:val="000000"/>
          <w:lang w:eastAsia="pt-BR"/>
        </w:rPr>
        <w:t xml:space="preserve"> – preencher se houver alteração que afete a aprovação no Conselho de Classe correspondente.</w:t>
      </w:r>
    </w:p>
    <w:sectPr w:rsidR="00E768EC" w:rsidRPr="00E768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EC"/>
    <w:rsid w:val="00A9128B"/>
    <w:rsid w:val="00C053FC"/>
    <w:rsid w:val="00E7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B05D"/>
  <w15:chartTrackingRefBased/>
  <w15:docId w15:val="{539C0713-03C1-43CB-9414-D4E816D2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Ortolan</dc:creator>
  <cp:keywords/>
  <dc:description/>
  <cp:lastModifiedBy>Fernando Ortolan</cp:lastModifiedBy>
  <cp:revision>2</cp:revision>
  <dcterms:created xsi:type="dcterms:W3CDTF">2025-10-02T18:46:00Z</dcterms:created>
  <dcterms:modified xsi:type="dcterms:W3CDTF">2025-10-02T18:46:00Z</dcterms:modified>
</cp:coreProperties>
</file>