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MODELO DE PROPOSTA COMERCIAL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PREGÃO ELETRÔNICO Nº 90009/2025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Ao IFRS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empresa (NOME DA EMPRESA) .............., (n° do CNPJ)..............., sediada (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endereço completo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)............................., apresenta a sua proposta de preços conforme segue abaixo: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20" w:before="120" w:line="276" w:lineRule="auto"/>
        <w:ind w:left="-141.73228346456688" w:hanging="435"/>
        <w:jc w:val="both"/>
        <w:rPr>
          <w:rFonts w:ascii="Ecofont_Spranq_eco_Sans" w:cs="Ecofont_Spranq_eco_Sans" w:eastAsia="Ecofont_Spranq_eco_Sans" w:hAnsi="Ecofont_Spranq_eco_Sans"/>
          <w:sz w:val="20"/>
          <w:szCs w:val="20"/>
        </w:rPr>
      </w:pPr>
      <w:bookmarkStart w:colFirst="0" w:colLast="0" w:name="_heading=h.8oesuihkxm9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765"/>
        <w:gridCol w:w="1740"/>
        <w:gridCol w:w="870"/>
        <w:gridCol w:w="1395"/>
        <w:gridCol w:w="1500"/>
        <w:gridCol w:w="1335"/>
        <w:tblGridChange w:id="0">
          <w:tblGrid>
            <w:gridCol w:w="915"/>
            <w:gridCol w:w="765"/>
            <w:gridCol w:w="1740"/>
            <w:gridCol w:w="870"/>
            <w:gridCol w:w="1395"/>
            <w:gridCol w:w="1500"/>
            <w:gridCol w:w="133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DESCRIÇÃO/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Nº de postos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mensal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POR POSTO 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(valor unit. 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TOTAL Mensal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(Nº de postos x valor unit. 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total (12 meses)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Vigilante Noturno (armado)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Escala de trabalho: 12 x 36h de segunda a domingo.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Horário: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___:___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às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___:___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Campus:______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12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Vigilante Diurno (armado)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Escala de trabalho: 12 x 36h de segunda a domingo.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Horário: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___:___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às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___:___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Campus: 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spacing w:after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TOTAL DA CONTRATAÇÃO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after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37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1 - Propomos prestar, sob nossa integral responsabilidade, os serviços objeto desta contratação.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2 - Nos preços indicados acima estão incluídos, além dos serviços, todos os custos, benefícios, encargos, tributos e demais contribuições pertinentes.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 – Declaramos que esta proposta é Exequível e possuímos plena capacidade de executar o contrato nos valores acima mencionados.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 – Declaramos conhecer a legislação de regência desta licitação e que todos os materiais serão fornecidos de acordo com as condições estabelecidas no termo de referência.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 – Declaramos, também, que nenhum direito a indenização ou a reembolso de quaisquer despesas nos será devido, caso a nossa proposta não seja aceita, seja qual for o motivo.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6 - Esta proposta é válida por 60 (sessenta) dias, a contar da data estabelecida para a sua apresentação. Assim sendo, até que o Contrato seja assinado, esta Proposta constituirá um compromisso de nossa parte, observadas as condições do Termo de Referência.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7 - Os pagamentos deverão ser creditados à conta corrente n.°_______, agência ______, Banco ________.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 – O responsável pela assinatura do Contrato, é o(a) Sr(a) ________,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e domiciliado na cidade de __________________/_____.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9 - Os contatos poderão ser efetuados através do telefone ________, e do e-mail____________.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10 – A quantidade de pessoal que será alocada na execução contratual será de _______ funcionários.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jc w:val="both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567" w:hanging="56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Assinatura: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567" w:hanging="56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567" w:hanging="56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11"/>
        </w:tabs>
        <w:spacing w:line="288" w:lineRule="auto"/>
        <w:ind w:left="709" w:hanging="709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567" w:hanging="56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Telefone/e-mail para eventual contato:</w:t>
      </w:r>
    </w:p>
    <w:p w:rsidR="00000000" w:rsidDel="00000000" w:rsidP="00000000" w:rsidRDefault="00000000" w:rsidRPr="00000000" w14:paraId="0000004D">
      <w:pPr>
        <w:widowControl w:val="0"/>
        <w:spacing w:after="2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Ecofont_Spranq_eco_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after="288" w:before="288" w:line="312" w:lineRule="auto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LOGOTIPO DA EMPRESA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-141.73228346456688" w:hanging="435"/>
      </w:pPr>
      <w:rPr>
        <w:u w:val="none"/>
      </w:rPr>
    </w:lvl>
    <w:lvl w:ilvl="2">
      <w:start w:val="1"/>
      <w:numFmt w:val="decimal"/>
      <w:lvlText w:val="%1.%2.%3"/>
      <w:lvlJc w:val="left"/>
      <w:pPr>
        <w:ind w:left="992.1259842519685" w:hanging="51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UaXgcfFJ81nVWouJcaC6ax4EA==">CgMxLjAyCWguMzBqMHpsbDIOaC44b2VzdWloa3htOWw4AHIhMUFIV2RlekItbmQzdWI4cy1pWkpNRnY2SGs0UVR6eXhC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