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ESTRUTURA DO PROJETO PEDAGÓGICO DE CURSOS TÉCNICOS</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Style w:val="Heading1"/>
        <w:tabs>
          <w:tab w:val="left" w:leader="none" w:pos="930"/>
        </w:tabs>
        <w:ind w:left="0" w:firstLine="0"/>
        <w:jc w:val="both"/>
        <w:rPr>
          <w:rFonts w:ascii="Calibri" w:cs="Calibri" w:eastAsia="Calibri" w:hAnsi="Calibri"/>
        </w:rPr>
      </w:pPr>
      <w:bookmarkStart w:colFirst="0" w:colLast="0" w:name="_heading=h.iaj9m8vznse" w:id="0"/>
      <w:bookmarkEnd w:id="0"/>
      <w:r w:rsidDel="00000000" w:rsidR="00000000" w:rsidRPr="00000000">
        <w:rPr>
          <w:rtl w:val="0"/>
        </w:rPr>
      </w:r>
    </w:p>
    <w:p w:rsidR="00000000" w:rsidDel="00000000" w:rsidP="00000000" w:rsidRDefault="00000000" w:rsidRPr="00000000" w14:paraId="00000007">
      <w:pPr>
        <w:pStyle w:val="Heading1"/>
        <w:tabs>
          <w:tab w:val="left" w:leader="none" w:pos="930"/>
        </w:tabs>
        <w:ind w:left="0" w:firstLine="0"/>
        <w:jc w:val="both"/>
        <w:rPr>
          <w:rFonts w:ascii="Calibri" w:cs="Calibri" w:eastAsia="Calibri" w:hAnsi="Calibri"/>
        </w:rPr>
      </w:pPr>
      <w:bookmarkStart w:colFirst="0" w:colLast="0" w:name="_heading=h.456jy037ipri" w:id="1"/>
      <w:bookmarkEnd w:id="1"/>
      <w:r w:rsidDel="00000000" w:rsidR="00000000" w:rsidRPr="00000000">
        <w:rPr>
          <w:rFonts w:ascii="Calibri" w:cs="Calibri" w:eastAsia="Calibri" w:hAnsi="Calibri"/>
          <w:rtl w:val="0"/>
        </w:rPr>
        <w:t xml:space="preserve">Capa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nome da Instituição – campus, logotipo, denominação do curso, cidade, mês e ano)</w:t>
      </w:r>
      <w:r w:rsidDel="00000000" w:rsidR="00000000" w:rsidRPr="00000000">
        <w:rPr>
          <w:rtl w:val="0"/>
        </w:rPr>
      </w:r>
    </w:p>
    <w:p w:rsidR="00000000" w:rsidDel="00000000" w:rsidP="00000000" w:rsidRDefault="00000000" w:rsidRPr="00000000" w14:paraId="00000008">
      <w:pPr>
        <w:pStyle w:val="Heading1"/>
        <w:tabs>
          <w:tab w:val="left" w:leader="none" w:pos="930"/>
        </w:tabs>
        <w:ind w:left="0" w:firstLine="0"/>
        <w:jc w:val="both"/>
        <w:rPr>
          <w:rFonts w:ascii="Calibri" w:cs="Calibri" w:eastAsia="Calibri" w:hAnsi="Calibri"/>
        </w:rPr>
      </w:pPr>
      <w:bookmarkStart w:colFirst="0" w:colLast="0" w:name="_heading=h.zgyfrxqmruiv" w:id="2"/>
      <w:bookmarkEnd w:id="2"/>
      <w:r w:rsidDel="00000000" w:rsidR="00000000" w:rsidRPr="00000000">
        <w:rPr>
          <w:rtl w:val="0"/>
        </w:rPr>
      </w:r>
    </w:p>
    <w:p w:rsidR="00000000" w:rsidDel="00000000" w:rsidP="00000000" w:rsidRDefault="00000000" w:rsidRPr="00000000" w14:paraId="00000009">
      <w:pPr>
        <w:pStyle w:val="Heading1"/>
        <w:tabs>
          <w:tab w:val="left" w:leader="none" w:pos="930"/>
        </w:tabs>
        <w:ind w:left="0" w:firstLine="0"/>
        <w:jc w:val="both"/>
        <w:rPr>
          <w:rFonts w:ascii="Calibri" w:cs="Calibri" w:eastAsia="Calibri" w:hAnsi="Calibri"/>
        </w:rPr>
      </w:pPr>
      <w:bookmarkStart w:colFirst="0" w:colLast="0" w:name="_heading=h.vpowb6acdajp" w:id="3"/>
      <w:bookmarkEnd w:id="3"/>
      <w:r w:rsidDel="00000000" w:rsidR="00000000" w:rsidRPr="00000000">
        <w:rPr>
          <w:rFonts w:ascii="Calibri" w:cs="Calibri" w:eastAsia="Calibri" w:hAnsi="Calibri"/>
          <w:rtl w:val="0"/>
        </w:rPr>
        <w:t xml:space="preserve">Composição Gestora da Instituição – Reitoria/</w:t>
      </w:r>
      <w:r w:rsidDel="00000000" w:rsidR="00000000" w:rsidRPr="00000000">
        <w:rPr>
          <w:rFonts w:ascii="Calibri" w:cs="Calibri" w:eastAsia="Calibri" w:hAnsi="Calibri"/>
          <w:i w:val="1"/>
          <w:rtl w:val="0"/>
        </w:rPr>
        <w:t xml:space="preserve">Campus</w:t>
      </w:r>
      <w:r w:rsidDel="00000000" w:rsidR="00000000" w:rsidRPr="00000000">
        <w:rPr>
          <w:rtl w:val="0"/>
        </w:rPr>
      </w:r>
    </w:p>
    <w:p w:rsidR="00000000" w:rsidDel="00000000" w:rsidP="00000000" w:rsidRDefault="00000000" w:rsidRPr="00000000" w14:paraId="0000000A">
      <w:pPr>
        <w:pStyle w:val="Heading1"/>
        <w:tabs>
          <w:tab w:val="left" w:leader="none" w:pos="930"/>
        </w:tabs>
        <w:ind w:left="0" w:firstLine="0"/>
        <w:jc w:val="both"/>
        <w:rPr>
          <w:rFonts w:ascii="Calibri" w:cs="Calibri" w:eastAsia="Calibri" w:hAnsi="Calibri"/>
        </w:rPr>
      </w:pPr>
      <w:bookmarkStart w:colFirst="0" w:colLast="0" w:name="_heading=h.l194yix45ry2" w:id="4"/>
      <w:bookmarkEnd w:id="4"/>
      <w:r w:rsidDel="00000000" w:rsidR="00000000" w:rsidRPr="00000000">
        <w:rPr>
          <w:rtl w:val="0"/>
        </w:rPr>
      </w:r>
    </w:p>
    <w:p w:rsidR="00000000" w:rsidDel="00000000" w:rsidP="00000000" w:rsidRDefault="00000000" w:rsidRPr="00000000" w14:paraId="0000000B">
      <w:pPr>
        <w:pStyle w:val="Heading1"/>
        <w:tabs>
          <w:tab w:val="left" w:leader="none" w:pos="930"/>
        </w:tabs>
        <w:ind w:left="0" w:firstLine="0"/>
        <w:jc w:val="both"/>
        <w:rPr>
          <w:rFonts w:ascii="Calibri" w:cs="Calibri" w:eastAsia="Calibri" w:hAnsi="Calibri"/>
        </w:rPr>
      </w:pPr>
      <w:bookmarkStart w:colFirst="0" w:colLast="0" w:name="_heading=h.tfn9cqp4gkzt" w:id="5"/>
      <w:bookmarkEnd w:id="5"/>
      <w:r w:rsidDel="00000000" w:rsidR="00000000" w:rsidRPr="00000000">
        <w:rPr>
          <w:rFonts w:ascii="Calibri" w:cs="Calibri" w:eastAsia="Calibri" w:hAnsi="Calibri"/>
          <w:color w:val="000000"/>
          <w:rtl w:val="0"/>
        </w:rPr>
        <w:t xml:space="preserve">Nominata da Comissão de Elaboração do PP</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930"/>
        </w:tabs>
        <w:ind w:left="99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30"/>
        </w:tabs>
        <w:ind w:left="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Nome de todos/as os/as servidores/as envolvidos/as na elaboração do PPC. Portaria de nomeação, caso houver.</w:t>
      </w:r>
    </w:p>
    <w:p w:rsidR="00000000" w:rsidDel="00000000" w:rsidP="00000000" w:rsidRDefault="00000000" w:rsidRPr="00000000" w14:paraId="0000000E">
      <w:pPr>
        <w:pStyle w:val="Heading1"/>
        <w:tabs>
          <w:tab w:val="left" w:leader="none" w:pos="930"/>
        </w:tabs>
        <w:ind w:left="0" w:firstLine="0"/>
        <w:jc w:val="both"/>
        <w:rPr>
          <w:rFonts w:ascii="Calibri" w:cs="Calibri" w:eastAsia="Calibri" w:hAnsi="Calibri"/>
        </w:rPr>
      </w:pPr>
      <w:bookmarkStart w:colFirst="0" w:colLast="0" w:name="_heading=h.lxa3ko831q3w" w:id="6"/>
      <w:bookmarkEnd w:id="6"/>
      <w:r w:rsidDel="00000000" w:rsidR="00000000" w:rsidRPr="00000000">
        <w:rPr>
          <w:rtl w:val="0"/>
        </w:rPr>
      </w:r>
    </w:p>
    <w:p w:rsidR="00000000" w:rsidDel="00000000" w:rsidP="00000000" w:rsidRDefault="00000000" w:rsidRPr="00000000" w14:paraId="0000000F">
      <w:pPr>
        <w:pStyle w:val="Heading1"/>
        <w:tabs>
          <w:tab w:val="left" w:leader="none" w:pos="930"/>
        </w:tabs>
        <w:ind w:left="0" w:firstLine="0"/>
        <w:jc w:val="both"/>
        <w:rPr>
          <w:rFonts w:ascii="Calibri" w:cs="Calibri" w:eastAsia="Calibri" w:hAnsi="Calibri"/>
          <w:color w:val="000000"/>
        </w:rPr>
      </w:pPr>
      <w:bookmarkStart w:colFirst="0" w:colLast="0" w:name="_heading=h.ioduyhlfsce" w:id="7"/>
      <w:bookmarkEnd w:id="7"/>
      <w:r w:rsidDel="00000000" w:rsidR="00000000" w:rsidRPr="00000000">
        <w:rPr>
          <w:rFonts w:ascii="Calibri" w:cs="Calibri" w:eastAsia="Calibri" w:hAnsi="Calibri"/>
          <w:color w:val="000000"/>
          <w:rtl w:val="0"/>
        </w:rPr>
        <w:t xml:space="preserve">Sumário</w:t>
      </w:r>
    </w:p>
    <w:p w:rsidR="00000000" w:rsidDel="00000000" w:rsidP="00000000" w:rsidRDefault="00000000" w:rsidRPr="00000000" w14:paraId="00000010">
      <w:pPr>
        <w:pStyle w:val="Title"/>
        <w:tabs>
          <w:tab w:val="left" w:leader="none" w:pos="930"/>
        </w:tabs>
        <w:ind w:left="0" w:firstLine="0"/>
        <w:jc w:val="both"/>
        <w:rPr>
          <w:rFonts w:ascii="Calibri" w:cs="Calibri" w:eastAsia="Calibri" w:hAnsi="Calibri"/>
          <w:sz w:val="24"/>
          <w:szCs w:val="24"/>
        </w:rPr>
      </w:pPr>
      <w:bookmarkStart w:colFirst="0" w:colLast="0" w:name="_heading=h.bo7xz3jeg0i" w:id="8"/>
      <w:bookmarkEnd w:id="8"/>
      <w:r w:rsidDel="00000000" w:rsidR="00000000" w:rsidRPr="00000000">
        <w:rPr>
          <w:rFonts w:ascii="Calibri" w:cs="Calibri" w:eastAsia="Calibri" w:hAnsi="Calibri"/>
          <w:sz w:val="24"/>
          <w:szCs w:val="24"/>
          <w:rtl w:val="0"/>
        </w:rPr>
        <w:t xml:space="preserve">1 Dados de Identificação</w:t>
      </w:r>
    </w:p>
    <w:p w:rsidR="00000000" w:rsidDel="00000000" w:rsidP="00000000" w:rsidRDefault="00000000" w:rsidRPr="00000000" w14:paraId="00000011">
      <w:pPr>
        <w:pStyle w:val="Heading1"/>
        <w:tabs>
          <w:tab w:val="left" w:leader="none" w:pos="930"/>
        </w:tabs>
        <w:ind w:left="0" w:firstLine="0"/>
        <w:jc w:val="both"/>
        <w:rPr>
          <w:rFonts w:ascii="Calibri" w:cs="Calibri" w:eastAsia="Calibri" w:hAnsi="Calibri"/>
        </w:rPr>
      </w:pPr>
      <w:bookmarkStart w:colFirst="0" w:colLast="0" w:name="_heading=h.2jgstqrhb8pa" w:id="9"/>
      <w:bookmarkEnd w:id="9"/>
      <w:r w:rsidDel="00000000" w:rsidR="00000000" w:rsidRPr="00000000">
        <w:rPr>
          <w:rtl w:val="0"/>
        </w:rPr>
      </w:r>
    </w:p>
    <w:p w:rsidR="00000000" w:rsidDel="00000000" w:rsidP="00000000" w:rsidRDefault="00000000" w:rsidRPr="00000000" w14:paraId="00000012">
      <w:pPr>
        <w:tabs>
          <w:tab w:val="left" w:leader="none" w:pos="930"/>
        </w:tabs>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Denominação do curso (</w:t>
      </w:r>
      <w:r w:rsidDel="00000000" w:rsidR="00000000" w:rsidRPr="00000000">
        <w:rPr>
          <w:rFonts w:ascii="Calibri" w:cs="Calibri" w:eastAsia="Calibri" w:hAnsi="Calibri"/>
          <w:i w:val="1"/>
          <w:sz w:val="24"/>
          <w:szCs w:val="24"/>
          <w:rtl w:val="0"/>
        </w:rPr>
        <w:t xml:space="preserve">Observar o Catálogo Nacional de Cursos Técnicos).</w:t>
      </w:r>
    </w:p>
    <w:p w:rsidR="00000000" w:rsidDel="00000000" w:rsidP="00000000" w:rsidRDefault="00000000" w:rsidRPr="00000000" w14:paraId="00000013">
      <w:pPr>
        <w:tabs>
          <w:tab w:val="left" w:leader="none" w:pos="93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930"/>
        </w:tabs>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Forma de Oferta:</w:t>
      </w:r>
      <w:r w:rsidDel="00000000" w:rsidR="00000000" w:rsidRPr="00000000">
        <w:rPr>
          <w:rFonts w:ascii="Calibri" w:cs="Calibri" w:eastAsia="Calibri" w:hAnsi="Calibri"/>
          <w:i w:val="1"/>
          <w:sz w:val="24"/>
          <w:szCs w:val="24"/>
          <w:highlight w:val="white"/>
          <w:rtl w:val="0"/>
        </w:rPr>
        <w:t xml:space="preserve"> (Integrado, Subsequente, Concomitante e  EJA-EPT)</w:t>
      </w:r>
      <w:r w:rsidDel="00000000" w:rsidR="00000000" w:rsidRPr="00000000">
        <w:rPr>
          <w:rtl w:val="0"/>
        </w:rPr>
      </w:r>
    </w:p>
    <w:p w:rsidR="00000000" w:rsidDel="00000000" w:rsidP="00000000" w:rsidRDefault="00000000" w:rsidRPr="00000000" w14:paraId="00000015">
      <w:pPr>
        <w:tabs>
          <w:tab w:val="left" w:leader="none" w:pos="2346"/>
          <w:tab w:val="left" w:leader="none" w:pos="2347"/>
          <w:tab w:val="left" w:leader="none" w:pos="177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2346"/>
          <w:tab w:val="left" w:leader="none" w:pos="2347"/>
          <w:tab w:val="left" w:leader="none" w:pos="1770"/>
        </w:tabs>
        <w:jc w:val="both"/>
        <w:rPr>
          <w:rFonts w:ascii="Calibri" w:cs="Calibri" w:eastAsia="Calibri" w:hAnsi="Calibri"/>
          <w:i w:val="1"/>
          <w:sz w:val="24"/>
          <w:szCs w:val="24"/>
          <w:highlight w:val="white"/>
        </w:rPr>
      </w:pPr>
      <w:r w:rsidDel="00000000" w:rsidR="00000000" w:rsidRPr="00000000">
        <w:rPr>
          <w:rFonts w:ascii="Calibri" w:cs="Calibri" w:eastAsia="Calibri" w:hAnsi="Calibri"/>
          <w:sz w:val="24"/>
          <w:szCs w:val="24"/>
          <w:highlight w:val="white"/>
          <w:rtl w:val="0"/>
        </w:rPr>
        <w:t xml:space="preserve">Modalidade</w:t>
      </w:r>
      <w:r w:rsidDel="00000000" w:rsidR="00000000" w:rsidRPr="00000000">
        <w:rPr>
          <w:rFonts w:ascii="Calibri" w:cs="Calibri" w:eastAsia="Calibri" w:hAnsi="Calibri"/>
          <w:i w:val="1"/>
          <w:sz w:val="24"/>
          <w:szCs w:val="24"/>
          <w:highlight w:val="white"/>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(Presencial, a distância)</w:t>
      </w:r>
      <w:r w:rsidDel="00000000" w:rsidR="00000000" w:rsidRPr="00000000">
        <w:rPr>
          <w:rtl w:val="0"/>
        </w:rPr>
      </w:r>
    </w:p>
    <w:p w:rsidR="00000000" w:rsidDel="00000000" w:rsidP="00000000" w:rsidRDefault="00000000" w:rsidRPr="00000000" w14:paraId="00000017">
      <w:pPr>
        <w:tabs>
          <w:tab w:val="left" w:leader="none" w:pos="2346"/>
          <w:tab w:val="left" w:leader="none" w:pos="2347"/>
          <w:tab w:val="left" w:leader="none" w:pos="177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leader="none" w:pos="2346"/>
          <w:tab w:val="left" w:leader="none" w:pos="2347"/>
          <w:tab w:val="left" w:leader="none" w:pos="177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Título conferido ao concluinte:</w:t>
      </w:r>
    </w:p>
    <w:p w:rsidR="00000000" w:rsidDel="00000000" w:rsidP="00000000" w:rsidRDefault="00000000" w:rsidRPr="00000000" w14:paraId="00000019">
      <w:pPr>
        <w:tabs>
          <w:tab w:val="left" w:leader="none" w:pos="2346"/>
          <w:tab w:val="left" w:leader="none" w:pos="2347"/>
          <w:tab w:val="left" w:leader="none" w:pos="177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41"/>
        </w:numPr>
        <w:tabs>
          <w:tab w:val="left" w:leader="none" w:pos="2346"/>
          <w:tab w:val="left" w:leader="none" w:pos="2347"/>
          <w:tab w:val="left" w:leader="none" w:pos="1770"/>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Observar a Lei nº 12.605, de 3 de abril de 2012 que determina o emprego obrigatório da flexão de gênero para nomear profissão ou grau em diplomas.  </w:t>
      </w:r>
    </w:p>
    <w:p w:rsidR="00000000" w:rsidDel="00000000" w:rsidP="00000000" w:rsidRDefault="00000000" w:rsidRPr="00000000" w14:paraId="0000001B">
      <w:pPr>
        <w:numPr>
          <w:ilvl w:val="0"/>
          <w:numId w:val="41"/>
        </w:numPr>
        <w:tabs>
          <w:tab w:val="left" w:leader="none" w:pos="2346"/>
          <w:tab w:val="left" w:leader="none" w:pos="2347"/>
          <w:tab w:val="left" w:leader="none" w:pos="1770"/>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Observar a normativa sobre Nome </w:t>
      </w:r>
      <w:r w:rsidDel="00000000" w:rsidR="00000000" w:rsidRPr="00000000">
        <w:rPr>
          <w:rFonts w:ascii="Calibri" w:cs="Calibri" w:eastAsia="Calibri" w:hAnsi="Calibri"/>
          <w:i w:val="1"/>
          <w:sz w:val="24"/>
          <w:szCs w:val="24"/>
          <w:rtl w:val="0"/>
        </w:rPr>
        <w:t xml:space="preserve">Social</w:t>
      </w:r>
      <w:r w:rsidDel="00000000" w:rsidR="00000000" w:rsidRPr="00000000">
        <w:rPr>
          <w:rFonts w:ascii="Calibri" w:cs="Calibri" w:eastAsia="Calibri" w:hAnsi="Calibri"/>
          <w:i w:val="1"/>
          <w:sz w:val="24"/>
          <w:szCs w:val="24"/>
          <w:rtl w:val="0"/>
        </w:rPr>
        <w:t xml:space="preserve"> </w:t>
      </w:r>
      <w:hyperlink r:id="rId8">
        <w:r w:rsidDel="00000000" w:rsidR="00000000" w:rsidRPr="00000000">
          <w:rPr>
            <w:rFonts w:ascii="Calibri" w:cs="Calibri" w:eastAsia="Calibri" w:hAnsi="Calibri"/>
            <w:i w:val="1"/>
            <w:color w:val="1155cc"/>
            <w:sz w:val="24"/>
            <w:szCs w:val="24"/>
            <w:u w:val="single"/>
            <w:rtl w:val="0"/>
          </w:rPr>
          <w:t xml:space="preserve">vigente.</w:t>
        </w:r>
      </w:hyperlink>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2346"/>
          <w:tab w:val="left" w:leader="none" w:pos="2347"/>
          <w:tab w:val="left" w:leader="none" w:pos="1768"/>
        </w:tabs>
        <w:spacing w:before="9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de oferta: </w:t>
      </w:r>
      <w:r w:rsidDel="00000000" w:rsidR="00000000" w:rsidRPr="00000000">
        <w:rPr>
          <w:rFonts w:ascii="Calibri" w:cs="Calibri" w:eastAsia="Calibri" w:hAnsi="Calibri"/>
          <w:i w:val="1"/>
          <w:sz w:val="24"/>
          <w:szCs w:val="24"/>
          <w:rtl w:val="0"/>
        </w:rPr>
        <w:t xml:space="preserve">(IFRS e o Campus específico)</w:t>
      </w:r>
      <w:r w:rsidDel="00000000" w:rsidR="00000000" w:rsidRPr="00000000">
        <w:rPr>
          <w:rtl w:val="0"/>
        </w:rPr>
      </w:r>
    </w:p>
    <w:p w:rsidR="00000000" w:rsidDel="00000000" w:rsidP="00000000" w:rsidRDefault="00000000" w:rsidRPr="00000000" w14:paraId="0000001E">
      <w:pPr>
        <w:numPr>
          <w:ilvl w:val="0"/>
          <w:numId w:val="10"/>
        </w:numPr>
        <w:tabs>
          <w:tab w:val="left" w:leader="none" w:pos="2346"/>
          <w:tab w:val="left" w:leader="none" w:pos="2347"/>
          <w:tab w:val="left" w:leader="none" w:pos="1768"/>
        </w:tabs>
        <w:spacing w:before="93"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Nos casos de cursos subsequentes modalidade a distância, citar o </w:t>
      </w:r>
      <w:r w:rsidDel="00000000" w:rsidR="00000000" w:rsidRPr="00000000">
        <w:rPr>
          <w:rFonts w:ascii="Calibri" w:cs="Calibri" w:eastAsia="Calibri" w:hAnsi="Calibri"/>
          <w:i w:val="1"/>
          <w:sz w:val="24"/>
          <w:szCs w:val="24"/>
          <w:rtl w:val="0"/>
        </w:rPr>
        <w:t xml:space="preserve">campus</w:t>
      </w:r>
      <w:r w:rsidDel="00000000" w:rsidR="00000000" w:rsidRPr="00000000">
        <w:rPr>
          <w:rFonts w:ascii="Calibri" w:cs="Calibri" w:eastAsia="Calibri" w:hAnsi="Calibri"/>
          <w:sz w:val="24"/>
          <w:szCs w:val="24"/>
          <w:rtl w:val="0"/>
        </w:rPr>
        <w:t xml:space="preserve"> e o(s) Polo(s).</w:t>
      </w:r>
    </w:p>
    <w:p w:rsidR="00000000" w:rsidDel="00000000" w:rsidP="00000000" w:rsidRDefault="00000000" w:rsidRPr="00000000" w14:paraId="0000001F">
      <w:pPr>
        <w:tabs>
          <w:tab w:val="left" w:leader="none" w:pos="1768"/>
        </w:tabs>
        <w:ind w:left="135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leader="none" w:pos="2346"/>
          <w:tab w:val="left" w:leader="none" w:pos="2347"/>
          <w:tab w:val="left" w:leader="none" w:pos="1770"/>
        </w:tabs>
        <w:spacing w:before="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Eixo tecnológico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1">
      <w:pPr>
        <w:tabs>
          <w:tab w:val="left" w:leader="none" w:pos="2346"/>
          <w:tab w:val="left" w:leader="none" w:pos="2347"/>
          <w:tab w:val="left" w:leader="none" w:pos="1770"/>
        </w:tabs>
        <w:spacing w:before="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Área tecnológica:</w:t>
      </w:r>
    </w:p>
    <w:p w:rsidR="00000000" w:rsidDel="00000000" w:rsidP="00000000" w:rsidRDefault="00000000" w:rsidRPr="00000000" w14:paraId="00000022">
      <w:pPr>
        <w:tabs>
          <w:tab w:val="left" w:leader="none" w:pos="2346"/>
          <w:tab w:val="left" w:leader="none" w:pos="2347"/>
          <w:tab w:val="left" w:leader="none"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30"/>
        </w:numPr>
        <w:tabs>
          <w:tab w:val="left" w:leader="none" w:pos="2346"/>
          <w:tab w:val="left" w:leader="none" w:pos="2347"/>
          <w:tab w:val="left" w:leader="none" w:pos="1770"/>
        </w:tabs>
        <w:spacing w:before="1"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Mencionar o eixo tecnológico e a área tecnológica ao qual o curso está vinculado, de acordo com o Catálogo Nacional de Cursos Técnicos.</w:t>
      </w:r>
    </w:p>
    <w:p w:rsidR="00000000" w:rsidDel="00000000" w:rsidP="00000000" w:rsidRDefault="00000000" w:rsidRPr="00000000" w14:paraId="00000024">
      <w:pPr>
        <w:spacing w:before="5"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tabs>
          <w:tab w:val="left" w:leader="none" w:pos="2346"/>
          <w:tab w:val="left" w:leader="none" w:pos="2347"/>
          <w:tab w:val="left" w:leader="none" w:pos="1768"/>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Número de vagas anuais autorizadas:</w:t>
      </w:r>
    </w:p>
    <w:p w:rsidR="00000000" w:rsidDel="00000000" w:rsidP="00000000" w:rsidRDefault="00000000" w:rsidRPr="00000000" w14:paraId="00000026">
      <w:pPr>
        <w:numPr>
          <w:ilvl w:val="0"/>
          <w:numId w:val="2"/>
        </w:numPr>
        <w:tabs>
          <w:tab w:val="left" w:leader="none" w:pos="2346"/>
          <w:tab w:val="left" w:leader="none" w:pos="2347"/>
          <w:tab w:val="left" w:leader="none" w:pos="1768"/>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Quando a oferta for semestral, em seguida, indicar o número de vagas para cada semestre e o respectivo turno de oferta</w:t>
      </w:r>
    </w:p>
    <w:p w:rsidR="00000000" w:rsidDel="00000000" w:rsidP="00000000" w:rsidRDefault="00000000" w:rsidRPr="00000000" w14:paraId="00000027">
      <w:pPr>
        <w:tabs>
          <w:tab w:val="left" w:leader="none" w:pos="1768"/>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346"/>
          <w:tab w:val="left" w:leader="none" w:pos="2347"/>
          <w:tab w:val="left" w:leader="none" w:pos="1768"/>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Turno de funcionamento: </w:t>
      </w:r>
      <w:r w:rsidDel="00000000" w:rsidR="00000000" w:rsidRPr="00000000">
        <w:rPr>
          <w:rFonts w:ascii="Calibri" w:cs="Calibri" w:eastAsia="Calibri" w:hAnsi="Calibri"/>
          <w:i w:val="1"/>
          <w:sz w:val="24"/>
          <w:szCs w:val="24"/>
          <w:rtl w:val="0"/>
        </w:rPr>
        <w:t xml:space="preserve">(matutino, vespertino, noturno ou integral) </w:t>
      </w:r>
      <w:r w:rsidDel="00000000" w:rsidR="00000000" w:rsidRPr="00000000">
        <w:rPr>
          <w:rtl w:val="0"/>
        </w:rPr>
      </w:r>
    </w:p>
    <w:p w:rsidR="00000000" w:rsidDel="00000000" w:rsidP="00000000" w:rsidRDefault="00000000" w:rsidRPr="00000000" w14:paraId="00000029">
      <w:pPr>
        <w:numPr>
          <w:ilvl w:val="0"/>
          <w:numId w:val="3"/>
        </w:numPr>
        <w:tabs>
          <w:tab w:val="left" w:leader="none" w:pos="2346"/>
          <w:tab w:val="left" w:leader="none" w:pos="2347"/>
          <w:tab w:val="left" w:leader="none" w:pos="1768"/>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caso de turno integral, indicar os turnos manhã e tarde.</w:t>
      </w:r>
    </w:p>
    <w:p w:rsidR="00000000" w:rsidDel="00000000" w:rsidP="00000000" w:rsidRDefault="00000000" w:rsidRPr="00000000" w14:paraId="0000002A">
      <w:pPr>
        <w:spacing w:before="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leader="none" w:pos="2346"/>
          <w:tab w:val="left" w:leader="none" w:pos="2347"/>
          <w:tab w:val="left" w:leader="none" w:pos="177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Periodicidade de oferta: </w:t>
      </w:r>
      <w:r w:rsidDel="00000000" w:rsidR="00000000" w:rsidRPr="00000000">
        <w:rPr>
          <w:rFonts w:ascii="Calibri" w:cs="Calibri" w:eastAsia="Calibri" w:hAnsi="Calibri"/>
          <w:i w:val="1"/>
          <w:sz w:val="24"/>
          <w:szCs w:val="24"/>
          <w:rtl w:val="0"/>
        </w:rPr>
        <w:t xml:space="preserve">(semestral ou anual)</w:t>
      </w:r>
      <w:r w:rsidDel="00000000" w:rsidR="00000000" w:rsidRPr="00000000">
        <w:rPr>
          <w:rtl w:val="0"/>
        </w:rPr>
      </w:r>
    </w:p>
    <w:p w:rsidR="00000000" w:rsidDel="00000000" w:rsidP="00000000" w:rsidRDefault="00000000" w:rsidRPr="00000000" w14:paraId="0000002C">
      <w:pPr>
        <w:tabs>
          <w:tab w:val="left" w:leader="none" w:pos="17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2346"/>
          <w:tab w:val="left" w:leader="none" w:pos="2347"/>
          <w:tab w:val="left" w:leader="none" w:pos="190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Carga horária total: </w:t>
      </w:r>
    </w:p>
    <w:p w:rsidR="00000000" w:rsidDel="00000000" w:rsidP="00000000" w:rsidRDefault="00000000" w:rsidRPr="00000000" w14:paraId="0000002E">
      <w:pPr>
        <w:numPr>
          <w:ilvl w:val="0"/>
          <w:numId w:val="9"/>
        </w:numPr>
        <w:tabs>
          <w:tab w:val="left" w:leader="none" w:pos="2346"/>
          <w:tab w:val="left" w:leader="none" w:pos="2347"/>
          <w:tab w:val="left" w:leader="none" w:pos="1902"/>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Atentar para a</w:t>
      </w:r>
      <w:r w:rsidDel="00000000" w:rsidR="00000000" w:rsidRPr="00000000">
        <w:rPr>
          <w:rFonts w:ascii="Calibri" w:cs="Calibri" w:eastAsia="Calibri" w:hAnsi="Calibri"/>
          <w:i w:val="1"/>
          <w:sz w:val="24"/>
          <w:szCs w:val="24"/>
          <w:highlight w:val="white"/>
          <w:rtl w:val="0"/>
        </w:rPr>
        <w:t xml:space="preserve"> carga horária mínima exigida no CNCT e</w:t>
      </w:r>
      <w:r w:rsidDel="00000000" w:rsidR="00000000" w:rsidRPr="00000000">
        <w:rPr>
          <w:rFonts w:ascii="Calibri" w:cs="Calibri" w:eastAsia="Calibri" w:hAnsi="Calibri"/>
          <w:i w:val="1"/>
          <w:sz w:val="24"/>
          <w:szCs w:val="24"/>
          <w:rtl w:val="0"/>
        </w:rPr>
        <w:t xml:space="preserve"> legislações correlatas. </w:t>
      </w:r>
    </w:p>
    <w:p w:rsidR="00000000" w:rsidDel="00000000" w:rsidP="00000000" w:rsidRDefault="00000000" w:rsidRPr="00000000" w14:paraId="0000002F">
      <w:pPr>
        <w:numPr>
          <w:ilvl w:val="0"/>
          <w:numId w:val="9"/>
        </w:numPr>
        <w:tabs>
          <w:tab w:val="left" w:leader="none" w:pos="2346"/>
          <w:tab w:val="left" w:leader="none" w:pos="2347"/>
          <w:tab w:val="left" w:leader="none" w:pos="1902"/>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Na carga horária total do curso devem ser computados todos os componentes curriculares previstos no PPC, inclusive estágio</w:t>
      </w:r>
      <w:r w:rsidDel="00000000" w:rsidR="00000000" w:rsidRPr="00000000">
        <w:rPr>
          <w:rFonts w:ascii="Calibri" w:cs="Calibri" w:eastAsia="Calibri" w:hAnsi="Calibri"/>
          <w:i w:val="1"/>
          <w:sz w:val="24"/>
          <w:szCs w:val="24"/>
          <w:highlight w:val="white"/>
          <w:rtl w:val="0"/>
        </w:rPr>
        <w:t xml:space="preserve"> obrigatório, t</w:t>
      </w:r>
      <w:r w:rsidDel="00000000" w:rsidR="00000000" w:rsidRPr="00000000">
        <w:rPr>
          <w:rFonts w:ascii="Calibri" w:cs="Calibri" w:eastAsia="Calibri" w:hAnsi="Calibri"/>
          <w:i w:val="1"/>
          <w:sz w:val="24"/>
          <w:szCs w:val="24"/>
          <w:rtl w:val="0"/>
        </w:rPr>
        <w:t xml:space="preserve">rabalho de conclusão de curso, atividades curriculares complementares, quando houver e sempre a carga horária em hora-relógio.</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346"/>
          <w:tab w:val="left" w:leader="none" w:pos="2347"/>
          <w:tab w:val="left" w:leader="none" w:pos="1902"/>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Duração da hora-aula: </w:t>
      </w:r>
      <w:r w:rsidDel="00000000" w:rsidR="00000000" w:rsidRPr="00000000">
        <w:rPr>
          <w:rFonts w:ascii="Calibri" w:cs="Calibri" w:eastAsia="Calibri" w:hAnsi="Calibri"/>
          <w:i w:val="1"/>
          <w:sz w:val="24"/>
          <w:szCs w:val="24"/>
          <w:rtl w:val="0"/>
        </w:rPr>
        <w:t xml:space="preserve">(conforme a Organização Didática do IFRS)</w:t>
      </w:r>
      <w:r w:rsidDel="00000000" w:rsidR="00000000" w:rsidRPr="00000000">
        <w:rPr>
          <w:rtl w:val="0"/>
        </w:rPr>
      </w:r>
    </w:p>
    <w:p w:rsidR="00000000" w:rsidDel="00000000" w:rsidP="00000000" w:rsidRDefault="00000000" w:rsidRPr="00000000" w14:paraId="00000032">
      <w:pPr>
        <w:tabs>
          <w:tab w:val="left" w:leader="none" w:pos="1902"/>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2346"/>
          <w:tab w:val="left" w:leader="none" w:pos="2347"/>
          <w:tab w:val="left" w:leader="none" w:pos="190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Mantida: </w:t>
      </w:r>
      <w:r w:rsidDel="00000000" w:rsidR="00000000" w:rsidRPr="00000000">
        <w:rPr>
          <w:rFonts w:ascii="Calibri" w:cs="Calibri" w:eastAsia="Calibri" w:hAnsi="Calibri"/>
          <w:i w:val="1"/>
          <w:sz w:val="24"/>
          <w:szCs w:val="24"/>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034">
      <w:pPr>
        <w:spacing w:before="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346"/>
          <w:tab w:val="left" w:leader="none" w:pos="2347"/>
          <w:tab w:val="left" w:leader="none" w:pos="1902"/>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Tempo de integralização: </w:t>
      </w:r>
    </w:p>
    <w:p w:rsidR="00000000" w:rsidDel="00000000" w:rsidP="00000000" w:rsidRDefault="00000000" w:rsidRPr="00000000" w14:paraId="00000036">
      <w:pPr>
        <w:spacing w:before="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346"/>
          <w:tab w:val="left" w:leader="none" w:pos="2347"/>
          <w:tab w:val="left" w:leader="none" w:pos="1967"/>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Tempo máximo de integralização: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(dobro do tempo regular do curso – cursos subsequentes. Para cursos técnicos integrados - não se aplica)</w:t>
      </w:r>
      <w:r w:rsidDel="00000000" w:rsidR="00000000" w:rsidRPr="00000000">
        <w:rPr>
          <w:rtl w:val="0"/>
        </w:rPr>
      </w:r>
    </w:p>
    <w:p w:rsidR="00000000" w:rsidDel="00000000" w:rsidP="00000000" w:rsidRDefault="00000000" w:rsidRPr="00000000" w14:paraId="00000038">
      <w:pPr>
        <w:spacing w:before="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346"/>
          <w:tab w:val="left" w:leader="none" w:pos="2347"/>
          <w:tab w:val="left" w:leader="none" w:pos="1953"/>
        </w:tabs>
        <w:ind w:right="2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Atos de autorização: </w:t>
      </w:r>
      <w:r w:rsidDel="00000000" w:rsidR="00000000" w:rsidRPr="00000000">
        <w:rPr>
          <w:rFonts w:ascii="Calibri" w:cs="Calibri" w:eastAsia="Calibri" w:hAnsi="Calibri"/>
          <w:i w:val="1"/>
          <w:sz w:val="24"/>
          <w:szCs w:val="24"/>
          <w:rtl w:val="0"/>
        </w:rPr>
        <w:t xml:space="preserve">(exclusivo para os casos de alteração do PPC)</w:t>
      </w:r>
      <w:r w:rsidDel="00000000" w:rsidR="00000000" w:rsidRPr="00000000">
        <w:rPr>
          <w:rtl w:val="0"/>
        </w:rPr>
      </w:r>
    </w:p>
    <w:p w:rsidR="00000000" w:rsidDel="00000000" w:rsidP="00000000" w:rsidRDefault="00000000" w:rsidRPr="00000000" w14:paraId="0000003A">
      <w:pPr>
        <w:tabs>
          <w:tab w:val="left" w:leader="none" w:pos="2346"/>
          <w:tab w:val="left" w:leader="none" w:pos="2347"/>
          <w:tab w:val="left" w:leader="none" w:pos="1953"/>
        </w:tabs>
        <w:ind w:right="2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346"/>
          <w:tab w:val="left" w:leader="none" w:pos="2347"/>
          <w:tab w:val="left" w:leader="none" w:pos="1953"/>
        </w:tabs>
        <w:ind w:right="2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Órgão de registro profissional: (</w:t>
      </w:r>
      <w:r w:rsidDel="00000000" w:rsidR="00000000" w:rsidRPr="00000000">
        <w:rPr>
          <w:rFonts w:ascii="Calibri" w:cs="Calibri" w:eastAsia="Calibri" w:hAnsi="Calibri"/>
          <w:i w:val="1"/>
          <w:sz w:val="24"/>
          <w:szCs w:val="24"/>
          <w:rtl w:val="0"/>
        </w:rPr>
        <w:t xml:space="preserve">exclusivo para os casos em que há registro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C">
      <w:pPr>
        <w:tabs>
          <w:tab w:val="left" w:leader="none" w:pos="1953"/>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2346"/>
          <w:tab w:val="left" w:leader="none" w:pos="2347"/>
          <w:tab w:val="left" w:leader="none" w:pos="197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Direção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 Ensino:  </w:t>
      </w:r>
      <w:r w:rsidDel="00000000" w:rsidR="00000000" w:rsidRPr="00000000">
        <w:rPr>
          <w:rFonts w:ascii="Calibri" w:cs="Calibri" w:eastAsia="Calibri" w:hAnsi="Calibri"/>
          <w:i w:val="1"/>
          <w:sz w:val="24"/>
          <w:szCs w:val="24"/>
          <w:rtl w:val="0"/>
        </w:rPr>
        <w:t xml:space="preserve">(Nome e contato - e-mail da direção de ensino e telefone)</w:t>
      </w:r>
      <w:r w:rsidDel="00000000" w:rsidR="00000000" w:rsidRPr="00000000">
        <w:rPr>
          <w:rtl w:val="0"/>
        </w:rPr>
      </w:r>
    </w:p>
    <w:p w:rsidR="00000000" w:rsidDel="00000000" w:rsidP="00000000" w:rsidRDefault="00000000" w:rsidRPr="00000000" w14:paraId="0000003E">
      <w:pPr>
        <w:tabs>
          <w:tab w:val="left" w:leader="none" w:pos="19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left" w:leader="none" w:pos="2346"/>
          <w:tab w:val="left" w:leader="none" w:pos="2347"/>
          <w:tab w:val="left" w:leader="none" w:pos="197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Coordenação do Curso: </w:t>
      </w:r>
      <w:r w:rsidDel="00000000" w:rsidR="00000000" w:rsidRPr="00000000">
        <w:rPr>
          <w:rFonts w:ascii="Calibri" w:cs="Calibri" w:eastAsia="Calibri" w:hAnsi="Calibri"/>
          <w:i w:val="1"/>
          <w:sz w:val="24"/>
          <w:szCs w:val="24"/>
          <w:rtl w:val="0"/>
        </w:rPr>
        <w:t xml:space="preserve">(Nome e contato, e-mail da coordenação e telefone)</w:t>
      </w:r>
      <w:r w:rsidDel="00000000" w:rsidR="00000000" w:rsidRPr="00000000">
        <w:rPr>
          <w:rtl w:val="0"/>
        </w:rPr>
      </w:r>
    </w:p>
    <w:p w:rsidR="00000000" w:rsidDel="00000000" w:rsidP="00000000" w:rsidRDefault="00000000" w:rsidRPr="00000000" w14:paraId="00000040">
      <w:pPr>
        <w:pStyle w:val="Title"/>
        <w:tabs>
          <w:tab w:val="left" w:leader="none" w:pos="854"/>
        </w:tabs>
        <w:ind w:left="0" w:firstLine="0"/>
        <w:rPr>
          <w:rFonts w:ascii="Calibri" w:cs="Calibri" w:eastAsia="Calibri" w:hAnsi="Calibri"/>
          <w:sz w:val="24"/>
          <w:szCs w:val="24"/>
        </w:rPr>
      </w:pPr>
      <w:bookmarkStart w:colFirst="0" w:colLast="0" w:name="_heading=h.l97qcxzdt4mb" w:id="10"/>
      <w:bookmarkEnd w:id="10"/>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Apresentação </w:t>
      </w:r>
    </w:p>
    <w:p w:rsidR="00000000" w:rsidDel="00000000" w:rsidP="00000000" w:rsidRDefault="00000000" w:rsidRPr="00000000" w14:paraId="00000041">
      <w:pPr>
        <w:numPr>
          <w:ilvl w:val="0"/>
          <w:numId w:val="18"/>
        </w:numPr>
        <w:tabs>
          <w:tab w:val="left" w:leader="none" w:pos="854"/>
        </w:tabs>
        <w:ind w:left="720" w:hanging="360"/>
        <w:jc w:val="both"/>
        <w:rPr>
          <w:rFonts w:ascii="Calibri" w:cs="Calibri" w:eastAsia="Calibri" w:hAnsi="Calibri"/>
          <w:i w:val="1"/>
          <w:u w:val="none"/>
        </w:rPr>
      </w:pPr>
      <w:r w:rsidDel="00000000" w:rsidR="00000000" w:rsidRPr="00000000">
        <w:rPr>
          <w:rFonts w:ascii="Calibri" w:cs="Calibri" w:eastAsia="Calibri" w:hAnsi="Calibri"/>
          <w:i w:val="1"/>
          <w:rtl w:val="0"/>
        </w:rPr>
        <w:t xml:space="preserve">Breve apresentação da proposta do curso em questão, contextualizando-o no âmbito do IFRS e do respectivo campus; relevância do curso para o público alvo e para a comunidade</w:t>
      </w:r>
      <w:r w:rsidDel="00000000" w:rsidR="00000000" w:rsidRPr="00000000">
        <w:rPr>
          <w:rFonts w:ascii="Calibri" w:cs="Calibri" w:eastAsia="Calibri" w:hAnsi="Calibri"/>
          <w:i w:val="1"/>
          <w:highlight w:val="white"/>
          <w:rtl w:val="0"/>
        </w:rPr>
        <w:t xml:space="preserve">. Orienta-se  pesquisar no </w:t>
      </w:r>
      <w:hyperlink r:id="rId9">
        <w:r w:rsidDel="00000000" w:rsidR="00000000" w:rsidRPr="00000000">
          <w:rPr>
            <w:rFonts w:ascii="Calibri" w:cs="Calibri" w:eastAsia="Calibri" w:hAnsi="Calibri"/>
            <w:i w:val="1"/>
            <w:color w:val="1155cc"/>
            <w:highlight w:val="white"/>
            <w:u w:val="single"/>
            <w:rtl w:val="0"/>
          </w:rPr>
          <w:t xml:space="preserve">CNCT</w:t>
        </w:r>
      </w:hyperlink>
      <w:r w:rsidDel="00000000" w:rsidR="00000000" w:rsidRPr="00000000">
        <w:rPr>
          <w:rFonts w:ascii="Calibri" w:cs="Calibri" w:eastAsia="Calibri" w:hAnsi="Calibri"/>
          <w:i w:val="1"/>
          <w:highlight w:val="white"/>
          <w:rtl w:val="0"/>
        </w:rPr>
        <w:t xml:space="preserve"> o campo de atuação, locais e ambientes de trabalho deste profissional e detalhar neste tópico.</w:t>
      </w:r>
    </w:p>
    <w:p w:rsidR="00000000" w:rsidDel="00000000" w:rsidP="00000000" w:rsidRDefault="00000000" w:rsidRPr="00000000" w14:paraId="00000042">
      <w:pPr>
        <w:pStyle w:val="Title"/>
        <w:tabs>
          <w:tab w:val="left" w:leader="none" w:pos="825"/>
        </w:tabs>
        <w:ind w:left="0" w:firstLine="0"/>
        <w:jc w:val="both"/>
        <w:rPr>
          <w:rFonts w:ascii="Calibri" w:cs="Calibri" w:eastAsia="Calibri" w:hAnsi="Calibri"/>
          <w:sz w:val="24"/>
          <w:szCs w:val="24"/>
        </w:rPr>
      </w:pPr>
      <w:bookmarkStart w:colFirst="0" w:colLast="0" w:name="_heading=h.2owm76ltaxmd" w:id="11"/>
      <w:bookmarkEnd w:id="11"/>
      <w:r w:rsidDel="00000000" w:rsidR="00000000" w:rsidRPr="00000000">
        <w:rPr>
          <w:rFonts w:ascii="Calibri" w:cs="Calibri" w:eastAsia="Calibri" w:hAnsi="Calibri"/>
          <w:sz w:val="24"/>
          <w:szCs w:val="24"/>
          <w:rtl w:val="0"/>
        </w:rPr>
        <w:t xml:space="preserve">3 Histórico e Caracterização do </w:t>
      </w:r>
      <w:r w:rsidDel="00000000" w:rsidR="00000000" w:rsidRPr="00000000">
        <w:rPr>
          <w:rFonts w:ascii="Calibri" w:cs="Calibri" w:eastAsia="Calibri" w:hAnsi="Calibri"/>
          <w:i w:val="1"/>
          <w:sz w:val="24"/>
          <w:szCs w:val="24"/>
          <w:rtl w:val="0"/>
        </w:rPr>
        <w:t xml:space="preserve">Campus </w:t>
      </w:r>
      <w:r w:rsidDel="00000000" w:rsidR="00000000" w:rsidRPr="00000000">
        <w:rPr>
          <w:rtl w:val="0"/>
        </w:rPr>
      </w:r>
    </w:p>
    <w:p w:rsidR="00000000" w:rsidDel="00000000" w:rsidP="00000000" w:rsidRDefault="00000000" w:rsidRPr="00000000" w14:paraId="00000043">
      <w:pPr>
        <w:numPr>
          <w:ilvl w:val="0"/>
          <w:numId w:val="17"/>
        </w:numPr>
        <w:tabs>
          <w:tab w:val="left" w:leader="none" w:pos="825"/>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Relato sucinto do histórico do IFRS e do Campus e caracterização do contexto local, regional, social, ambiental, cultural, econômico, político, áreas de atuação, inserção regional relacionados à natureza do curso.</w:t>
      </w:r>
    </w:p>
    <w:p w:rsidR="00000000" w:rsidDel="00000000" w:rsidP="00000000" w:rsidRDefault="00000000" w:rsidRPr="00000000" w14:paraId="00000044">
      <w:pPr>
        <w:pStyle w:val="Title"/>
        <w:tabs>
          <w:tab w:val="left" w:leader="none" w:pos="825"/>
        </w:tabs>
        <w:ind w:left="0" w:firstLine="0"/>
        <w:jc w:val="both"/>
        <w:rPr>
          <w:rFonts w:ascii="Calibri" w:cs="Calibri" w:eastAsia="Calibri" w:hAnsi="Calibri"/>
          <w:sz w:val="24"/>
          <w:szCs w:val="24"/>
        </w:rPr>
      </w:pPr>
      <w:bookmarkStart w:colFirst="0" w:colLast="0" w:name="_heading=h.qnjd34gslozb" w:id="12"/>
      <w:bookmarkEnd w:id="12"/>
      <w:r w:rsidDel="00000000" w:rsidR="00000000" w:rsidRPr="00000000">
        <w:rPr>
          <w:rFonts w:ascii="Calibri" w:cs="Calibri" w:eastAsia="Calibri" w:hAnsi="Calibri"/>
          <w:b w:val="0"/>
          <w:sz w:val="24"/>
          <w:szCs w:val="24"/>
          <w:rtl w:val="0"/>
        </w:rPr>
        <w:t xml:space="preserve">4 </w:t>
      </w:r>
      <w:r w:rsidDel="00000000" w:rsidR="00000000" w:rsidRPr="00000000">
        <w:rPr>
          <w:rFonts w:ascii="Calibri" w:cs="Calibri" w:eastAsia="Calibri" w:hAnsi="Calibri"/>
          <w:sz w:val="24"/>
          <w:szCs w:val="24"/>
          <w:rtl w:val="0"/>
        </w:rPr>
        <w:t xml:space="preserve">Perfil do Curso</w:t>
      </w:r>
    </w:p>
    <w:p w:rsidR="00000000" w:rsidDel="00000000" w:rsidP="00000000" w:rsidRDefault="00000000" w:rsidRPr="00000000" w14:paraId="00000045">
      <w:pPr>
        <w:numPr>
          <w:ilvl w:val="0"/>
          <w:numId w:val="16"/>
        </w:numPr>
        <w:tabs>
          <w:tab w:val="left" w:leader="none" w:pos="825"/>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Contextualizar o curso de modo a apresentar uma síntese da sua forma de organização, enfocando: características da oferta - anual, semestral, por eixos estruturantes; tempos mínimo e máximo de integralização; turno de realização das atividades; carga horária anual; características do percurso formativo; componentes curriculares básicos e optativos etc, destacar como o curso contempla as diretrizes curriculares nacionais e materializa as concepções do projeto institucional, relacionando com o perfil do egresso. </w:t>
      </w:r>
      <w:r w:rsidDel="00000000" w:rsidR="00000000" w:rsidRPr="00000000">
        <w:rPr>
          <w:rFonts w:ascii="Calibri" w:cs="Calibri" w:eastAsia="Calibri" w:hAnsi="Calibri"/>
          <w:i w:val="1"/>
          <w:sz w:val="24"/>
          <w:szCs w:val="24"/>
          <w:rtl w:val="0"/>
        </w:rPr>
        <w:t xml:space="preserve">Recomenda-se: Mencionar com citação o CNCT extraindo informações do respectivo curso, no tópico do CNCT, por exemplo:  “Para a atuação no Curso Técnico em…. são </w:t>
      </w:r>
      <w:r w:rsidDel="00000000" w:rsidR="00000000" w:rsidRPr="00000000">
        <w:rPr>
          <w:rFonts w:ascii="Calibri" w:cs="Calibri" w:eastAsia="Calibri" w:hAnsi="Calibri"/>
          <w:i w:val="1"/>
          <w:sz w:val="24"/>
          <w:szCs w:val="24"/>
          <w:rtl w:val="0"/>
        </w:rPr>
        <w:t xml:space="preserve">fundamentais…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46">
      <w:pPr>
        <w:pStyle w:val="Title"/>
        <w:tabs>
          <w:tab w:val="left" w:leader="none" w:pos="825"/>
        </w:tabs>
        <w:rPr>
          <w:rFonts w:ascii="Calibri" w:cs="Calibri" w:eastAsia="Calibri" w:hAnsi="Calibri"/>
          <w:sz w:val="24"/>
          <w:szCs w:val="24"/>
        </w:rPr>
      </w:pPr>
      <w:bookmarkStart w:colFirst="0" w:colLast="0" w:name="_heading=h.tc7eb81y3t8w" w:id="13"/>
      <w:bookmarkEnd w:id="13"/>
      <w:r w:rsidDel="00000000" w:rsidR="00000000" w:rsidRPr="00000000">
        <w:rPr>
          <w:rFonts w:ascii="Calibri" w:cs="Calibri" w:eastAsia="Calibri" w:hAnsi="Calibri"/>
          <w:sz w:val="24"/>
          <w:szCs w:val="24"/>
          <w:rtl w:val="0"/>
        </w:rPr>
        <w:t xml:space="preserve">5 Justificativa </w:t>
      </w:r>
    </w:p>
    <w:p w:rsidR="00000000" w:rsidDel="00000000" w:rsidP="00000000" w:rsidRDefault="00000000" w:rsidRPr="00000000" w14:paraId="00000047">
      <w:pPr>
        <w:numPr>
          <w:ilvl w:val="0"/>
          <w:numId w:val="34"/>
        </w:numPr>
        <w:tabs>
          <w:tab w:val="left" w:leader="none" w:pos="851"/>
        </w:tabs>
        <w:spacing w:before="164"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Justificar sobre a importância da oferta do curso no município e região, a partir de indicadores de natureza educacional e socioeconômicos.</w:t>
      </w:r>
    </w:p>
    <w:p w:rsidR="00000000" w:rsidDel="00000000" w:rsidP="00000000" w:rsidRDefault="00000000" w:rsidRPr="00000000" w14:paraId="00000048">
      <w:pPr>
        <w:tabs>
          <w:tab w:val="left" w:leader="none" w:pos="851"/>
        </w:tabs>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9">
      <w:pPr>
        <w:pStyle w:val="Title"/>
        <w:tabs>
          <w:tab w:val="left" w:leader="none" w:pos="851"/>
        </w:tabs>
        <w:spacing w:before="164" w:lineRule="auto"/>
        <w:ind w:left="0" w:firstLine="0"/>
        <w:rPr>
          <w:rFonts w:ascii="Calibri" w:cs="Calibri" w:eastAsia="Calibri" w:hAnsi="Calibri"/>
          <w:sz w:val="24"/>
          <w:szCs w:val="24"/>
        </w:rPr>
      </w:pPr>
      <w:bookmarkStart w:colFirst="0" w:colLast="0" w:name="_heading=h.5654br4vmv6k" w:id="14"/>
      <w:bookmarkEnd w:id="14"/>
      <w:r w:rsidDel="00000000" w:rsidR="00000000" w:rsidRPr="00000000">
        <w:rPr>
          <w:rFonts w:ascii="Calibri" w:cs="Calibri" w:eastAsia="Calibri" w:hAnsi="Calibri"/>
          <w:sz w:val="24"/>
          <w:szCs w:val="24"/>
          <w:rtl w:val="0"/>
        </w:rPr>
        <w:t xml:space="preserve">6 Proposta político pedagógica do curso</w:t>
      </w:r>
    </w:p>
    <w:p w:rsidR="00000000" w:rsidDel="00000000" w:rsidP="00000000" w:rsidRDefault="00000000" w:rsidRPr="00000000" w14:paraId="0000004A">
      <w:pPr>
        <w:pStyle w:val="Heading1"/>
        <w:tabs>
          <w:tab w:val="left" w:leader="none" w:pos="2346"/>
          <w:tab w:val="left" w:leader="none" w:pos="2347"/>
        </w:tabs>
        <w:spacing w:before="137" w:lineRule="auto"/>
        <w:ind w:left="0"/>
        <w:rPr>
          <w:rFonts w:ascii="Calibri" w:cs="Calibri" w:eastAsia="Calibri" w:hAnsi="Calibri"/>
        </w:rPr>
      </w:pPr>
      <w:bookmarkStart w:colFirst="0" w:colLast="0" w:name="_heading=h.8hsrq7pjeom0" w:id="15"/>
      <w:bookmarkEnd w:id="15"/>
      <w:r w:rsidDel="00000000" w:rsidR="00000000" w:rsidRPr="00000000">
        <w:rPr>
          <w:rFonts w:ascii="Calibri" w:cs="Calibri" w:eastAsia="Calibri" w:hAnsi="Calibri"/>
          <w:rtl w:val="0"/>
        </w:rPr>
        <w:t xml:space="preserve">6.1 Objetivo geral</w:t>
      </w:r>
    </w:p>
    <w:p w:rsidR="00000000" w:rsidDel="00000000" w:rsidP="00000000" w:rsidRDefault="00000000" w:rsidRPr="00000000" w14:paraId="0000004B">
      <w:pPr>
        <w:numPr>
          <w:ilvl w:val="0"/>
          <w:numId w:val="40"/>
        </w:numPr>
        <w:tabs>
          <w:tab w:val="left" w:leader="none" w:pos="2346"/>
          <w:tab w:val="left" w:leader="none" w:pos="2347"/>
        </w:tabs>
        <w:spacing w:before="137"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Meta de maior abrangência, que define o propósito do curso, articulado com o perfil profissional do/a egresso/a, estrutura curricular e contexto educacional.</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4D">
      <w:pPr>
        <w:pStyle w:val="Heading1"/>
        <w:tabs>
          <w:tab w:val="left" w:leader="none" w:pos="2346"/>
          <w:tab w:val="left" w:leader="none" w:pos="2347"/>
        </w:tabs>
        <w:rPr>
          <w:rFonts w:ascii="Calibri" w:cs="Calibri" w:eastAsia="Calibri" w:hAnsi="Calibri"/>
        </w:rPr>
      </w:pPr>
      <w:bookmarkStart w:colFirst="0" w:colLast="0" w:name="_heading=h.t9thrzo35vkl" w:id="16"/>
      <w:bookmarkEnd w:id="16"/>
      <w:r w:rsidDel="00000000" w:rsidR="00000000" w:rsidRPr="00000000">
        <w:rPr>
          <w:rFonts w:ascii="Calibri" w:cs="Calibri" w:eastAsia="Calibri" w:hAnsi="Calibri"/>
          <w:rtl w:val="0"/>
        </w:rPr>
        <w:t xml:space="preserve">6.2 Objetivos específicos</w:t>
      </w:r>
    </w:p>
    <w:p w:rsidR="00000000" w:rsidDel="00000000" w:rsidP="00000000" w:rsidRDefault="00000000" w:rsidRPr="00000000" w14:paraId="0000004E">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numPr>
          <w:ilvl w:val="0"/>
          <w:numId w:val="6"/>
        </w:numPr>
        <w:tabs>
          <w:tab w:val="left" w:leader="none" w:pos="2346"/>
          <w:tab w:val="left" w:leader="none" w:pos="2347"/>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Detalhamento do objetivo geral através de ações pontuais; </w:t>
      </w:r>
    </w:p>
    <w:p w:rsidR="00000000" w:rsidDel="00000000" w:rsidP="00000000" w:rsidRDefault="00000000" w:rsidRPr="00000000" w14:paraId="00000050">
      <w:pPr>
        <w:numPr>
          <w:ilvl w:val="0"/>
          <w:numId w:val="6"/>
        </w:numPr>
        <w:tabs>
          <w:tab w:val="left" w:leader="none" w:pos="2346"/>
          <w:tab w:val="left" w:leader="none" w:pos="2347"/>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Um dos objetivos específicos deve estar relacionado à utilização das Tecnologias de Informação e Comunicação e outro às questões relativas à acessibilidade, inclusão e temas transversais.</w:t>
      </w:r>
    </w:p>
    <w:p w:rsidR="00000000" w:rsidDel="00000000" w:rsidP="00000000" w:rsidRDefault="00000000" w:rsidRPr="00000000" w14:paraId="00000051">
      <w:pPr>
        <w:pStyle w:val="Subtitle"/>
        <w:tabs>
          <w:tab w:val="left" w:leader="none" w:pos="2346"/>
          <w:tab w:val="left" w:leader="none" w:pos="2347"/>
        </w:tabs>
        <w:spacing w:before="1" w:lineRule="auto"/>
        <w:jc w:val="both"/>
        <w:rPr>
          <w:sz w:val="24"/>
          <w:szCs w:val="24"/>
        </w:rPr>
      </w:pPr>
      <w:bookmarkStart w:colFirst="0" w:colLast="0" w:name="_heading=h.8byq692olv9e" w:id="17"/>
      <w:bookmarkEnd w:id="17"/>
      <w:r w:rsidDel="00000000" w:rsidR="00000000" w:rsidRPr="00000000">
        <w:rPr>
          <w:rtl w:val="0"/>
        </w:rPr>
      </w:r>
    </w:p>
    <w:p w:rsidR="00000000" w:rsidDel="00000000" w:rsidP="00000000" w:rsidRDefault="00000000" w:rsidRPr="00000000" w14:paraId="00000052">
      <w:pPr>
        <w:pStyle w:val="Heading1"/>
        <w:tabs>
          <w:tab w:val="left" w:leader="none" w:pos="2346"/>
          <w:tab w:val="left" w:leader="none" w:pos="2347"/>
        </w:tabs>
        <w:spacing w:before="1" w:lineRule="auto"/>
        <w:rPr>
          <w:rFonts w:ascii="Calibri" w:cs="Calibri" w:eastAsia="Calibri" w:hAnsi="Calibri"/>
        </w:rPr>
      </w:pPr>
      <w:bookmarkStart w:colFirst="0" w:colLast="0" w:name="_heading=h.ozwv8olff6es" w:id="18"/>
      <w:bookmarkEnd w:id="18"/>
      <w:r w:rsidDel="00000000" w:rsidR="00000000" w:rsidRPr="00000000">
        <w:rPr>
          <w:rFonts w:ascii="Calibri" w:cs="Calibri" w:eastAsia="Calibri" w:hAnsi="Calibri"/>
          <w:rtl w:val="0"/>
        </w:rPr>
        <w:t xml:space="preserve">6.3 Perfil do</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egresso</w:t>
      </w:r>
      <w:r w:rsidDel="00000000" w:rsidR="00000000" w:rsidRPr="00000000">
        <w:rPr>
          <w:rFonts w:ascii="Calibri" w:cs="Calibri" w:eastAsia="Calibri" w:hAnsi="Calibri"/>
          <w:rtl w:val="0"/>
        </w:rPr>
        <w:t xml:space="preserve">/a</w:t>
      </w:r>
    </w:p>
    <w:p w:rsidR="00000000" w:rsidDel="00000000" w:rsidP="00000000" w:rsidRDefault="00000000" w:rsidRPr="00000000" w14:paraId="00000053">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numPr>
          <w:ilvl w:val="0"/>
          <w:numId w:val="20"/>
        </w:numPr>
        <w:tabs>
          <w:tab w:val="left" w:leader="none" w:pos="2346"/>
          <w:tab w:val="left" w:leader="none" w:pos="2347"/>
        </w:tabs>
        <w:spacing w:before="1"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Explicitar as competências a serem formadas pelo</w:t>
      </w:r>
      <w:r w:rsidDel="00000000" w:rsidR="00000000" w:rsidRPr="00000000">
        <w:rPr>
          <w:rFonts w:ascii="Calibri" w:cs="Calibri" w:eastAsia="Calibri" w:hAnsi="Calibri"/>
          <w:i w:val="1"/>
          <w:sz w:val="24"/>
          <w:szCs w:val="24"/>
          <w:rtl w:val="0"/>
        </w:rPr>
        <w:t xml:space="preserve">/a</w:t>
      </w:r>
      <w:r w:rsidDel="00000000" w:rsidR="00000000" w:rsidRPr="00000000">
        <w:rPr>
          <w:rFonts w:ascii="Calibri" w:cs="Calibri" w:eastAsia="Calibri" w:hAnsi="Calibri"/>
          <w:i w:val="1"/>
          <w:sz w:val="24"/>
          <w:szCs w:val="24"/>
          <w:rtl w:val="0"/>
        </w:rPr>
        <w:t xml:space="preserve"> egresso</w:t>
      </w:r>
      <w:r w:rsidDel="00000000" w:rsidR="00000000" w:rsidRPr="00000000">
        <w:rPr>
          <w:rFonts w:ascii="Calibri" w:cs="Calibri" w:eastAsia="Calibri" w:hAnsi="Calibri"/>
          <w:i w:val="1"/>
          <w:sz w:val="24"/>
          <w:szCs w:val="24"/>
          <w:rtl w:val="0"/>
        </w:rPr>
        <w:t xml:space="preserve">/a</w:t>
      </w:r>
      <w:r w:rsidDel="00000000" w:rsidR="00000000" w:rsidRPr="00000000">
        <w:rPr>
          <w:rFonts w:ascii="Calibri" w:cs="Calibri" w:eastAsia="Calibri" w:hAnsi="Calibri"/>
          <w:i w:val="1"/>
          <w:sz w:val="24"/>
          <w:szCs w:val="24"/>
          <w:rtl w:val="0"/>
        </w:rPr>
        <w:t xml:space="preserve"> de forma coerente com o proposto nas Diretrizes Curriculares Nacionais e com o referencial teórico-metodológico da instituição. Explicitar como o curso atua para formar o/a egresso/a anunciado no perfil. Recomenda-se: Realizar uma citação do </w:t>
      </w:r>
      <w:hyperlink r:id="rId10">
        <w:r w:rsidDel="00000000" w:rsidR="00000000" w:rsidRPr="00000000">
          <w:rPr>
            <w:rFonts w:ascii="Calibri" w:cs="Calibri" w:eastAsia="Calibri" w:hAnsi="Calibri"/>
            <w:i w:val="1"/>
            <w:color w:val="1155cc"/>
            <w:sz w:val="24"/>
            <w:szCs w:val="24"/>
            <w:u w:val="single"/>
            <w:rtl w:val="0"/>
          </w:rPr>
          <w:t xml:space="preserve">CNCT</w:t>
        </w:r>
      </w:hyperlink>
      <w:r w:rsidDel="00000000" w:rsidR="00000000" w:rsidRPr="00000000">
        <w:rPr>
          <w:rFonts w:ascii="Calibri" w:cs="Calibri" w:eastAsia="Calibri" w:hAnsi="Calibri"/>
          <w:i w:val="1"/>
          <w:sz w:val="24"/>
          <w:szCs w:val="24"/>
          <w:rtl w:val="0"/>
        </w:rPr>
        <w:t xml:space="preserve"> do respectivo curso, extraindo informações do tópico do CNCT: “Perfil Profissional de Conclusão, por exemplo:  o Técnico em….  será habilitado para…”.</w:t>
      </w:r>
    </w:p>
    <w:p w:rsidR="00000000" w:rsidDel="00000000" w:rsidP="00000000" w:rsidRDefault="00000000" w:rsidRPr="00000000" w14:paraId="00000055">
      <w:pPr>
        <w:tabs>
          <w:tab w:val="left" w:leader="none" w:pos="2346"/>
          <w:tab w:val="left" w:leader="none" w:pos="2347"/>
        </w:tabs>
        <w:spacing w:before="1" w:lineRule="auto"/>
        <w:ind w:left="7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6">
      <w:pPr>
        <w:pStyle w:val="Heading1"/>
        <w:tabs>
          <w:tab w:val="left" w:leader="none" w:pos="2346"/>
          <w:tab w:val="left" w:leader="none" w:pos="2347"/>
        </w:tabs>
        <w:spacing w:before="1" w:lineRule="auto"/>
        <w:jc w:val="both"/>
        <w:rPr>
          <w:rFonts w:ascii="Calibri" w:cs="Calibri" w:eastAsia="Calibri" w:hAnsi="Calibri"/>
        </w:rPr>
      </w:pPr>
      <w:bookmarkStart w:colFirst="0" w:colLast="0" w:name="_heading=h.rw5jxjlx6ybr" w:id="19"/>
      <w:bookmarkEnd w:id="19"/>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rtl w:val="0"/>
        </w:rPr>
        <w:t xml:space="preserve">.4 Diretrizes e atos oficiais</w:t>
      </w:r>
    </w:p>
    <w:p w:rsidR="00000000" w:rsidDel="00000000" w:rsidP="00000000" w:rsidRDefault="00000000" w:rsidRPr="00000000" w14:paraId="00000057">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numPr>
          <w:ilvl w:val="0"/>
          <w:numId w:val="35"/>
        </w:numPr>
        <w:tabs>
          <w:tab w:val="left" w:leader="none" w:pos="2346"/>
          <w:tab w:val="left" w:leader="none" w:pos="2347"/>
        </w:tabs>
        <w:spacing w:before="93"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Apresentar as disposições legais, observando as especificidades da legislação que normatiza o referido curso, de acordo com a forma de oferta.</w:t>
      </w:r>
      <w:r w:rsidDel="00000000" w:rsidR="00000000" w:rsidRPr="00000000">
        <w:rPr>
          <w:rtl w:val="0"/>
        </w:rPr>
      </w:r>
    </w:p>
    <w:p w:rsidR="00000000" w:rsidDel="00000000" w:rsidP="00000000" w:rsidRDefault="00000000" w:rsidRPr="00000000" w14:paraId="00000059">
      <w:pPr>
        <w:tabs>
          <w:tab w:val="left" w:leader="none" w:pos="2346"/>
          <w:tab w:val="left" w:leader="none" w:pos="2347"/>
        </w:tabs>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Style w:val="Heading2"/>
        <w:tabs>
          <w:tab w:val="left" w:leader="none" w:pos="2346"/>
          <w:tab w:val="left" w:leader="none" w:pos="2347"/>
        </w:tabs>
        <w:spacing w:before="1" w:line="360" w:lineRule="auto"/>
        <w:ind w:left="1354" w:right="796" w:firstLine="0"/>
        <w:jc w:val="both"/>
        <w:rPr>
          <w:rFonts w:ascii="Calibri" w:cs="Calibri" w:eastAsia="Calibri" w:hAnsi="Calibri"/>
        </w:rPr>
      </w:pPr>
      <w:bookmarkStart w:colFirst="0" w:colLast="0" w:name="_heading=h.e4w7f0yb5x4t" w:id="20"/>
      <w:bookmarkEnd w:id="20"/>
      <w:r w:rsidDel="00000000" w:rsidR="00000000" w:rsidRPr="00000000">
        <w:rPr>
          <w:rtl w:val="0"/>
        </w:rPr>
      </w:r>
    </w:p>
    <w:tbl>
      <w:tblPr>
        <w:tblStyle w:val="Table1"/>
        <w:tblW w:w="8334.0" w:type="dxa"/>
        <w:jc w:val="left"/>
        <w:tblInd w:w="9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4"/>
        <w:tblGridChange w:id="0">
          <w:tblGrid>
            <w:gridCol w:w="8334"/>
          </w:tblGrid>
        </w:tblGridChange>
      </w:tblGrid>
      <w:tr>
        <w:trPr>
          <w:cantSplit w:val="0"/>
          <w:trHeight w:val="6540" w:hRule="atLeast"/>
          <w:tblHeader w:val="0"/>
        </w:trPr>
        <w:tc>
          <w:tcPr/>
          <w:p w:rsidR="00000000" w:rsidDel="00000000" w:rsidP="00000000" w:rsidRDefault="00000000" w:rsidRPr="00000000" w14:paraId="0000005B">
            <w:pPr>
              <w:spacing w:before="118" w:lineRule="auto"/>
              <w:ind w:right="104"/>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Educação Básica e Profissional </w:t>
            </w:r>
          </w:p>
          <w:p w:rsidR="00000000" w:rsidDel="00000000" w:rsidP="00000000" w:rsidRDefault="00000000" w:rsidRPr="00000000" w14:paraId="0000005C">
            <w:pPr>
              <w:spacing w:before="118" w:lineRule="auto"/>
              <w:ind w:right="10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9.394, de 20 de dezembro de 1996. Estabelece as diretrizes e bases da Educação Nacional (atualizada).</w:t>
            </w:r>
          </w:p>
          <w:p w:rsidR="00000000" w:rsidDel="00000000" w:rsidP="00000000" w:rsidRDefault="00000000" w:rsidRPr="00000000" w14:paraId="0000005E">
            <w:pPr>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hd w:fill="ffffff" w:val="clear"/>
              <w:spacing w:after="120" w:lineRule="auto"/>
              <w:ind w:left="0" w:righ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14.986, de 25 de setembro de 2024. Altera a </w:t>
            </w:r>
            <w:hyperlink r:id="rId11">
              <w:r w:rsidDel="00000000" w:rsidR="00000000" w:rsidRPr="00000000">
                <w:rPr>
                  <w:rFonts w:ascii="Calibri" w:cs="Calibri" w:eastAsia="Calibri" w:hAnsi="Calibri"/>
                  <w:color w:val="1155cc"/>
                  <w:sz w:val="20"/>
                  <w:szCs w:val="20"/>
                  <w:u w:val="single"/>
                  <w:rtl w:val="0"/>
                </w:rPr>
                <w:t xml:space="preserve">Lei nº 9.394</w:t>
              </w:r>
            </w:hyperlink>
            <w:r w:rsidDel="00000000" w:rsidR="00000000" w:rsidRPr="00000000">
              <w:rPr>
                <w:rFonts w:ascii="Calibri" w:cs="Calibri" w:eastAsia="Calibri" w:hAnsi="Calibri"/>
                <w:sz w:val="20"/>
                <w:szCs w:val="20"/>
                <w:rtl w:val="0"/>
              </w:rPr>
              <w:t xml:space="preserve">, de 20 de dezembro de 1996 (Lei de Diretrizes e Bases da Educação Nacional), para incluir a obrigatoriedade de abordagens fundamentadas nas experiências e nas perspectivas femininas nos conteúdos curriculares do ensino fundamental e médio; e institui a Semana de Valorização de Mulheres que Fizeram História no âmbito das escolas de educação básica do País.</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ind w:right="108"/>
              <w:jc w:val="both"/>
              <w:rPr>
                <w:rFonts w:ascii="Calibri" w:cs="Calibri" w:eastAsia="Calibri" w:hAnsi="Calibri"/>
                <w:sz w:val="20"/>
                <w:szCs w:val="20"/>
              </w:rPr>
            </w:pPr>
            <w:hyperlink r:id="rId12">
              <w:r w:rsidDel="00000000" w:rsidR="00000000" w:rsidRPr="00000000">
                <w:rPr>
                  <w:rFonts w:ascii="Calibri" w:cs="Calibri" w:eastAsia="Calibri" w:hAnsi="Calibri"/>
                  <w:sz w:val="20"/>
                  <w:szCs w:val="20"/>
                  <w:rtl w:val="0"/>
                </w:rPr>
                <w:t xml:space="preserve">Lei nº 14.533, de 11 de janeiro de 2023</w:t>
              </w:r>
            </w:hyperlink>
            <w:r w:rsidDel="00000000" w:rsidR="00000000" w:rsidRPr="00000000">
              <w:rPr>
                <w:rFonts w:ascii="Calibri" w:cs="Calibri" w:eastAsia="Calibri" w:hAnsi="Calibri"/>
                <w:sz w:val="20"/>
                <w:szCs w:val="20"/>
                <w:rtl w:val="0"/>
              </w:rPr>
              <w:t xml:space="preserve">. Institui a Política Nacional de Educação Digital e altera as Leis nºs 9.394, de 20 de dezembro de 1996 (Lei de Diretrizes e Bases da Educação Nacional), 9.448, de 14 de março de 1997, 10.260, de 12 de julho de 2001, e 10.753, de 30 de outubro de 2003. Prevê a oferta da Educação Digital - BNCC da </w:t>
            </w:r>
            <w:r w:rsidDel="00000000" w:rsidR="00000000" w:rsidRPr="00000000">
              <w:rPr>
                <w:rFonts w:ascii="Calibri" w:cs="Calibri" w:eastAsia="Calibri" w:hAnsi="Calibri"/>
                <w:sz w:val="20"/>
                <w:szCs w:val="20"/>
                <w:rtl w:val="0"/>
              </w:rPr>
              <w:t xml:space="preserve">Computação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2">
            <w:pPr>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ind w:right="108"/>
              <w:jc w:val="both"/>
              <w:rPr>
                <w:rFonts w:ascii="Calibri" w:cs="Calibri" w:eastAsia="Calibri" w:hAnsi="Calibri"/>
                <w:sz w:val="20"/>
                <w:szCs w:val="20"/>
              </w:rPr>
            </w:pPr>
            <w:hyperlink r:id="rId13">
              <w:r w:rsidDel="00000000" w:rsidR="00000000" w:rsidRPr="00000000">
                <w:rPr>
                  <w:rFonts w:ascii="Calibri" w:cs="Calibri" w:eastAsia="Calibri" w:hAnsi="Calibri"/>
                  <w:sz w:val="20"/>
                  <w:szCs w:val="20"/>
                  <w:rtl w:val="0"/>
                </w:rPr>
                <w:t xml:space="preserve">Lei nº 14.164, de 10 de junho de 2021</w:t>
              </w:r>
            </w:hyperlink>
            <w:r w:rsidDel="00000000" w:rsidR="00000000" w:rsidRPr="00000000">
              <w:rPr>
                <w:rFonts w:ascii="Calibri" w:cs="Calibri" w:eastAsia="Calibri" w:hAnsi="Calibri"/>
                <w:sz w:val="20"/>
                <w:szCs w:val="20"/>
                <w:rtl w:val="0"/>
              </w:rPr>
              <w:t xml:space="preserve">. Altera a Lei nº 9.394, de 20 de dezembro de 1996 (Lei de Diretrizes e Bases da Educação Nacional), para incluir conteúdo sobre a prevenção da violência contra a mulher nos currículos da educação básica, e institui a Semana Escolar de Combate à Violência contra a </w:t>
            </w:r>
            <w:r w:rsidDel="00000000" w:rsidR="00000000" w:rsidRPr="00000000">
              <w:rPr>
                <w:rFonts w:ascii="Calibri" w:cs="Calibri" w:eastAsia="Calibri" w:hAnsi="Calibri"/>
                <w:sz w:val="20"/>
                <w:szCs w:val="20"/>
                <w:rtl w:val="0"/>
              </w:rPr>
              <w:t xml:space="preserve">Mulher</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4">
            <w:pPr>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13.666, de 16 de maio de 2018. Altera a  Lei  nº 9.394, de 20 de dezembro de 1996 </w:t>
            </w:r>
            <w:r w:rsidDel="00000000" w:rsidR="00000000" w:rsidRPr="00000000">
              <w:rPr>
                <w:rFonts w:ascii="Calibri" w:cs="Calibri" w:eastAsia="Calibri" w:hAnsi="Calibri"/>
                <w:color w:val="800000"/>
                <w:sz w:val="20"/>
                <w:szCs w:val="20"/>
                <w:rtl w:val="0"/>
              </w:rPr>
              <w:t xml:space="preserve"> </w:t>
            </w:r>
            <w:r w:rsidDel="00000000" w:rsidR="00000000" w:rsidRPr="00000000">
              <w:rPr>
                <w:rFonts w:ascii="Calibri" w:cs="Calibri" w:eastAsia="Calibri" w:hAnsi="Calibri"/>
                <w:sz w:val="20"/>
                <w:szCs w:val="20"/>
                <w:rtl w:val="0"/>
              </w:rPr>
              <w:t xml:space="preserve">para incluir o tema transversal da educação alimentar e nutricional no currículo escolar.</w:t>
            </w:r>
          </w:p>
          <w:p w:rsidR="00000000" w:rsidDel="00000000" w:rsidP="00000000" w:rsidRDefault="00000000" w:rsidRPr="00000000" w14:paraId="00000066">
            <w:pPr>
              <w:spacing w:before="118" w:lineRule="auto"/>
              <w:ind w:right="10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13.415, de 16 de fevereiro de 2017. Altera a Lei  nº 9.394, de 20 de dezembro de 1996.</w:t>
            </w:r>
          </w:p>
          <w:p w:rsidR="00000000" w:rsidDel="00000000" w:rsidP="00000000" w:rsidRDefault="00000000" w:rsidRPr="00000000" w14:paraId="00000067">
            <w:pPr>
              <w:spacing w:before="118" w:lineRule="auto"/>
              <w:ind w:right="10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Decreto nº 9.057, de 25 de maio de 2017 - Regulamenta o art. 80 da Lei nº 9.394, de 20 de dezembro de 1996, que estabelece as diretrizes e bases da educação nacional.</w:t>
            </w:r>
          </w:p>
          <w:p w:rsidR="00000000" w:rsidDel="00000000" w:rsidP="00000000" w:rsidRDefault="00000000" w:rsidRPr="00000000" w14:paraId="00000068">
            <w:pPr>
              <w:spacing w:before="118" w:lineRule="auto"/>
              <w:ind w:right="10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ind w:right="9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13.278, de 02 de maio de 2016.  Altera a Lei  nº 9.394, de 20 de dezembro de 1996 referente ao ensino da arte.</w:t>
            </w:r>
          </w:p>
          <w:p w:rsidR="00000000" w:rsidDel="00000000" w:rsidP="00000000" w:rsidRDefault="00000000" w:rsidRPr="00000000" w14:paraId="0000006A">
            <w:pPr>
              <w:ind w:right="9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13.006, de 26 de junho de 2014. Acrescenta o § 8º ao art. 26 da Lei nº 9.394, de 20 de dezembro de 1996, que estabelece as diretrizes e bases da educação nacional, tornando obrigatória a exibição de filmes de produção nacional nas escolas de educação básica.</w:t>
            </w:r>
          </w:p>
          <w:p w:rsidR="00000000" w:rsidDel="00000000" w:rsidP="00000000" w:rsidRDefault="00000000" w:rsidRPr="00000000" w14:paraId="0000006C">
            <w:pPr>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spacing w:before="118" w:lineRule="auto"/>
              <w:ind w:right="10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r w:rsidDel="00000000" w:rsidR="00000000" w:rsidRPr="00000000">
              <w:rPr>
                <w:rFonts w:ascii="Calibri" w:cs="Calibri" w:eastAsia="Calibri" w:hAnsi="Calibri"/>
                <w:sz w:val="20"/>
                <w:szCs w:val="20"/>
                <w:highlight w:val="white"/>
                <w:rtl w:val="0"/>
              </w:rPr>
              <w:t xml:space="preserve">esolução CNE/CP nº 1/2021</w:t>
            </w:r>
            <w:r w:rsidDel="00000000" w:rsidR="00000000" w:rsidRPr="00000000">
              <w:rPr>
                <w:rFonts w:ascii="Calibri" w:cs="Calibri" w:eastAsia="Calibri" w:hAnsi="Calibri"/>
                <w:color w:val="172938"/>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de 5 janeiro de 2021-</w:t>
            </w:r>
            <w:r w:rsidDel="00000000" w:rsidR="00000000" w:rsidRPr="00000000">
              <w:rPr>
                <w:rFonts w:ascii="Calibri" w:cs="Calibri" w:eastAsia="Calibri" w:hAnsi="Calibri"/>
                <w:color w:val="172938"/>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Define as Diretrizes Curriculares Nacionais Gerais para a Educação Profissional e Tecnológica.</w:t>
            </w:r>
            <w:r w:rsidDel="00000000" w:rsidR="00000000" w:rsidRPr="00000000">
              <w:rPr>
                <w:rtl w:val="0"/>
              </w:rPr>
            </w:r>
          </w:p>
          <w:p w:rsidR="00000000" w:rsidDel="00000000" w:rsidP="00000000" w:rsidRDefault="00000000" w:rsidRPr="00000000" w14:paraId="0000006E">
            <w:pPr>
              <w:ind w:right="108"/>
              <w:jc w:val="both"/>
              <w:rPr>
                <w:rFonts w:ascii="Calibri" w:cs="Calibri" w:eastAsia="Calibri" w:hAnsi="Calibri"/>
                <w:color w:val="800000"/>
                <w:sz w:val="20"/>
                <w:szCs w:val="20"/>
              </w:rPr>
            </w:pPr>
            <w:r w:rsidDel="00000000" w:rsidR="00000000" w:rsidRPr="00000000">
              <w:rPr>
                <w:rtl w:val="0"/>
              </w:rPr>
            </w:r>
          </w:p>
          <w:p w:rsidR="00000000" w:rsidDel="00000000" w:rsidP="00000000" w:rsidRDefault="00000000" w:rsidRPr="00000000" w14:paraId="0000006F">
            <w:pPr>
              <w:ind w:right="9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11.645, de 10 de março de 2008.  Altera a Lei  nº 9.394, de 20 de dezembro de 1996 e</w:t>
            </w:r>
            <w:r w:rsidDel="00000000" w:rsidR="00000000" w:rsidRPr="00000000">
              <w:rPr>
                <w:rFonts w:ascii="Calibri" w:cs="Calibri" w:eastAsia="Calibri" w:hAnsi="Calibri"/>
                <w:color w:val="800000"/>
                <w:sz w:val="20"/>
                <w:szCs w:val="20"/>
                <w:rtl w:val="0"/>
              </w:rPr>
              <w:t xml:space="preserve"> </w:t>
            </w:r>
            <w:r w:rsidDel="00000000" w:rsidR="00000000" w:rsidRPr="00000000">
              <w:rPr>
                <w:rFonts w:ascii="Calibri" w:cs="Calibri" w:eastAsia="Calibri" w:hAnsi="Calibri"/>
                <w:sz w:val="20"/>
                <w:szCs w:val="20"/>
                <w:rtl w:val="0"/>
              </w:rPr>
              <w:t xml:space="preserve">estabelece as diretrizes e bases da educação nacional, para incluir no currículo oficial da rede de ensino a obrigatoriedade da temática “História e Cultura Afro-Brasileira e Indígena”.</w:t>
            </w:r>
            <w:r w:rsidDel="00000000" w:rsidR="00000000" w:rsidRPr="00000000">
              <w:rPr>
                <w:rtl w:val="0"/>
              </w:rPr>
            </w:r>
          </w:p>
          <w:p w:rsidR="00000000" w:rsidDel="00000000" w:rsidP="00000000" w:rsidRDefault="00000000" w:rsidRPr="00000000" w14:paraId="00000070">
            <w:pPr>
              <w:ind w:right="9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1"/>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13.005, de 25 de junho de 2014, que aprova o Plano Nacional de Educação (PNE) 2014-2024 e dá outras providências.</w:t>
            </w:r>
          </w:p>
          <w:p w:rsidR="00000000" w:rsidDel="00000000" w:rsidP="00000000" w:rsidRDefault="00000000" w:rsidRPr="00000000" w14:paraId="000000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Resolução CNE/CP nº 1, de 30 de maio de 2012. Estabelece Diretrizes Nacionais para a Educação em Direitos Humanos.</w:t>
            </w:r>
          </w:p>
          <w:p w:rsidR="00000000" w:rsidDel="00000000" w:rsidP="00000000" w:rsidRDefault="00000000" w:rsidRPr="00000000" w14:paraId="00000074">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12.605, de 03 de abril de 2012. Determina o emprego obrigatório da flexão de gênero para nomear profissão ou grau em diplomas.</w:t>
            </w:r>
          </w:p>
          <w:p w:rsidR="00000000" w:rsidDel="00000000" w:rsidP="00000000" w:rsidRDefault="00000000" w:rsidRPr="00000000" w14:paraId="0000007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ind w:right="10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Resolução CNE/CP nº 2, de 15 de junho  de 2012. Estabelece as Diretrizes Curriculares Nacionais para a Educação Ambiental.</w:t>
            </w:r>
          </w:p>
          <w:p w:rsidR="00000000" w:rsidDel="00000000" w:rsidP="00000000" w:rsidRDefault="00000000" w:rsidRPr="00000000" w14:paraId="00000078">
            <w:pPr>
              <w:ind w:right="10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ind w:right="10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12.764, de 27 de dezembro de 2012. Institui a Política Nacional de Proteção dos Direitos da Pessoa com Transtorno do Espectro Autista.</w:t>
            </w:r>
          </w:p>
          <w:p w:rsidR="00000000" w:rsidDel="00000000" w:rsidP="00000000" w:rsidRDefault="00000000" w:rsidRPr="00000000" w14:paraId="0000007A">
            <w:pPr>
              <w:ind w:right="10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ind w:right="9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11.741, de 16 de julho de 2008. Estabelece as diretrizes e bases da educação nacional, para redimensionar, institucionalizar e integrar as ações da educação profissional técnica de nível médio, da educação de jovens e adultos e da educação profissional e tecnológica.</w:t>
            </w:r>
          </w:p>
          <w:p w:rsidR="00000000" w:rsidDel="00000000" w:rsidP="00000000" w:rsidRDefault="00000000" w:rsidRPr="00000000" w14:paraId="0000007C">
            <w:pPr>
              <w:ind w:right="9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11.788, de 25 de setembro de 2008. Dispõe sobre o estágio de estudantes.</w:t>
            </w:r>
          </w:p>
          <w:p w:rsidR="00000000" w:rsidDel="00000000" w:rsidP="00000000" w:rsidRDefault="00000000" w:rsidRPr="00000000" w14:paraId="0000007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11.892, de 29 de dezembro de 2008. </w:t>
            </w:r>
            <w:r w:rsidDel="00000000" w:rsidR="00000000" w:rsidRPr="00000000">
              <w:rPr>
                <w:rFonts w:ascii="Calibri" w:cs="Calibri" w:eastAsia="Calibri" w:hAnsi="Calibri"/>
                <w:sz w:val="20"/>
                <w:szCs w:val="20"/>
                <w:highlight w:val="white"/>
                <w:rtl w:val="0"/>
              </w:rPr>
              <w:t xml:space="preserve">Institui a Rede Federal de Educação Profissional, Científica e Tecnológica, cria os Institutos Federais de Educação, Ciência e Tecnologia, e dá outras providências.</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ind w:right="10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nº 9.795, de 27 de abril de 1999. Institui a Política Nacional de Educação Ambiental e dá outras providências.</w:t>
            </w:r>
          </w:p>
          <w:p w:rsidR="00000000" w:rsidDel="00000000" w:rsidP="00000000" w:rsidRDefault="00000000" w:rsidRPr="00000000" w14:paraId="00000082">
            <w:pPr>
              <w:ind w:right="10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Catálogo Nacional de Cursos Técnicos (CNCT) </w:t>
            </w:r>
            <w:hyperlink r:id="rId14">
              <w:r w:rsidDel="00000000" w:rsidR="00000000" w:rsidRPr="00000000">
                <w:rPr>
                  <w:rFonts w:ascii="Calibri" w:cs="Calibri" w:eastAsia="Calibri" w:hAnsi="Calibri"/>
                  <w:color w:val="1155cc"/>
                  <w:sz w:val="20"/>
                  <w:szCs w:val="20"/>
                  <w:u w:val="single"/>
                  <w:rtl w:val="0"/>
                </w:rPr>
                <w:t xml:space="preserve">vigente</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4">
            <w:pPr>
              <w:ind w:right="102"/>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85">
            <w:pPr>
              <w:ind w:right="108"/>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86">
            <w:pPr>
              <w:ind w:right="108"/>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EJA</w:t>
            </w:r>
            <w:r w:rsidDel="00000000" w:rsidR="00000000" w:rsidRPr="00000000">
              <w:rPr>
                <w:rtl w:val="0"/>
              </w:rPr>
            </w:r>
          </w:p>
          <w:p w:rsidR="00000000" w:rsidDel="00000000" w:rsidP="00000000" w:rsidRDefault="00000000" w:rsidRPr="00000000" w14:paraId="00000087">
            <w:pPr>
              <w:ind w:right="108"/>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8">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Lei 13.632, de 06 de março de 2018.  Altera a Lei  nº 9.394, de 20 de dezembro de 1996 para dispor sobre educação e aprendizagem ao longo da vida.</w:t>
            </w:r>
          </w:p>
          <w:p w:rsidR="00000000" w:rsidDel="00000000" w:rsidP="00000000" w:rsidRDefault="00000000" w:rsidRPr="00000000" w14:paraId="00000089">
            <w:pPr>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ind w:right="1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Resolução CNE/CEB nº 3, de 8 de abril de 2025. Institui as Diretrizes Operacionais Nacionais para a Educação de Jovens e Adultos - </w:t>
            </w:r>
            <w:r w:rsidDel="00000000" w:rsidR="00000000" w:rsidRPr="00000000">
              <w:rPr>
                <w:rFonts w:ascii="Calibri" w:cs="Calibri" w:eastAsia="Calibri" w:hAnsi="Calibri"/>
                <w:sz w:val="20"/>
                <w:szCs w:val="20"/>
                <w:rtl w:val="0"/>
              </w:rPr>
              <w:t xml:space="preserve">EJA</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bl>
    <w:p w:rsidR="00000000" w:rsidDel="00000000" w:rsidP="00000000" w:rsidRDefault="00000000" w:rsidRPr="00000000" w14:paraId="0000008B">
      <w:pPr>
        <w:ind w:left="1074" w:right="59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Style w:val="Heading1"/>
        <w:tabs>
          <w:tab w:val="left" w:leader="none" w:pos="2346"/>
          <w:tab w:val="left" w:leader="none" w:pos="2347"/>
        </w:tabs>
        <w:ind w:left="0" w:firstLine="0"/>
        <w:rPr>
          <w:rFonts w:ascii="Calibri" w:cs="Calibri" w:eastAsia="Calibri" w:hAnsi="Calibri"/>
        </w:rPr>
      </w:pPr>
      <w:bookmarkStart w:colFirst="0" w:colLast="0" w:name="_heading=h.7m4q9i2m1gf" w:id="21"/>
      <w:bookmarkEnd w:id="21"/>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6.5 Formas de acesso ao Curso</w:t>
      </w:r>
    </w:p>
    <w:p w:rsidR="00000000" w:rsidDel="00000000" w:rsidP="00000000" w:rsidRDefault="00000000" w:rsidRPr="00000000" w14:paraId="0000008D">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numPr>
          <w:ilvl w:val="0"/>
          <w:numId w:val="5"/>
        </w:numPr>
        <w:tabs>
          <w:tab w:val="left" w:leader="none" w:pos="2346"/>
          <w:tab w:val="left" w:leader="none" w:pos="2347"/>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Deve estar em conformidade com a legislação nacional, a </w:t>
      </w:r>
      <w:hyperlink r:id="rId15">
        <w:r w:rsidDel="00000000" w:rsidR="00000000" w:rsidRPr="00000000">
          <w:rPr>
            <w:rFonts w:ascii="Calibri" w:cs="Calibri" w:eastAsia="Calibri" w:hAnsi="Calibri"/>
            <w:i w:val="1"/>
            <w:color w:val="1155cc"/>
            <w:sz w:val="24"/>
            <w:szCs w:val="24"/>
            <w:u w:val="single"/>
            <w:rtl w:val="0"/>
          </w:rPr>
          <w:t xml:space="preserve">Política de Ações Afirmativas do IFRS</w:t>
        </w:r>
      </w:hyperlink>
      <w:r w:rsidDel="00000000" w:rsidR="00000000" w:rsidRPr="00000000">
        <w:rPr>
          <w:rFonts w:ascii="Calibri" w:cs="Calibri" w:eastAsia="Calibri" w:hAnsi="Calibri"/>
          <w:i w:val="1"/>
          <w:sz w:val="24"/>
          <w:szCs w:val="24"/>
          <w:rtl w:val="0"/>
        </w:rPr>
        <w:t xml:space="preserve">  e a Política de Ingresso Discente do IFRS. </w:t>
      </w:r>
    </w:p>
    <w:p w:rsidR="00000000" w:rsidDel="00000000" w:rsidP="00000000" w:rsidRDefault="00000000" w:rsidRPr="00000000" w14:paraId="0000008F">
      <w:pPr>
        <w:tabs>
          <w:tab w:val="left" w:leader="none" w:pos="2346"/>
          <w:tab w:val="left" w:leader="none" w:pos="2347"/>
        </w:tabs>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0">
      <w:pPr>
        <w:numPr>
          <w:ilvl w:val="0"/>
          <w:numId w:val="12"/>
        </w:numPr>
        <w:tabs>
          <w:tab w:val="left" w:leader="none" w:pos="2346"/>
          <w:tab w:val="left" w:leader="none" w:pos="2347"/>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Descrever as formas e requisitos de ingresso</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Ver </w:t>
      </w:r>
      <w:hyperlink r:id="rId16">
        <w:r w:rsidDel="00000000" w:rsidR="00000000" w:rsidRPr="00000000">
          <w:rPr>
            <w:rFonts w:ascii="Calibri" w:cs="Calibri" w:eastAsia="Calibri" w:hAnsi="Calibri"/>
            <w:i w:val="1"/>
            <w:color w:val="1155cc"/>
            <w:sz w:val="24"/>
            <w:szCs w:val="24"/>
            <w:highlight w:val="white"/>
            <w:u w:val="single"/>
            <w:rtl w:val="0"/>
          </w:rPr>
          <w:t xml:space="preserve">Política de Ingresso Discente</w:t>
        </w:r>
      </w:hyperlink>
      <w:r w:rsidDel="00000000" w:rsidR="00000000" w:rsidRPr="00000000">
        <w:rPr>
          <w:rFonts w:ascii="Calibri" w:cs="Calibri" w:eastAsia="Calibri" w:hAnsi="Calibri"/>
          <w:i w:val="1"/>
          <w:sz w:val="24"/>
          <w:szCs w:val="24"/>
          <w:highlight w:val="white"/>
          <w:rtl w:val="0"/>
        </w:rPr>
        <w:t xml:space="preserve">)</w:t>
      </w:r>
    </w:p>
    <w:p w:rsidR="00000000" w:rsidDel="00000000" w:rsidP="00000000" w:rsidRDefault="00000000" w:rsidRPr="00000000" w14:paraId="00000091">
      <w:pPr>
        <w:tabs>
          <w:tab w:val="left" w:leader="none" w:pos="2346"/>
          <w:tab w:val="left" w:leader="none" w:pos="2347"/>
        </w:tabs>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2">
      <w:pPr>
        <w:pStyle w:val="Heading2"/>
        <w:spacing w:before="2" w:lineRule="auto"/>
        <w:rPr>
          <w:rFonts w:ascii="Calibri" w:cs="Calibri" w:eastAsia="Calibri" w:hAnsi="Calibri"/>
        </w:rPr>
      </w:pPr>
      <w:bookmarkStart w:colFirst="0" w:colLast="0" w:name="_heading=h.i12kqbsoe516" w:id="22"/>
      <w:bookmarkEnd w:id="22"/>
      <w:r w:rsidDel="00000000" w:rsidR="00000000" w:rsidRPr="00000000">
        <w:rPr>
          <w:rtl w:val="0"/>
        </w:rPr>
      </w:r>
    </w:p>
    <w:p w:rsidR="00000000" w:rsidDel="00000000" w:rsidP="00000000" w:rsidRDefault="00000000" w:rsidRPr="00000000" w14:paraId="00000093">
      <w:pPr>
        <w:pStyle w:val="Heading1"/>
        <w:tabs>
          <w:tab w:val="left" w:leader="none" w:pos="2346"/>
          <w:tab w:val="left" w:leader="none" w:pos="2347"/>
        </w:tabs>
        <w:ind w:left="0" w:right="28" w:firstLine="0"/>
        <w:jc w:val="both"/>
        <w:rPr>
          <w:rFonts w:ascii="Calibri" w:cs="Calibri" w:eastAsia="Calibri" w:hAnsi="Calibri"/>
        </w:rPr>
      </w:pPr>
      <w:bookmarkStart w:colFirst="0" w:colLast="0" w:name="_heading=h.r42wjh28y1bg" w:id="23"/>
      <w:bookmarkEnd w:id="23"/>
      <w:r w:rsidDel="00000000" w:rsidR="00000000" w:rsidRPr="00000000">
        <w:rPr>
          <w:rFonts w:ascii="Calibri" w:cs="Calibri" w:eastAsia="Calibri" w:hAnsi="Calibri"/>
          <w:rtl w:val="0"/>
        </w:rPr>
        <w:t xml:space="preserve">      6.6 Princípios filosóficos e pedagógicos do curso</w:t>
      </w:r>
    </w:p>
    <w:p w:rsidR="00000000" w:rsidDel="00000000" w:rsidP="00000000" w:rsidRDefault="00000000" w:rsidRPr="00000000" w14:paraId="00000094">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numPr>
          <w:ilvl w:val="0"/>
          <w:numId w:val="14"/>
        </w:numPr>
        <w:tabs>
          <w:tab w:val="left" w:leader="none" w:pos="2346"/>
          <w:tab w:val="left" w:leader="none" w:pos="2347"/>
        </w:tabs>
        <w:ind w:left="720" w:right="28"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Devem ter relação com o </w:t>
      </w:r>
      <w:hyperlink r:id="rId17">
        <w:r w:rsidDel="00000000" w:rsidR="00000000" w:rsidRPr="00000000">
          <w:rPr>
            <w:rFonts w:ascii="Calibri" w:cs="Calibri" w:eastAsia="Calibri" w:hAnsi="Calibri"/>
            <w:i w:val="1"/>
            <w:color w:val="1155cc"/>
            <w:sz w:val="24"/>
            <w:szCs w:val="24"/>
            <w:u w:val="single"/>
            <w:rtl w:val="0"/>
          </w:rPr>
          <w:t xml:space="preserve">Projeto Pedagógico Institucional</w:t>
        </w:r>
      </w:hyperlink>
      <w:hyperlink r:id="rId18">
        <w:r w:rsidDel="00000000" w:rsidR="00000000" w:rsidRPr="00000000">
          <w:rPr>
            <w:rFonts w:ascii="Calibri" w:cs="Calibri" w:eastAsia="Calibri" w:hAnsi="Calibri"/>
            <w:i w:val="1"/>
            <w:color w:val="1155cc"/>
            <w:sz w:val="24"/>
            <w:szCs w:val="24"/>
            <w:u w:val="single"/>
            <w:rtl w:val="0"/>
          </w:rPr>
          <w:t xml:space="preserve"> (PPI)</w:t>
        </w:r>
      </w:hyperlink>
      <w:r w:rsidDel="00000000" w:rsidR="00000000" w:rsidRPr="00000000">
        <w:rPr>
          <w:rFonts w:ascii="Calibri" w:cs="Calibri" w:eastAsia="Calibri" w:hAnsi="Calibri"/>
          <w:i w:val="1"/>
          <w:sz w:val="24"/>
          <w:szCs w:val="24"/>
          <w:rtl w:val="0"/>
        </w:rPr>
        <w:t xml:space="preserve">, </w:t>
      </w:r>
      <w:hyperlink r:id="rId19">
        <w:r w:rsidDel="00000000" w:rsidR="00000000" w:rsidRPr="00000000">
          <w:rPr>
            <w:rFonts w:ascii="Calibri" w:cs="Calibri" w:eastAsia="Calibri" w:hAnsi="Calibri"/>
            <w:i w:val="1"/>
            <w:color w:val="1155cc"/>
            <w:sz w:val="24"/>
            <w:szCs w:val="24"/>
            <w:u w:val="single"/>
            <w:rtl w:val="0"/>
          </w:rPr>
          <w:t xml:space="preserve">Plano de Desenvolvimento Institucional</w:t>
        </w:r>
      </w:hyperlink>
      <w:r w:rsidDel="00000000" w:rsidR="00000000" w:rsidRPr="00000000">
        <w:rPr>
          <w:rFonts w:ascii="Calibri" w:cs="Calibri" w:eastAsia="Calibri" w:hAnsi="Calibri"/>
          <w:i w:val="1"/>
          <w:sz w:val="24"/>
          <w:szCs w:val="24"/>
          <w:rtl w:val="0"/>
        </w:rPr>
        <w:t xml:space="preserve"> e com a </w:t>
      </w:r>
      <w:hyperlink r:id="rId20">
        <w:r w:rsidDel="00000000" w:rsidR="00000000" w:rsidRPr="00000000">
          <w:rPr>
            <w:rFonts w:ascii="Calibri" w:cs="Calibri" w:eastAsia="Calibri" w:hAnsi="Calibri"/>
            <w:color w:val="1155cc"/>
            <w:sz w:val="24"/>
            <w:szCs w:val="24"/>
            <w:u w:val="single"/>
            <w:rtl w:val="0"/>
          </w:rPr>
          <w:t xml:space="preserve">Política Institucional para os Cursos de Ensino Médio Integrado no IFRS</w:t>
        </w:r>
      </w:hyperlink>
      <w:r w:rsidDel="00000000" w:rsidR="00000000" w:rsidRPr="00000000">
        <w:rPr>
          <w:rFonts w:ascii="Calibri" w:cs="Calibri" w:eastAsia="Calibri" w:hAnsi="Calibri"/>
          <w:sz w:val="24"/>
          <w:szCs w:val="24"/>
          <w:rtl w:val="0"/>
        </w:rPr>
        <w:t xml:space="preserve"> (Resolução Consup 055/2019).</w:t>
      </w:r>
    </w:p>
    <w:p w:rsidR="00000000" w:rsidDel="00000000" w:rsidP="00000000" w:rsidRDefault="00000000" w:rsidRPr="00000000" w14:paraId="00000096">
      <w:pPr>
        <w:numPr>
          <w:ilvl w:val="0"/>
          <w:numId w:val="14"/>
        </w:numPr>
        <w:tabs>
          <w:tab w:val="left" w:leader="none" w:pos="2346"/>
          <w:tab w:val="left" w:leader="none" w:pos="2347"/>
        </w:tabs>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Recomenda-se incluir um tópico referente aos temas transversais.</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98">
      <w:pPr>
        <w:pStyle w:val="Title"/>
        <w:tabs>
          <w:tab w:val="left" w:leader="none" w:pos="2346"/>
          <w:tab w:val="left" w:leader="none" w:pos="2347"/>
        </w:tabs>
        <w:ind w:left="650"/>
        <w:jc w:val="both"/>
        <w:rPr>
          <w:rFonts w:ascii="Calibri" w:cs="Calibri" w:eastAsia="Calibri" w:hAnsi="Calibri"/>
          <w:sz w:val="24"/>
          <w:szCs w:val="24"/>
        </w:rPr>
      </w:pPr>
      <w:bookmarkStart w:colFirst="0" w:colLast="0" w:name="_heading=h.bp82l1n15i7h" w:id="24"/>
      <w:bookmarkEnd w:id="24"/>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 Representação gráfica do perfil de formação</w:t>
      </w:r>
    </w:p>
    <w:p w:rsidR="00000000" w:rsidDel="00000000" w:rsidP="00000000" w:rsidRDefault="00000000" w:rsidRPr="00000000" w14:paraId="00000099">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numPr>
          <w:ilvl w:val="0"/>
          <w:numId w:val="27"/>
        </w:numPr>
        <w:tabs>
          <w:tab w:val="left" w:leader="none" w:pos="2346"/>
          <w:tab w:val="left" w:leader="none" w:pos="2347"/>
        </w:tabs>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i w:val="1"/>
          <w:sz w:val="24"/>
          <w:szCs w:val="24"/>
          <w:rtl w:val="0"/>
        </w:rPr>
        <w:t xml:space="preserve">epresentação da possibilidade formativa do curso, de modo claro e legível, contemplando todo o itinerário formativo do Curso. Se necessário, inserir legenda identificando por cores o Núcleo de Base Comum e o Núcleo Profissional.</w:t>
      </w:r>
    </w:p>
    <w:p w:rsidR="00000000" w:rsidDel="00000000" w:rsidP="00000000" w:rsidRDefault="00000000" w:rsidRPr="00000000" w14:paraId="0000009B">
      <w:pPr>
        <w:tabs>
          <w:tab w:val="left" w:leader="none" w:pos="2346"/>
          <w:tab w:val="left" w:leader="none" w:pos="2347"/>
        </w:tabs>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numPr>
          <w:ilvl w:val="0"/>
          <w:numId w:val="4"/>
        </w:numPr>
        <w:tabs>
          <w:tab w:val="left" w:leader="none" w:pos="2346"/>
          <w:tab w:val="left" w:leader="none" w:pos="2347"/>
        </w:tabs>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Devem constar todos os componentes curriculares, inclusive, quando previstos, Trabalho de Conclusão de Curso, Estágio obrigatório e Atividades Curriculares Complementares.</w:t>
      </w:r>
    </w:p>
    <w:p w:rsidR="00000000" w:rsidDel="00000000" w:rsidP="00000000" w:rsidRDefault="00000000" w:rsidRPr="00000000" w14:paraId="0000009D">
      <w:pPr>
        <w:pStyle w:val="Heading1"/>
        <w:tabs>
          <w:tab w:val="left" w:leader="none" w:pos="2346"/>
          <w:tab w:val="left" w:leader="none" w:pos="2347"/>
          <w:tab w:val="left" w:leader="none" w:pos="3762"/>
          <w:tab w:val="left" w:leader="none" w:pos="3763"/>
        </w:tabs>
        <w:spacing w:before="93" w:lineRule="auto"/>
        <w:ind w:left="0" w:firstLine="0"/>
        <w:jc w:val="both"/>
        <w:rPr>
          <w:rFonts w:ascii="Calibri" w:cs="Calibri" w:eastAsia="Calibri" w:hAnsi="Calibri"/>
        </w:rPr>
      </w:pPr>
      <w:bookmarkStart w:colFirst="0" w:colLast="0" w:name="_heading=h.rgfowvruan3r" w:id="25"/>
      <w:bookmarkEnd w:id="25"/>
      <w:r w:rsidDel="00000000" w:rsidR="00000000" w:rsidRPr="00000000">
        <w:rPr>
          <w:rtl w:val="0"/>
        </w:rPr>
      </w:r>
    </w:p>
    <w:p w:rsidR="00000000" w:rsidDel="00000000" w:rsidP="00000000" w:rsidRDefault="00000000" w:rsidRPr="00000000" w14:paraId="0000009E">
      <w:pPr>
        <w:pStyle w:val="Title"/>
        <w:tabs>
          <w:tab w:val="left" w:leader="none" w:pos="2346"/>
          <w:tab w:val="left" w:leader="none" w:pos="2347"/>
          <w:tab w:val="left" w:leader="none" w:pos="3762"/>
          <w:tab w:val="left" w:leader="none" w:pos="3763"/>
        </w:tabs>
        <w:spacing w:before="93" w:lineRule="auto"/>
        <w:ind w:left="0" w:firstLine="0"/>
        <w:jc w:val="both"/>
        <w:rPr>
          <w:rFonts w:ascii="Calibri" w:cs="Calibri" w:eastAsia="Calibri" w:hAnsi="Calibri"/>
          <w:sz w:val="24"/>
          <w:szCs w:val="24"/>
        </w:rPr>
      </w:pPr>
      <w:bookmarkStart w:colFirst="0" w:colLast="0" w:name="_heading=h.aq2wbra60m5e" w:id="26"/>
      <w:bookmarkEnd w:id="26"/>
      <w:r w:rsidDel="00000000" w:rsidR="00000000" w:rsidRPr="00000000">
        <w:rPr>
          <w:rFonts w:ascii="Calibri" w:cs="Calibri" w:eastAsia="Calibri" w:hAnsi="Calibri"/>
          <w:sz w:val="24"/>
          <w:szCs w:val="24"/>
          <w:rtl w:val="0"/>
        </w:rPr>
        <w:t xml:space="preserve">8 Matriz Curricular </w:t>
      </w:r>
    </w:p>
    <w:p w:rsidR="00000000" w:rsidDel="00000000" w:rsidP="00000000" w:rsidRDefault="00000000" w:rsidRPr="00000000" w14:paraId="0000009F">
      <w:pPr>
        <w:numPr>
          <w:ilvl w:val="0"/>
          <w:numId w:val="1"/>
        </w:numPr>
        <w:tabs>
          <w:tab w:val="left" w:leader="none" w:pos="2346"/>
          <w:tab w:val="left" w:leader="none" w:pos="2347"/>
          <w:tab w:val="left" w:leader="none" w:pos="3762"/>
          <w:tab w:val="left" w:leader="none" w:pos="3763"/>
        </w:tabs>
        <w:spacing w:before="93" w:lineRule="auto"/>
        <w:ind w:left="720" w:hanging="360"/>
        <w:jc w:val="both"/>
        <w:rPr>
          <w:i w:val="1"/>
          <w:sz w:val="24"/>
          <w:szCs w:val="24"/>
        </w:rPr>
      </w:pPr>
      <w:r w:rsidDel="00000000" w:rsidR="00000000" w:rsidRPr="00000000">
        <w:rPr>
          <w:rFonts w:ascii="Calibri" w:cs="Calibri" w:eastAsia="Calibri" w:hAnsi="Calibri"/>
          <w:i w:val="1"/>
          <w:sz w:val="24"/>
          <w:szCs w:val="24"/>
          <w:rtl w:val="0"/>
        </w:rPr>
        <w:t xml:space="preserve">Apresentar o itinerário formativo do curso, </w:t>
      </w:r>
      <w:r w:rsidDel="00000000" w:rsidR="00000000" w:rsidRPr="00000000">
        <w:rPr>
          <w:rFonts w:ascii="Calibri" w:cs="Calibri" w:eastAsia="Calibri" w:hAnsi="Calibri"/>
          <w:b w:val="1"/>
          <w:i w:val="1"/>
          <w:sz w:val="24"/>
          <w:szCs w:val="24"/>
          <w:rtl w:val="0"/>
        </w:rPr>
        <w:t xml:space="preserve">conforme modelo de matriz e Orientação para a organização das cargas  horárias dos cursos</w:t>
      </w:r>
      <w:r w:rsidDel="00000000" w:rsidR="00000000" w:rsidRPr="00000000">
        <w:rPr>
          <w:rFonts w:ascii="Calibri" w:cs="Calibri" w:eastAsia="Calibri" w:hAnsi="Calibri"/>
          <w:i w:val="1"/>
          <w:sz w:val="24"/>
          <w:szCs w:val="24"/>
          <w:rtl w:val="0"/>
        </w:rPr>
        <w:t xml:space="preserve">, disponível na aba </w:t>
      </w:r>
      <w:hyperlink r:id="rId21">
        <w:r w:rsidDel="00000000" w:rsidR="00000000" w:rsidRPr="00000000">
          <w:rPr>
            <w:rFonts w:ascii="Calibri" w:cs="Calibri" w:eastAsia="Calibri" w:hAnsi="Calibri"/>
            <w:i w:val="1"/>
            <w:color w:val="1155cc"/>
            <w:sz w:val="24"/>
            <w:szCs w:val="24"/>
            <w:u w:val="single"/>
            <w:rtl w:val="0"/>
          </w:rPr>
          <w:t xml:space="preserve">Documentos Orientadores.</w:t>
        </w:r>
      </w:hyperlink>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A0">
      <w:pPr>
        <w:tabs>
          <w:tab w:val="left" w:leader="none" w:pos="2346"/>
          <w:tab w:val="left" w:leader="none" w:pos="2347"/>
          <w:tab w:val="left" w:leader="none" w:pos="3762"/>
          <w:tab w:val="left" w:leader="none" w:pos="3763"/>
        </w:tabs>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1">
      <w:pPr>
        <w:numPr>
          <w:ilvl w:val="0"/>
          <w:numId w:val="36"/>
        </w:numPr>
        <w:tabs>
          <w:tab w:val="left" w:leader="none" w:pos="2346"/>
          <w:tab w:val="left" w:leader="none" w:pos="2347"/>
          <w:tab w:val="left" w:leader="none" w:pos="3762"/>
          <w:tab w:val="left" w:leader="none" w:pos="3763"/>
        </w:tabs>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Verificar as orientações constantes na</w:t>
      </w:r>
      <w:hyperlink r:id="rId22">
        <w:r w:rsidDel="00000000" w:rsidR="00000000" w:rsidRPr="00000000">
          <w:rPr>
            <w:rFonts w:ascii="Calibri" w:cs="Calibri" w:eastAsia="Calibri" w:hAnsi="Calibri"/>
            <w:i w:val="1"/>
            <w:color w:val="1155cc"/>
            <w:sz w:val="24"/>
            <w:szCs w:val="24"/>
            <w:u w:val="single"/>
            <w:rtl w:val="0"/>
          </w:rPr>
          <w:t xml:space="preserve"> OD vigente do IFRS</w:t>
        </w:r>
      </w:hyperlink>
      <w:r w:rsidDel="00000000" w:rsidR="00000000" w:rsidRPr="00000000">
        <w:rPr>
          <w:rFonts w:ascii="Calibri" w:cs="Calibri" w:eastAsia="Calibri" w:hAnsi="Calibri"/>
          <w:i w:val="1"/>
          <w:sz w:val="24"/>
          <w:szCs w:val="24"/>
          <w:rtl w:val="0"/>
        </w:rPr>
        <w:t xml:space="preserve"> sobre a estrutura curricular para a modalidade do curso.</w:t>
      </w:r>
    </w:p>
    <w:p w:rsidR="00000000" w:rsidDel="00000000" w:rsidP="00000000" w:rsidRDefault="00000000" w:rsidRPr="00000000" w14:paraId="000000A2">
      <w:pPr>
        <w:tabs>
          <w:tab w:val="left" w:leader="none" w:pos="2346"/>
          <w:tab w:val="left" w:leader="none" w:pos="2347"/>
          <w:tab w:val="left" w:leader="none" w:pos="3762"/>
          <w:tab w:val="left" w:leader="none" w:pos="3763"/>
        </w:tabs>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3">
      <w:pPr>
        <w:numPr>
          <w:ilvl w:val="0"/>
          <w:numId w:val="23"/>
        </w:numPr>
        <w:tabs>
          <w:tab w:val="left" w:leader="none" w:pos="2346"/>
          <w:tab w:val="left" w:leader="none" w:pos="2347"/>
          <w:tab w:val="left" w:leader="none" w:pos="3762"/>
          <w:tab w:val="left" w:leader="none" w:pos="3763"/>
        </w:tabs>
        <w:spacing w:before="93" w:lineRule="auto"/>
        <w:ind w:left="720" w:hanging="360"/>
        <w:jc w:val="both"/>
        <w:rPr>
          <w:rFonts w:ascii="Calibri" w:cs="Calibri" w:eastAsia="Calibri" w:hAnsi="Calibri"/>
          <w:i w:val="1"/>
          <w:sz w:val="24"/>
          <w:szCs w:val="24"/>
        </w:rPr>
      </w:pPr>
      <w:hyperlink r:id="rId23">
        <w:r w:rsidDel="00000000" w:rsidR="00000000" w:rsidRPr="00000000">
          <w:rPr>
            <w:rFonts w:ascii="Calibri" w:cs="Calibri" w:eastAsia="Calibri" w:hAnsi="Calibri"/>
            <w:i w:val="1"/>
            <w:color w:val="1155cc"/>
            <w:sz w:val="24"/>
            <w:szCs w:val="24"/>
            <w:u w:val="single"/>
            <w:rtl w:val="0"/>
          </w:rPr>
          <w:t xml:space="preserve">Normativa Proen vigente</w:t>
        </w:r>
      </w:hyperlink>
      <w:r w:rsidDel="00000000" w:rsidR="00000000" w:rsidRPr="00000000">
        <w:rPr>
          <w:rFonts w:ascii="Calibri" w:cs="Calibri" w:eastAsia="Calibri" w:hAnsi="Calibri"/>
          <w:i w:val="1"/>
          <w:sz w:val="24"/>
          <w:szCs w:val="24"/>
          <w:rtl w:val="0"/>
        </w:rPr>
        <w:t xml:space="preserve">, que dispõe sobre as normas para a oferta de componentes curriculares na modalidade semipresencial nos cursos técnicos e de nível médio e de graduação.</w:t>
      </w:r>
    </w:p>
    <w:p w:rsidR="00000000" w:rsidDel="00000000" w:rsidP="00000000" w:rsidRDefault="00000000" w:rsidRPr="00000000" w14:paraId="000000A4">
      <w:pPr>
        <w:ind w:left="720" w:firstLine="0"/>
        <w:jc w:val="center"/>
        <w:rPr>
          <w:rFonts w:ascii="Calibri" w:cs="Calibri" w:eastAsia="Calibri" w:hAnsi="Calibri"/>
          <w:color w:val="212529"/>
          <w:sz w:val="24"/>
          <w:szCs w:val="24"/>
        </w:rPr>
      </w:pPr>
      <w:r w:rsidDel="00000000" w:rsidR="00000000" w:rsidRPr="00000000">
        <w:rPr>
          <w:rtl w:val="0"/>
        </w:rPr>
      </w:r>
    </w:p>
    <w:p w:rsidR="00000000" w:rsidDel="00000000" w:rsidP="00000000" w:rsidRDefault="00000000" w:rsidRPr="00000000" w14:paraId="000000A5">
      <w:pPr>
        <w:pStyle w:val="Heading1"/>
        <w:tabs>
          <w:tab w:val="left" w:leader="none" w:pos="2346"/>
          <w:tab w:val="left" w:leader="none" w:pos="2347"/>
          <w:tab w:val="left" w:leader="none" w:pos="3762"/>
          <w:tab w:val="left" w:leader="none" w:pos="3763"/>
        </w:tabs>
        <w:ind w:left="0" w:right="28" w:firstLine="0"/>
        <w:jc w:val="both"/>
        <w:rPr>
          <w:rFonts w:ascii="Calibri" w:cs="Calibri" w:eastAsia="Calibri" w:hAnsi="Calibri"/>
        </w:rPr>
      </w:pPr>
      <w:bookmarkStart w:colFirst="0" w:colLast="0" w:name="_heading=h.drb6dopzagyn" w:id="27"/>
      <w:bookmarkEnd w:id="27"/>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.1 Prática Profissional </w:t>
      </w:r>
    </w:p>
    <w:p w:rsidR="00000000" w:rsidDel="00000000" w:rsidP="00000000" w:rsidRDefault="00000000" w:rsidRPr="00000000" w14:paraId="000000A6">
      <w:pPr>
        <w:numPr>
          <w:ilvl w:val="0"/>
          <w:numId w:val="32"/>
        </w:numPr>
        <w:tabs>
          <w:tab w:val="left" w:leader="none" w:pos="2346"/>
          <w:tab w:val="left" w:leader="none" w:pos="2347"/>
          <w:tab w:val="left" w:leader="none" w:pos="3762"/>
          <w:tab w:val="left" w:leader="none" w:pos="3763"/>
        </w:tabs>
        <w:ind w:left="720" w:right="28"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Considerar o previsto na legislação relativa ao respectivo curso e na </w:t>
      </w:r>
      <w:hyperlink r:id="rId24">
        <w:r w:rsidDel="00000000" w:rsidR="00000000" w:rsidRPr="00000000">
          <w:rPr>
            <w:rFonts w:ascii="Calibri" w:cs="Calibri" w:eastAsia="Calibri" w:hAnsi="Calibri"/>
            <w:i w:val="1"/>
            <w:color w:val="1155cc"/>
            <w:sz w:val="24"/>
            <w:szCs w:val="24"/>
            <w:u w:val="single"/>
            <w:rtl w:val="0"/>
          </w:rPr>
          <w:t xml:space="preserve">OD vigente</w:t>
        </w:r>
      </w:hyperlink>
      <w:r w:rsidDel="00000000" w:rsidR="00000000" w:rsidRPr="00000000">
        <w:rPr>
          <w:rFonts w:ascii="Calibri" w:cs="Calibri" w:eastAsia="Calibri" w:hAnsi="Calibri"/>
          <w:i w:val="1"/>
          <w:sz w:val="24"/>
          <w:szCs w:val="24"/>
          <w:rtl w:val="0"/>
        </w:rPr>
        <w:t xml:space="preserve"> do IFRS, com relação à prática profissional nos cursos.</w:t>
      </w:r>
      <w:r w:rsidDel="00000000" w:rsidR="00000000" w:rsidRPr="00000000">
        <w:rPr>
          <w:rtl w:val="0"/>
        </w:rPr>
      </w:r>
    </w:p>
    <w:p w:rsidR="00000000" w:rsidDel="00000000" w:rsidP="00000000" w:rsidRDefault="00000000" w:rsidRPr="00000000" w14:paraId="000000A7">
      <w:pPr>
        <w:pStyle w:val="Heading1"/>
        <w:tabs>
          <w:tab w:val="left" w:leader="none" w:pos="2346"/>
          <w:tab w:val="left" w:leader="none" w:pos="2347"/>
        </w:tabs>
        <w:ind w:left="0" w:firstLine="0"/>
        <w:rPr>
          <w:rFonts w:ascii="Calibri" w:cs="Calibri" w:eastAsia="Calibri" w:hAnsi="Calibri"/>
        </w:rPr>
      </w:pPr>
      <w:bookmarkStart w:colFirst="0" w:colLast="0" w:name="_heading=h.mlca5zed2un5" w:id="28"/>
      <w:bookmarkEnd w:id="28"/>
      <w:r w:rsidDel="00000000" w:rsidR="00000000" w:rsidRPr="00000000">
        <w:rPr>
          <w:rtl w:val="0"/>
        </w:rPr>
      </w:r>
    </w:p>
    <w:p w:rsidR="00000000" w:rsidDel="00000000" w:rsidP="00000000" w:rsidRDefault="00000000" w:rsidRPr="00000000" w14:paraId="000000A8">
      <w:pPr>
        <w:pStyle w:val="Heading1"/>
        <w:tabs>
          <w:tab w:val="left" w:leader="none" w:pos="2346"/>
          <w:tab w:val="left" w:leader="none" w:pos="2347"/>
        </w:tabs>
        <w:ind w:left="0" w:firstLine="0"/>
        <w:rPr>
          <w:rFonts w:ascii="Calibri" w:cs="Calibri" w:eastAsia="Calibri" w:hAnsi="Calibri"/>
        </w:rPr>
      </w:pPr>
      <w:bookmarkStart w:colFirst="0" w:colLast="0" w:name="_heading=h.k41p1ltt2i6e" w:id="29"/>
      <w:bookmarkEnd w:id="29"/>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8.2 Programa por Componentes Curriculares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3" w:lineRule="auto"/>
        <w:rPr>
          <w:rFonts w:ascii="Calibri" w:cs="Calibri" w:eastAsia="Calibri" w:hAnsi="Calibri"/>
          <w:color w:val="000000"/>
          <w:sz w:val="24"/>
          <w:szCs w:val="24"/>
        </w:rPr>
      </w:pPr>
      <w:r w:rsidDel="00000000" w:rsidR="00000000" w:rsidRPr="00000000">
        <w:rPr>
          <w:rtl w:val="0"/>
        </w:rPr>
      </w:r>
    </w:p>
    <w:tbl>
      <w:tblPr>
        <w:tblStyle w:val="Table2"/>
        <w:tblW w:w="933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605"/>
        <w:tblGridChange w:id="0">
          <w:tblGrid>
            <w:gridCol w:w="4725"/>
            <w:gridCol w:w="4605"/>
          </w:tblGrid>
        </w:tblGridChange>
      </w:tblGrid>
      <w:tr>
        <w:trPr>
          <w:cantSplit w:val="0"/>
          <w:trHeight w:val="340" w:hRule="atLeast"/>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Componente Curricular:</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1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Carga Horária:</w:t>
            </w:r>
            <w:r w:rsidDel="00000000" w:rsidR="00000000" w:rsidRPr="00000000">
              <w:rPr>
                <w:rFonts w:ascii="Calibri" w:cs="Calibri" w:eastAsia="Calibri" w:hAnsi="Calibri"/>
                <w:b w:val="1"/>
                <w:sz w:val="20"/>
                <w:szCs w:val="20"/>
                <w:rtl w:val="0"/>
              </w:rPr>
              <w:t xml:space="preserve"> (hora-relógio)</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AC">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Carga horária presencial: (hora-relógio)</w:t>
            </w: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ind w:left="104" w:firstLine="0"/>
              <w:rPr>
                <w:rFonts w:ascii="Calibri" w:cs="Calibri" w:eastAsia="Calibri" w:hAnsi="Calibri"/>
                <w:i w:val="1"/>
                <w:color w:val="000000"/>
                <w:sz w:val="20"/>
                <w:szCs w:val="20"/>
              </w:rPr>
            </w:pPr>
            <w:r w:rsidDel="00000000" w:rsidR="00000000" w:rsidRPr="00000000">
              <w:rPr>
                <w:rFonts w:ascii="Calibri" w:cs="Calibri" w:eastAsia="Calibri" w:hAnsi="Calibri"/>
                <w:b w:val="1"/>
                <w:sz w:val="20"/>
                <w:szCs w:val="20"/>
                <w:rtl w:val="0"/>
              </w:rPr>
              <w:t xml:space="preserve">Carga horária a distância: (hora -relógio) - </w:t>
            </w:r>
            <w:r w:rsidDel="00000000" w:rsidR="00000000" w:rsidRPr="00000000">
              <w:rPr>
                <w:rFonts w:ascii="Calibri" w:cs="Calibri" w:eastAsia="Calibri" w:hAnsi="Calibri"/>
                <w:i w:val="1"/>
                <w:sz w:val="20"/>
                <w:szCs w:val="20"/>
                <w:rtl w:val="0"/>
              </w:rPr>
              <w:t xml:space="preserve">quando houver em Cursos Subsequentes</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AE">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sz w:val="20"/>
                <w:szCs w:val="20"/>
              </w:rPr>
            </w:pPr>
            <w:r w:rsidDel="00000000" w:rsidR="00000000" w:rsidRPr="00000000">
              <w:rPr>
                <w:rFonts w:ascii="Calibri" w:cs="Calibri" w:eastAsia="Calibri" w:hAnsi="Calibri"/>
                <w:b w:val="1"/>
                <w:color w:val="000000"/>
                <w:sz w:val="20"/>
                <w:szCs w:val="20"/>
                <w:rtl w:val="0"/>
              </w:rPr>
              <w:t xml:space="preserve">Objetivo geral do componente curricular</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color w:val="000000"/>
                <w:sz w:val="20"/>
                <w:szCs w:val="20"/>
              </w:rPr>
            </w:pPr>
            <w:r w:rsidDel="00000000" w:rsidR="00000000" w:rsidRPr="00000000">
              <w:rPr>
                <w:rFonts w:ascii="Calibri" w:cs="Calibri" w:eastAsia="Calibri" w:hAnsi="Calibri"/>
                <w:i w:val="1"/>
                <w:sz w:val="20"/>
                <w:szCs w:val="20"/>
                <w:rtl w:val="0"/>
              </w:rPr>
              <w:t xml:space="preserve">C</w:t>
            </w:r>
            <w:r w:rsidDel="00000000" w:rsidR="00000000" w:rsidRPr="00000000">
              <w:rPr>
                <w:rFonts w:ascii="Calibri" w:cs="Calibri" w:eastAsia="Calibri" w:hAnsi="Calibri"/>
                <w:i w:val="1"/>
                <w:color w:val="000000"/>
                <w:sz w:val="20"/>
                <w:szCs w:val="20"/>
                <w:rtl w:val="0"/>
              </w:rPr>
              <w:t xml:space="preserve">onforme a proposta do componente curricular tendo como base a utilização dos critérios finais dos quais resultam progressivamente as respostas de aprendizagem esperadas. </w:t>
            </w:r>
            <w:r w:rsidDel="00000000" w:rsidR="00000000" w:rsidRPr="00000000">
              <w:rPr>
                <w:rFonts w:ascii="Calibri" w:cs="Calibri" w:eastAsia="Calibri" w:hAnsi="Calibri"/>
                <w:i w:val="1"/>
                <w:sz w:val="20"/>
                <w:szCs w:val="20"/>
                <w:rtl w:val="0"/>
              </w:rPr>
              <w:t xml:space="preserve">Objetivo único redigido em única frase iniciado por </w:t>
            </w:r>
            <w:r w:rsidDel="00000000" w:rsidR="00000000" w:rsidRPr="00000000">
              <w:rPr>
                <w:rFonts w:ascii="Calibri" w:cs="Calibri" w:eastAsia="Calibri" w:hAnsi="Calibri"/>
                <w:i w:val="1"/>
                <w:color w:val="000000"/>
                <w:sz w:val="20"/>
                <w:szCs w:val="20"/>
                <w:rtl w:val="0"/>
              </w:rPr>
              <w:t xml:space="preserve">verbo no infinitivo.</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107" w:right="98" w:firstLine="0"/>
              <w:rPr>
                <w:rFonts w:ascii="Calibri" w:cs="Calibri" w:eastAsia="Calibri" w:hAnsi="Calibri"/>
                <w:b w:val="1"/>
                <w:sz w:val="20"/>
                <w:szCs w:val="20"/>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B2">
            <w:pPr>
              <w:ind w:left="107" w:right="99" w:firstLine="0"/>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Pré-requisitos e/ou </w:t>
            </w:r>
            <w:r w:rsidDel="00000000" w:rsidR="00000000" w:rsidRPr="00000000">
              <w:rPr>
                <w:rFonts w:ascii="Calibri" w:cs="Calibri" w:eastAsia="Calibri" w:hAnsi="Calibri"/>
                <w:b w:val="1"/>
                <w:sz w:val="20"/>
                <w:szCs w:val="20"/>
                <w:rtl w:val="0"/>
              </w:rPr>
              <w:t xml:space="preserve">co-requisitos: </w:t>
            </w:r>
            <w:r w:rsidDel="00000000" w:rsidR="00000000" w:rsidRPr="00000000">
              <w:rPr>
                <w:rtl w:val="0"/>
              </w:rPr>
            </w:r>
          </w:p>
          <w:p w:rsidR="00000000" w:rsidDel="00000000" w:rsidP="00000000" w:rsidRDefault="00000000" w:rsidRPr="00000000" w14:paraId="000000B3">
            <w:pPr>
              <w:ind w:left="107" w:right="99"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Quando houver - </w:t>
            </w:r>
            <w:r w:rsidDel="00000000" w:rsidR="00000000" w:rsidRPr="00000000">
              <w:rPr>
                <w:rFonts w:ascii="Calibri" w:cs="Calibri" w:eastAsia="Calibri" w:hAnsi="Calibri"/>
                <w:i w:val="1"/>
                <w:sz w:val="20"/>
                <w:szCs w:val="20"/>
                <w:u w:val="single"/>
                <w:rtl w:val="0"/>
              </w:rPr>
              <w:t xml:space="preserve">Pré-requisitos</w:t>
            </w:r>
            <w:r w:rsidDel="00000000" w:rsidR="00000000" w:rsidRPr="00000000">
              <w:rPr>
                <w:rFonts w:ascii="Calibri" w:cs="Calibri" w:eastAsia="Calibri" w:hAnsi="Calibri"/>
                <w:i w:val="1"/>
                <w:sz w:val="20"/>
                <w:szCs w:val="20"/>
                <w:rtl w:val="0"/>
              </w:rPr>
              <w:t xml:space="preserve">: descrição dos componentes curriculares que deverão ter sido cursados pelo/a estudante por desenvolverem conteúdos básicos. </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107" w:right="98" w:firstLine="0"/>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tl w:val="0"/>
        </w:rPr>
      </w:r>
    </w:p>
    <w:tbl>
      <w:tblPr>
        <w:tblStyle w:val="Table3"/>
        <w:tblW w:w="936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1560" w:hRule="atLeast"/>
          <w:tblHeader w:val="0"/>
        </w:trPr>
        <w:tc>
          <w:tcPr/>
          <w:p w:rsidR="00000000" w:rsidDel="00000000" w:rsidP="00000000" w:rsidRDefault="00000000" w:rsidRPr="00000000" w14:paraId="000000B7">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sz w:val="20"/>
                <w:szCs w:val="20"/>
              </w:rPr>
            </w:pPr>
            <w:r w:rsidDel="00000000" w:rsidR="00000000" w:rsidRPr="00000000">
              <w:rPr>
                <w:rFonts w:ascii="Calibri" w:cs="Calibri" w:eastAsia="Calibri" w:hAnsi="Calibri"/>
                <w:b w:val="1"/>
                <w:color w:val="000000"/>
                <w:sz w:val="20"/>
                <w:szCs w:val="20"/>
                <w:rtl w:val="0"/>
              </w:rPr>
              <w:t xml:space="preserve">Ementa: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color w:val="000000"/>
                <w:sz w:val="20"/>
                <w:szCs w:val="20"/>
                <w:vertAlign w:val="superscript"/>
              </w:rPr>
            </w:pPr>
            <w:r w:rsidDel="00000000" w:rsidR="00000000" w:rsidRPr="00000000">
              <w:rPr>
                <w:rFonts w:ascii="Calibri" w:cs="Calibri" w:eastAsia="Calibri" w:hAnsi="Calibri"/>
                <w:i w:val="1"/>
                <w:color w:val="000000"/>
                <w:sz w:val="20"/>
                <w:szCs w:val="20"/>
                <w:rtl w:val="0"/>
              </w:rPr>
              <w:t xml:space="preserve">Descrição dos conteúdos programáticos a serem abordados pelo componente curricular no período letivo, bem como a concepção e o contexto no qual será trabalhado. A ementa </w:t>
            </w:r>
            <w:r w:rsidDel="00000000" w:rsidR="00000000" w:rsidRPr="00000000">
              <w:rPr>
                <w:rFonts w:ascii="Calibri" w:cs="Calibri" w:eastAsia="Calibri" w:hAnsi="Calibri"/>
                <w:i w:val="1"/>
                <w:color w:val="000000"/>
                <w:sz w:val="20"/>
                <w:szCs w:val="20"/>
                <w:u w:val="single"/>
                <w:rtl w:val="0"/>
              </w:rPr>
              <w:t xml:space="preserve">não deve</w:t>
            </w:r>
            <w:r w:rsidDel="00000000" w:rsidR="00000000" w:rsidRPr="00000000">
              <w:rPr>
                <w:rFonts w:ascii="Calibri" w:cs="Calibri" w:eastAsia="Calibri" w:hAnsi="Calibri"/>
                <w:i w:val="1"/>
                <w:color w:val="000000"/>
                <w:sz w:val="20"/>
                <w:szCs w:val="20"/>
                <w:rtl w:val="0"/>
              </w:rPr>
              <w:t xml:space="preserve"> iniciar com verbo no infinitivo. Os componentes optativos, o estágio e o Trabalho de Conclusão de Curso (TCC)</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00000"/>
                <w:sz w:val="20"/>
                <w:szCs w:val="20"/>
                <w:rtl w:val="0"/>
              </w:rPr>
              <w:t xml:space="preserve">também precisam apresentar o seu respectivo</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00000"/>
                <w:sz w:val="20"/>
                <w:szCs w:val="20"/>
                <w:rtl w:val="0"/>
              </w:rPr>
              <w:t xml:space="preserve">programa.</w:t>
            </w:r>
            <w:r w:rsidDel="00000000" w:rsidR="00000000" w:rsidRPr="00000000">
              <w:rPr>
                <w:rtl w:val="0"/>
              </w:rPr>
            </w:r>
          </w:p>
          <w:p w:rsidR="00000000" w:rsidDel="00000000" w:rsidP="00000000" w:rsidRDefault="00000000" w:rsidRPr="00000000" w14:paraId="000000B9">
            <w:pPr>
              <w:ind w:left="0" w:firstLine="0"/>
              <w:jc w:val="both"/>
              <w:rPr>
                <w:rFonts w:ascii="Calibri" w:cs="Calibri" w:eastAsia="Calibri" w:hAnsi="Calibri"/>
                <w:i w:val="1"/>
                <w:sz w:val="20"/>
                <w:szCs w:val="20"/>
                <w:vertAlign w:val="superscript"/>
              </w:rPr>
            </w:pPr>
            <w:r w:rsidDel="00000000" w:rsidR="00000000" w:rsidRPr="00000000">
              <w:rPr>
                <w:rFonts w:ascii="Calibri" w:cs="Calibri" w:eastAsia="Calibri" w:hAnsi="Calibri"/>
                <w:i w:val="1"/>
                <w:sz w:val="20"/>
                <w:szCs w:val="20"/>
                <w:rtl w:val="0"/>
              </w:rPr>
              <w:t xml:space="preserve"> Orienta-se que as Ementas sejam descritas considerando os principais conteúdos, iniciadas por: "estudo de", "caracterização de", "estabelecimentos de relações entre", "busca de compreensão de", "reflexão sobre", "análise de", "exame de questões sobre", "descrição de ", "pesquisa de", "investigação sobre", "elaboração de", "construção de", "introdução a", "fundamentação de", "desenvolvimento de", "aplicação de", "interpretação de", "aprofundamento de", "produção de", "criação de", "organização de", "confecção de", "demonstração de", "levantamento de", "definição de", "processamento de", "expressão de", "comunicação de", "participação em", "experimentação de", "detalhamento de", "discussão de", "orientação sobre", "comparação entre", "confronto com", "interface entre”; Ao invés da listagem de conteúdos isolados.</w:t>
            </w:r>
            <w:r w:rsidDel="00000000" w:rsidR="00000000" w:rsidRPr="00000000">
              <w:rPr>
                <w:rtl w:val="0"/>
              </w:rPr>
            </w:r>
          </w:p>
        </w:tc>
      </w:tr>
      <w:tr>
        <w:trPr>
          <w:cantSplit w:val="0"/>
          <w:trHeight w:val="920"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sz w:val="20"/>
                <w:szCs w:val="20"/>
              </w:rPr>
            </w:pPr>
            <w:r w:rsidDel="00000000" w:rsidR="00000000" w:rsidRPr="00000000">
              <w:rPr>
                <w:rFonts w:ascii="Calibri" w:cs="Calibri" w:eastAsia="Calibri" w:hAnsi="Calibri"/>
                <w:b w:val="1"/>
                <w:color w:val="000000"/>
                <w:sz w:val="20"/>
                <w:szCs w:val="20"/>
                <w:rtl w:val="0"/>
              </w:rPr>
              <w:t xml:space="preserve">Referências</w:t>
            </w:r>
            <w:r w:rsidDel="00000000" w:rsidR="00000000" w:rsidRPr="00000000">
              <w:rPr>
                <w:rFonts w:ascii="Calibri" w:cs="Calibri" w:eastAsia="Calibri" w:hAnsi="Calibri"/>
                <w:b w:val="1"/>
                <w:sz w:val="20"/>
                <w:szCs w:val="20"/>
                <w:vertAlign w:val="superscript"/>
              </w:rPr>
              <w:footnoteReference w:customMarkFollows="0" w:id="1"/>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BB">
            <w:pPr>
              <w:ind w:left="100" w:right="100" w:firstLine="0"/>
              <w:jc w:val="both"/>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Básica:</w:t>
            </w:r>
            <w:r w:rsidDel="00000000" w:rsidR="00000000" w:rsidRPr="00000000">
              <w:rPr>
                <w:rFonts w:ascii="Calibri" w:cs="Calibri" w:eastAsia="Calibri" w:hAnsi="Calibri"/>
                <w:i w:val="1"/>
                <w:sz w:val="20"/>
                <w:szCs w:val="20"/>
                <w:rtl w:val="0"/>
              </w:rPr>
              <w:t xml:space="preserve"> A bibliografia básica para cada componente curricular deve abarcar, no mínimo, 3 títulos.</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sz w:val="20"/>
                <w:szCs w:val="20"/>
                <w:u w:val="single"/>
              </w:rPr>
            </w:pPr>
            <w:r w:rsidDel="00000000" w:rsidR="00000000" w:rsidRPr="00000000">
              <w:rPr>
                <w:rFonts w:ascii="Calibri" w:cs="Calibri" w:eastAsia="Calibri" w:hAnsi="Calibri"/>
                <w:b w:val="1"/>
                <w:i w:val="1"/>
                <w:sz w:val="20"/>
                <w:szCs w:val="20"/>
                <w:rtl w:val="0"/>
              </w:rPr>
              <w:t xml:space="preserve">Complementar</w:t>
            </w:r>
            <w:r w:rsidDel="00000000" w:rsidR="00000000" w:rsidRPr="00000000">
              <w:rPr>
                <w:rFonts w:ascii="Calibri" w:cs="Calibri" w:eastAsia="Calibri" w:hAnsi="Calibri"/>
                <w:i w:val="1"/>
                <w:sz w:val="20"/>
                <w:szCs w:val="20"/>
                <w:rtl w:val="0"/>
              </w:rPr>
              <w:t xml:space="preserve">: A bibliografia complementar deve indicar, no mínimo, cinco títulos por unidade curricular.</w:t>
            </w:r>
            <w:r w:rsidDel="00000000" w:rsidR="00000000" w:rsidRPr="00000000">
              <w:rPr>
                <w:rtl w:val="0"/>
              </w:rPr>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E">
      <w:pPr>
        <w:numPr>
          <w:ilvl w:val="0"/>
          <w:numId w:val="7"/>
        </w:numPr>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Quando o  componente de Estágio Curricular  for do tipo misto (com previsão de carga horária de aula e de </w:t>
      </w:r>
      <w:r w:rsidDel="00000000" w:rsidR="00000000" w:rsidRPr="00000000">
        <w:rPr>
          <w:rFonts w:ascii="Calibri" w:cs="Calibri" w:eastAsia="Calibri" w:hAnsi="Calibri"/>
          <w:sz w:val="24"/>
          <w:szCs w:val="24"/>
          <w:rtl w:val="0"/>
        </w:rPr>
        <w:t xml:space="preserve">orientação (ver IN em </w:t>
      </w:r>
      <w:hyperlink r:id="rId25">
        <w:r w:rsidDel="00000000" w:rsidR="00000000" w:rsidRPr="00000000">
          <w:rPr>
            <w:rFonts w:ascii="Calibri" w:cs="Calibri" w:eastAsia="Calibri" w:hAnsi="Calibri"/>
            <w:i w:val="1"/>
            <w:color w:val="1155cc"/>
            <w:sz w:val="24"/>
            <w:szCs w:val="24"/>
            <w:u w:val="single"/>
            <w:rtl w:val="0"/>
          </w:rPr>
          <w:t xml:space="preserve">Documentos Orientadores.</w:t>
        </w:r>
      </w:hyperlink>
      <w:r w:rsidDel="00000000" w:rsidR="00000000" w:rsidRPr="00000000">
        <w:rPr>
          <w:rFonts w:ascii="Calibri" w:cs="Calibri" w:eastAsia="Calibri" w:hAnsi="Calibri"/>
          <w:sz w:val="24"/>
          <w:szCs w:val="24"/>
          <w:rtl w:val="0"/>
        </w:rPr>
        <w:t xml:space="preserve">), utilizar o modelo  a </w:t>
      </w:r>
      <w:r w:rsidDel="00000000" w:rsidR="00000000" w:rsidRPr="00000000">
        <w:rPr>
          <w:rFonts w:ascii="Calibri" w:cs="Calibri" w:eastAsia="Calibri" w:hAnsi="Calibri"/>
          <w:sz w:val="24"/>
          <w:szCs w:val="24"/>
          <w:rtl w:val="0"/>
        </w:rPr>
        <w:t xml:space="preserve">seguir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BF">
      <w:pPr>
        <w:spacing w:before="3" w:lineRule="auto"/>
        <w:rPr>
          <w:rFonts w:ascii="Calibri" w:cs="Calibri" w:eastAsia="Calibri" w:hAnsi="Calibri"/>
          <w:sz w:val="24"/>
          <w:szCs w:val="24"/>
        </w:rPr>
      </w:pPr>
      <w:r w:rsidDel="00000000" w:rsidR="00000000" w:rsidRPr="00000000">
        <w:rPr>
          <w:rtl w:val="0"/>
        </w:rPr>
      </w:r>
    </w:p>
    <w:tbl>
      <w:tblPr>
        <w:tblStyle w:val="Table4"/>
        <w:tblW w:w="9330.0" w:type="dxa"/>
        <w:jc w:val="left"/>
        <w:tblInd w:w="14.00000000000000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605"/>
        <w:tblGridChange w:id="0">
          <w:tblGrid>
            <w:gridCol w:w="4725"/>
            <w:gridCol w:w="4605"/>
          </w:tblGrid>
        </w:tblGridChange>
      </w:tblGrid>
      <w:tr>
        <w:trPr>
          <w:cantSplit w:val="0"/>
          <w:trHeight w:val="340" w:hRule="atLeast"/>
          <w:tblHeader w:val="0"/>
        </w:trPr>
        <w:tc>
          <w:tcPr/>
          <w:p w:rsidR="00000000" w:rsidDel="00000000" w:rsidP="00000000" w:rsidRDefault="00000000" w:rsidRPr="00000000" w14:paraId="000000C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Componente Curricular:</w:t>
            </w:r>
          </w:p>
        </w:tc>
        <w:tc>
          <w:tcPr/>
          <w:p w:rsidR="00000000" w:rsidDel="00000000" w:rsidP="00000000" w:rsidRDefault="00000000" w:rsidRPr="00000000" w14:paraId="000000C1">
            <w:pPr>
              <w:ind w:left="1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Carga Horária Total (hora-relógio):</w:t>
            </w:r>
          </w:p>
        </w:tc>
      </w:tr>
      <w:tr>
        <w:trPr>
          <w:cantSplit w:val="0"/>
          <w:trHeight w:val="420" w:hRule="atLeast"/>
          <w:tblHeader w:val="0"/>
        </w:trPr>
        <w:tc>
          <w:tcPr>
            <w:gridSpan w:val="2"/>
          </w:tcPr>
          <w:p w:rsidR="00000000" w:rsidDel="00000000" w:rsidP="00000000" w:rsidRDefault="00000000" w:rsidRPr="00000000" w14:paraId="000000C2">
            <w:pPr>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Divisão da carga horária: </w:t>
            </w:r>
            <w:r w:rsidDel="00000000" w:rsidR="00000000" w:rsidRPr="00000000">
              <w:rPr>
                <w:rFonts w:ascii="Calibri" w:cs="Calibri" w:eastAsia="Calibri" w:hAnsi="Calibri"/>
                <w:b w:val="1"/>
                <w:sz w:val="20"/>
                <w:szCs w:val="20"/>
                <w:rtl w:val="0"/>
              </w:rPr>
              <w:t xml:space="preserve">___h</w:t>
            </w:r>
            <w:r w:rsidDel="00000000" w:rsidR="00000000" w:rsidRPr="00000000">
              <w:rPr>
                <w:rFonts w:ascii="Calibri" w:cs="Calibri" w:eastAsia="Calibri" w:hAnsi="Calibri"/>
                <w:b w:val="1"/>
                <w:sz w:val="20"/>
                <w:szCs w:val="20"/>
                <w:rtl w:val="0"/>
              </w:rPr>
              <w:t xml:space="preserve"> de aula</w:t>
            </w:r>
            <w:r w:rsidDel="00000000" w:rsidR="00000000" w:rsidRPr="00000000">
              <w:rPr>
                <w:rFonts w:ascii="Calibri" w:cs="Calibri" w:eastAsia="Calibri" w:hAnsi="Calibri"/>
                <w:b w:val="1"/>
                <w:sz w:val="20"/>
                <w:szCs w:val="20"/>
                <w:vertAlign w:val="superscript"/>
              </w:rPr>
              <w:footnoteReference w:customMarkFollows="0" w:id="2"/>
            </w:r>
            <w:r w:rsidDel="00000000" w:rsidR="00000000" w:rsidRPr="00000000">
              <w:rPr>
                <w:rFonts w:ascii="Calibri" w:cs="Calibri" w:eastAsia="Calibri" w:hAnsi="Calibri"/>
                <w:b w:val="1"/>
                <w:sz w:val="20"/>
                <w:szCs w:val="20"/>
                <w:rtl w:val="0"/>
              </w:rPr>
              <w:t xml:space="preserve"> / ___ h de orientação</w:t>
            </w: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0C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Pré-requisito (s): </w:t>
            </w:r>
            <w:r w:rsidDel="00000000" w:rsidR="00000000" w:rsidRPr="00000000">
              <w:rPr>
                <w:rFonts w:ascii="Calibri" w:cs="Calibri" w:eastAsia="Calibri" w:hAnsi="Calibri"/>
                <w:b w:val="1"/>
                <w:i w:val="1"/>
                <w:sz w:val="20"/>
                <w:szCs w:val="20"/>
                <w:rtl w:val="0"/>
              </w:rPr>
              <w:t xml:space="preserve">quando houver</w:t>
            </w:r>
            <w:r w:rsidDel="00000000" w:rsidR="00000000" w:rsidRPr="00000000">
              <w:rPr>
                <w:rtl w:val="0"/>
              </w:rPr>
            </w:r>
          </w:p>
        </w:tc>
      </w:tr>
      <w:tr>
        <w:trPr>
          <w:cantSplit w:val="0"/>
          <w:trHeight w:val="340" w:hRule="atLeast"/>
          <w:tblHeader w:val="0"/>
        </w:trPr>
        <w:tc>
          <w:tcPr>
            <w:gridSpan w:val="2"/>
          </w:tcPr>
          <w:p w:rsidR="00000000" w:rsidDel="00000000" w:rsidP="00000000" w:rsidRDefault="00000000" w:rsidRPr="00000000" w14:paraId="000000C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Co-requisito (s): </w:t>
            </w:r>
            <w:r w:rsidDel="00000000" w:rsidR="00000000" w:rsidRPr="00000000">
              <w:rPr>
                <w:rFonts w:ascii="Calibri" w:cs="Calibri" w:eastAsia="Calibri" w:hAnsi="Calibri"/>
                <w:b w:val="1"/>
                <w:i w:val="1"/>
                <w:sz w:val="20"/>
                <w:szCs w:val="20"/>
                <w:rtl w:val="0"/>
              </w:rPr>
              <w:t xml:space="preserve">quando houver</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8">
            <w:pPr>
              <w:ind w:right="98"/>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Objetivo geral do componente curricular: </w:t>
            </w:r>
          </w:p>
          <w:p w:rsidR="00000000" w:rsidDel="00000000" w:rsidP="00000000" w:rsidRDefault="00000000" w:rsidRPr="00000000" w14:paraId="000000C9">
            <w:pPr>
              <w:ind w:left="107" w:right="98" w:firstLine="0"/>
              <w:jc w:val="both"/>
              <w:rPr>
                <w:rFonts w:ascii="Calibri" w:cs="Calibri" w:eastAsia="Calibri" w:hAnsi="Calibri"/>
                <w:b w:val="1"/>
                <w:sz w:val="20"/>
                <w:szCs w:val="20"/>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B">
            <w:pPr>
              <w:ind w:right="97"/>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Ementa: </w:t>
            </w:r>
            <w:r w:rsidDel="00000000" w:rsidR="00000000" w:rsidRPr="00000000">
              <w:rPr>
                <w:rtl w:val="0"/>
              </w:rPr>
            </w:r>
          </w:p>
          <w:p w:rsidR="00000000" w:rsidDel="00000000" w:rsidP="00000000" w:rsidRDefault="00000000" w:rsidRPr="00000000" w14:paraId="000000CC">
            <w:pPr>
              <w:ind w:left="107" w:firstLine="0"/>
              <w:jc w:val="both"/>
              <w:rPr>
                <w:rFonts w:ascii="Calibri" w:cs="Calibri" w:eastAsia="Calibri" w:hAnsi="Calibri"/>
                <w:b w:val="1"/>
                <w:sz w:val="20"/>
                <w:szCs w:val="20"/>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E">
            <w:pPr>
              <w:ind w:right="99"/>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Referências:</w:t>
            </w:r>
            <w:r w:rsidDel="00000000" w:rsidR="00000000" w:rsidRPr="00000000">
              <w:rPr>
                <w:rtl w:val="0"/>
              </w:rPr>
            </w:r>
          </w:p>
          <w:p w:rsidR="00000000" w:rsidDel="00000000" w:rsidP="00000000" w:rsidRDefault="00000000" w:rsidRPr="00000000" w14:paraId="000000CF">
            <w:pPr>
              <w:ind w:left="107" w:right="99" w:firstLine="0"/>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D1">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D2">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pStyle w:val="Heading1"/>
        <w:tabs>
          <w:tab w:val="left" w:leader="none" w:pos="2346"/>
          <w:tab w:val="left" w:leader="none" w:pos="2347"/>
        </w:tabs>
        <w:ind w:left="0" w:firstLine="0"/>
        <w:jc w:val="both"/>
        <w:rPr>
          <w:rFonts w:ascii="Calibri" w:cs="Calibri" w:eastAsia="Calibri" w:hAnsi="Calibri"/>
        </w:rPr>
      </w:pPr>
      <w:bookmarkStart w:colFirst="0" w:colLast="0" w:name="_heading=h.1fob9te" w:id="30"/>
      <w:bookmarkEnd w:id="30"/>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8.3 Atividades curriculares complementares (ACCs) (</w:t>
      </w:r>
      <w:r w:rsidDel="00000000" w:rsidR="00000000" w:rsidRPr="00000000">
        <w:rPr>
          <w:rFonts w:ascii="Calibri" w:cs="Calibri" w:eastAsia="Calibri" w:hAnsi="Calibri"/>
          <w:i w:val="1"/>
          <w:rtl w:val="0"/>
        </w:rPr>
        <w:t xml:space="preserve">quando houver</w:t>
      </w:r>
      <w:r w:rsidDel="00000000" w:rsidR="00000000" w:rsidRPr="00000000">
        <w:rPr>
          <w:rFonts w:ascii="Calibri" w:cs="Calibri" w:eastAsia="Calibri" w:hAnsi="Calibri"/>
          <w:rtl w:val="0"/>
        </w:rPr>
        <w:t xml:space="preserve">)</w:t>
      </w:r>
    </w:p>
    <w:p w:rsidR="00000000" w:rsidDel="00000000" w:rsidP="00000000" w:rsidRDefault="00000000" w:rsidRPr="00000000" w14:paraId="000000D4">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numPr>
          <w:ilvl w:val="0"/>
          <w:numId w:val="15"/>
        </w:numPr>
        <w:tabs>
          <w:tab w:val="left" w:leader="none" w:pos="2346"/>
          <w:tab w:val="left" w:leader="none" w:pos="2347"/>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Informar o que são e como se organizam. Descrever como o curso proporciona e estimula a participação nas diversas modalidades de ACCs. A regulamentação detalhada (carga horária, diversidade de atividades, formas de aproveitamento, etc)  deve constar em documento anexo ao PPC. </w:t>
      </w:r>
    </w:p>
    <w:p w:rsidR="00000000" w:rsidDel="00000000" w:rsidP="00000000" w:rsidRDefault="00000000" w:rsidRPr="00000000" w14:paraId="000000D6">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Style w:val="Heading1"/>
        <w:tabs>
          <w:tab w:val="left" w:leader="none" w:pos="2346"/>
          <w:tab w:val="left" w:leader="none" w:pos="2347"/>
        </w:tabs>
        <w:ind w:left="0" w:firstLine="0"/>
        <w:jc w:val="both"/>
        <w:rPr>
          <w:rFonts w:ascii="Calibri" w:cs="Calibri" w:eastAsia="Calibri" w:hAnsi="Calibri"/>
        </w:rPr>
      </w:pPr>
      <w:bookmarkStart w:colFirst="0" w:colLast="0" w:name="_heading=h.2et92p0" w:id="31"/>
      <w:bookmarkEnd w:id="31"/>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8.4 Trabalho de Conclusão de Curso – TCC (</w:t>
      </w:r>
      <w:r w:rsidDel="00000000" w:rsidR="00000000" w:rsidRPr="00000000">
        <w:rPr>
          <w:rFonts w:ascii="Calibri" w:cs="Calibri" w:eastAsia="Calibri" w:hAnsi="Calibri"/>
          <w:i w:val="1"/>
          <w:rtl w:val="0"/>
        </w:rPr>
        <w:t xml:space="preserve">quando houver</w:t>
      </w:r>
      <w:r w:rsidDel="00000000" w:rsidR="00000000" w:rsidRPr="00000000">
        <w:rPr>
          <w:rFonts w:ascii="Calibri" w:cs="Calibri" w:eastAsia="Calibri" w:hAnsi="Calibri"/>
          <w:rtl w:val="0"/>
        </w:rPr>
        <w:t xml:space="preserve">)</w:t>
      </w:r>
    </w:p>
    <w:p w:rsidR="00000000" w:rsidDel="00000000" w:rsidP="00000000" w:rsidRDefault="00000000" w:rsidRPr="00000000" w14:paraId="000000D9">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pStyle w:val="Heading2"/>
        <w:numPr>
          <w:ilvl w:val="0"/>
          <w:numId w:val="19"/>
        </w:numPr>
        <w:tabs>
          <w:tab w:val="left" w:leader="none" w:pos="2346"/>
          <w:tab w:val="left" w:leader="none" w:pos="2347"/>
        </w:tabs>
        <w:ind w:left="720" w:hanging="360"/>
        <w:jc w:val="both"/>
        <w:rPr>
          <w:rFonts w:ascii="Calibri" w:cs="Calibri" w:eastAsia="Calibri" w:hAnsi="Calibri"/>
          <w:i w:val="1"/>
        </w:rPr>
      </w:pPr>
      <w:bookmarkStart w:colFirst="0" w:colLast="0" w:name="_heading=h.tyjcwt" w:id="32"/>
      <w:bookmarkEnd w:id="32"/>
      <w:r w:rsidDel="00000000" w:rsidR="00000000" w:rsidRPr="00000000">
        <w:rPr>
          <w:rFonts w:ascii="Calibri" w:cs="Calibri" w:eastAsia="Calibri" w:hAnsi="Calibri"/>
          <w:i w:val="1"/>
          <w:rtl w:val="0"/>
        </w:rPr>
        <w:t xml:space="preserve">Informar os objetivos e  como está implantado o TCC no curso.  As normativas para seu desenvolvimento (carga horária, formas de apresentação, procedimentos de avaliação do TCC, atribuições do/a estudante e do/a orientador/a, organização da banca avaliadora, pré-requisitos para defesa, etc) devem constar em documento anexo ao PPC.</w:t>
      </w:r>
    </w:p>
    <w:p w:rsidR="00000000" w:rsidDel="00000000" w:rsidP="00000000" w:rsidRDefault="00000000" w:rsidRPr="00000000" w14:paraId="000000DB">
      <w:pPr>
        <w:pStyle w:val="Heading1"/>
        <w:tabs>
          <w:tab w:val="left" w:leader="none" w:pos="2346"/>
          <w:tab w:val="left" w:leader="none" w:pos="2347"/>
        </w:tabs>
        <w:ind w:left="0" w:firstLine="0"/>
        <w:jc w:val="both"/>
        <w:rPr>
          <w:rFonts w:ascii="Calibri" w:cs="Calibri" w:eastAsia="Calibri" w:hAnsi="Calibri"/>
        </w:rPr>
      </w:pPr>
      <w:bookmarkStart w:colFirst="0" w:colLast="0" w:name="_heading=h.kgxosxrs2m1d" w:id="33"/>
      <w:bookmarkEnd w:id="33"/>
      <w:r w:rsidDel="00000000" w:rsidR="00000000" w:rsidRPr="00000000">
        <w:rPr>
          <w:rtl w:val="0"/>
        </w:rPr>
      </w:r>
    </w:p>
    <w:p w:rsidR="00000000" w:rsidDel="00000000" w:rsidP="00000000" w:rsidRDefault="00000000" w:rsidRPr="00000000" w14:paraId="000000DC">
      <w:pPr>
        <w:pStyle w:val="Heading1"/>
        <w:tabs>
          <w:tab w:val="left" w:leader="none" w:pos="2346"/>
          <w:tab w:val="left" w:leader="none" w:pos="2347"/>
        </w:tabs>
        <w:ind w:left="0" w:firstLine="0"/>
        <w:jc w:val="both"/>
        <w:rPr>
          <w:rFonts w:ascii="Calibri" w:cs="Calibri" w:eastAsia="Calibri" w:hAnsi="Calibri"/>
        </w:rPr>
      </w:pPr>
      <w:bookmarkStart w:colFirst="0" w:colLast="0" w:name="_heading=h.3dy6vkm" w:id="34"/>
      <w:bookmarkEnd w:id="34"/>
      <w:r w:rsidDel="00000000" w:rsidR="00000000" w:rsidRPr="00000000">
        <w:rPr>
          <w:rFonts w:ascii="Calibri" w:cs="Calibri" w:eastAsia="Calibri" w:hAnsi="Calibri"/>
          <w:rtl w:val="0"/>
        </w:rPr>
        <w:t xml:space="preserve">8.5 Estágio Curricular </w:t>
      </w:r>
    </w:p>
    <w:p w:rsidR="00000000" w:rsidDel="00000000" w:rsidP="00000000" w:rsidRDefault="00000000" w:rsidRPr="00000000" w14:paraId="000000DD">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pStyle w:val="Heading2"/>
        <w:tabs>
          <w:tab w:val="left" w:leader="none" w:pos="3501"/>
        </w:tabs>
        <w:jc w:val="both"/>
        <w:rPr>
          <w:rFonts w:ascii="Calibri" w:cs="Calibri" w:eastAsia="Calibri" w:hAnsi="Calibri"/>
          <w:i w:val="1"/>
          <w:highlight w:val="white"/>
        </w:rPr>
      </w:pPr>
      <w:bookmarkStart w:colFirst="0" w:colLast="0" w:name="_heading=h.1t3h5sf" w:id="35"/>
      <w:bookmarkEnd w:id="35"/>
      <w:r w:rsidDel="00000000" w:rsidR="00000000" w:rsidRPr="00000000">
        <w:rPr>
          <w:rFonts w:ascii="Calibri" w:cs="Calibri" w:eastAsia="Calibri" w:hAnsi="Calibri"/>
          <w:rtl w:val="0"/>
        </w:rPr>
        <w:t xml:space="preserve">       8.5.1 Obrigatóri</w:t>
      </w: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i w:val="1"/>
          <w:highlight w:val="white"/>
          <w:rtl w:val="0"/>
        </w:rPr>
        <w:t xml:space="preserve"> (quando houver)</w:t>
      </w:r>
    </w:p>
    <w:p w:rsidR="00000000" w:rsidDel="00000000" w:rsidP="00000000" w:rsidRDefault="00000000" w:rsidRPr="00000000" w14:paraId="000000DF">
      <w:pPr>
        <w:tabs>
          <w:tab w:val="left" w:leader="none" w:pos="3501"/>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numPr>
          <w:ilvl w:val="0"/>
          <w:numId w:val="38"/>
        </w:numPr>
        <w:tabs>
          <w:tab w:val="left" w:leader="none" w:pos="3501"/>
        </w:tabs>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Explicitar como o estágio está implantado no curso, quais os objetivos  do  componente curricular. A regulamentação detalhada do estágio obrigatório (carga horária, convênios, formas de apresentação, acompanhamento, orientação, supervisão e coordenação, etc) deve constar em documento anexo ao PPC, regulamento este que deve ser balizado pela regulamentação institucional de estágio (</w:t>
      </w:r>
      <w:hyperlink r:id="rId26">
        <w:r w:rsidDel="00000000" w:rsidR="00000000" w:rsidRPr="00000000">
          <w:rPr>
            <w:rFonts w:ascii="Calibri" w:cs="Calibri" w:eastAsia="Calibri" w:hAnsi="Calibri"/>
            <w:i w:val="1"/>
            <w:color w:val="1155cc"/>
            <w:sz w:val="24"/>
            <w:szCs w:val="24"/>
            <w:u w:val="single"/>
            <w:rtl w:val="0"/>
          </w:rPr>
          <w:t xml:space="preserve">ver </w:t>
        </w:r>
      </w:hyperlink>
      <w:hyperlink r:id="rId27">
        <w:r w:rsidDel="00000000" w:rsidR="00000000" w:rsidRPr="00000000">
          <w:rPr>
            <w:rFonts w:ascii="Calibri" w:cs="Calibri" w:eastAsia="Calibri" w:hAnsi="Calibri"/>
            <w:i w:val="1"/>
            <w:color w:val="1155cc"/>
            <w:sz w:val="24"/>
            <w:szCs w:val="24"/>
            <w:u w:val="single"/>
            <w:rtl w:val="0"/>
          </w:rPr>
          <w:t xml:space="preserve">IN vigente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1">
      <w:pPr>
        <w:tabs>
          <w:tab w:val="left" w:leader="none" w:pos="3501"/>
        </w:tabs>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pStyle w:val="Heading2"/>
        <w:tabs>
          <w:tab w:val="left" w:leader="none" w:pos="3501"/>
        </w:tabs>
        <w:spacing w:after="0" w:lineRule="auto"/>
        <w:jc w:val="both"/>
        <w:rPr>
          <w:rFonts w:ascii="Calibri" w:cs="Calibri" w:eastAsia="Calibri" w:hAnsi="Calibri"/>
          <w:i w:val="1"/>
          <w:highlight w:val="white"/>
        </w:rPr>
      </w:pPr>
      <w:bookmarkStart w:colFirst="0" w:colLast="0" w:name="_heading=h.7h5h2k6dt5ys" w:id="36"/>
      <w:bookmarkEnd w:id="36"/>
      <w:r w:rsidDel="00000000" w:rsidR="00000000" w:rsidRPr="00000000">
        <w:rPr>
          <w:rFonts w:ascii="Calibri" w:cs="Calibri" w:eastAsia="Calibri" w:hAnsi="Calibri"/>
          <w:rtl w:val="0"/>
        </w:rPr>
        <w:t xml:space="preserve">         8.5.2 Não obrigatório</w:t>
      </w:r>
      <w:r w:rsidDel="00000000" w:rsidR="00000000" w:rsidRPr="00000000">
        <w:rPr>
          <w:rFonts w:ascii="Calibri" w:cs="Calibri" w:eastAsia="Calibri" w:hAnsi="Calibri"/>
          <w:i w:val="1"/>
          <w:highlight w:val="white"/>
          <w:rtl w:val="0"/>
        </w:rPr>
        <w:t xml:space="preserve"> (sempre deve ser previsto)</w:t>
      </w:r>
    </w:p>
    <w:p w:rsidR="00000000" w:rsidDel="00000000" w:rsidP="00000000" w:rsidRDefault="00000000" w:rsidRPr="00000000" w14:paraId="000000E3">
      <w:pPr>
        <w:tabs>
          <w:tab w:val="left" w:leader="none" w:pos="3501"/>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numPr>
          <w:ilvl w:val="0"/>
          <w:numId w:val="21"/>
        </w:numPr>
        <w:tabs>
          <w:tab w:val="left" w:leader="none" w:pos="1415"/>
        </w:tabs>
        <w:spacing w:after="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Citar a possibilidade de estágio não obrigatório, de acordo com a Lei nº 11.788/08.</w:t>
      </w:r>
    </w:p>
    <w:p w:rsidR="00000000" w:rsidDel="00000000" w:rsidP="00000000" w:rsidRDefault="00000000" w:rsidRPr="00000000" w14:paraId="000000E5">
      <w:pPr>
        <w:tabs>
          <w:tab w:val="left" w:leader="none" w:pos="1415"/>
        </w:tabs>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E6">
      <w:pPr>
        <w:numPr>
          <w:ilvl w:val="0"/>
          <w:numId w:val="21"/>
        </w:numPr>
        <w:tabs>
          <w:tab w:val="left" w:leader="none" w:pos="1415"/>
        </w:tabs>
        <w:spacing w:before="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Prever como será o aproveitamento da carga horária.</w:t>
      </w:r>
    </w:p>
    <w:p w:rsidR="00000000" w:rsidDel="00000000" w:rsidP="00000000" w:rsidRDefault="00000000" w:rsidRPr="00000000" w14:paraId="000000E7">
      <w:pPr>
        <w:tabs>
          <w:tab w:val="left" w:leader="none" w:pos="2346"/>
          <w:tab w:val="left" w:leader="none" w:pos="2347"/>
          <w:tab w:val="left" w:leader="none" w:pos="1415"/>
        </w:tabs>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E8">
      <w:pPr>
        <w:pStyle w:val="Heading2"/>
        <w:tabs>
          <w:tab w:val="left" w:leader="none" w:pos="2346"/>
          <w:tab w:val="left" w:leader="none" w:pos="2347"/>
          <w:tab w:val="left" w:leader="none" w:pos="14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pStyle w:val="Heading1"/>
        <w:tabs>
          <w:tab w:val="left" w:leader="none" w:pos="2346"/>
          <w:tab w:val="left" w:leader="none" w:pos="2347"/>
          <w:tab w:val="left" w:leader="none" w:pos="1415"/>
        </w:tabs>
        <w:ind w:left="0" w:firstLine="0"/>
        <w:jc w:val="both"/>
        <w:rPr>
          <w:rFonts w:ascii="Calibri" w:cs="Calibri" w:eastAsia="Calibri" w:hAnsi="Calibri"/>
        </w:rPr>
      </w:pPr>
      <w:bookmarkStart w:colFirst="0" w:colLast="0" w:name="_heading=h.lh0j6krw5t1g" w:id="37"/>
      <w:bookmarkEnd w:id="37"/>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.6 Avaliação do processo de ensino e de aprendizagem</w:t>
      </w:r>
    </w:p>
    <w:p w:rsidR="00000000" w:rsidDel="00000000" w:rsidP="00000000" w:rsidRDefault="00000000" w:rsidRPr="00000000" w14:paraId="000000EA">
      <w:pPr>
        <w:tabs>
          <w:tab w:val="left" w:leader="none" w:pos="2346"/>
          <w:tab w:val="left" w:leader="none" w:pos="2347"/>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numPr>
          <w:ilvl w:val="0"/>
          <w:numId w:val="22"/>
        </w:numPr>
        <w:tabs>
          <w:tab w:val="left" w:leader="none" w:pos="2346"/>
          <w:tab w:val="left" w:leader="none" w:pos="2347"/>
          <w:tab w:val="left" w:leader="none" w:pos="1415"/>
        </w:tabs>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Apresentar a dinâmica estabelecida no que diz respeito à avaliação do processo de ensino e de aprendizagem, os possíveis instrumentos avaliativos, a frequência, explicitando a forma da  expressão dos resultados e a periodicidade, considerando sempre o previsto na </w:t>
      </w:r>
      <w:hyperlink r:id="rId28">
        <w:r w:rsidDel="00000000" w:rsidR="00000000" w:rsidRPr="00000000">
          <w:rPr>
            <w:rFonts w:ascii="Calibri" w:cs="Calibri" w:eastAsia="Calibri" w:hAnsi="Calibri"/>
            <w:i w:val="1"/>
            <w:color w:val="1155cc"/>
            <w:sz w:val="24"/>
            <w:szCs w:val="24"/>
            <w:u w:val="single"/>
            <w:rtl w:val="0"/>
          </w:rPr>
          <w:t xml:space="preserve">OD vigente do IFRS.</w:t>
        </w:r>
      </w:hyperlink>
      <w:r w:rsidDel="00000000" w:rsidR="00000000" w:rsidRPr="00000000">
        <w:rPr>
          <w:rtl w:val="0"/>
        </w:rPr>
      </w:r>
    </w:p>
    <w:p w:rsidR="00000000" w:rsidDel="00000000" w:rsidP="00000000" w:rsidRDefault="00000000" w:rsidRPr="00000000" w14:paraId="000000EC">
      <w:pPr>
        <w:tabs>
          <w:tab w:val="left" w:leader="none" w:pos="1415"/>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tabs>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pStyle w:val="Heading2"/>
        <w:tabs>
          <w:tab w:val="left" w:leader="none" w:pos="2346"/>
          <w:tab w:val="left" w:leader="none" w:pos="2347"/>
          <w:tab w:val="left" w:leader="none" w:pos="3762"/>
          <w:tab w:val="left" w:leader="none" w:pos="1415"/>
        </w:tabs>
        <w:jc w:val="both"/>
        <w:rPr>
          <w:rFonts w:ascii="Calibri" w:cs="Calibri" w:eastAsia="Calibri" w:hAnsi="Calibri"/>
        </w:rPr>
      </w:pPr>
      <w:bookmarkStart w:colFirst="0" w:colLast="0" w:name="_heading=h.rxonug2m4gyz" w:id="38"/>
      <w:bookmarkEnd w:id="38"/>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       8.6.1 Da Recuperação Paralela</w:t>
      </w:r>
    </w:p>
    <w:p w:rsidR="00000000" w:rsidDel="00000000" w:rsidP="00000000" w:rsidRDefault="00000000" w:rsidRPr="00000000" w14:paraId="000000EF">
      <w:pPr>
        <w:tabs>
          <w:tab w:val="left" w:leader="none" w:pos="2346"/>
          <w:tab w:val="left" w:leader="none" w:pos="2347"/>
          <w:tab w:val="left" w:leader="none" w:pos="3762"/>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tabs>
          <w:tab w:val="left" w:leader="none" w:pos="2346"/>
          <w:tab w:val="left" w:leader="none" w:pos="2347"/>
          <w:tab w:val="left" w:leader="none" w:pos="3762"/>
          <w:tab w:val="left" w:leader="none" w:pos="1415"/>
        </w:tabs>
        <w:jc w:val="both"/>
        <w:rPr>
          <w:rFonts w:ascii="Calibri" w:cs="Calibri" w:eastAsia="Calibri" w:hAnsi="Calibri"/>
          <w:i w:val="1"/>
          <w:sz w:val="24"/>
          <w:szCs w:val="24"/>
        </w:rPr>
      </w:pPr>
      <w:r w:rsidDel="00000000" w:rsidR="00000000" w:rsidRPr="00000000">
        <w:rPr>
          <w:rtl w:val="0"/>
        </w:rPr>
        <w:tab/>
      </w:r>
      <w:r w:rsidDel="00000000" w:rsidR="00000000" w:rsidRPr="00000000">
        <w:rPr>
          <w:rFonts w:ascii="Calibri" w:cs="Calibri" w:eastAsia="Calibri" w:hAnsi="Calibri"/>
          <w:i w:val="1"/>
          <w:sz w:val="24"/>
          <w:szCs w:val="24"/>
          <w:rtl w:val="0"/>
        </w:rPr>
        <w:t xml:space="preserve">Delinear estratégias metodológicas para efetivação dos objetivos do processo de </w:t>
        <w:tab/>
        <w:tab/>
        <w:t xml:space="preserve">ensino e </w:t>
        <w:tab/>
        <w:t xml:space="preserve">de aprendizagem não alcançados, respeitando as etapas dispostas na </w:t>
      </w:r>
    </w:p>
    <w:p w:rsidR="00000000" w:rsidDel="00000000" w:rsidP="00000000" w:rsidRDefault="00000000" w:rsidRPr="00000000" w14:paraId="000000F1">
      <w:pPr>
        <w:tabs>
          <w:tab w:val="left" w:leader="none" w:pos="2346"/>
          <w:tab w:val="left" w:leader="none" w:pos="2347"/>
          <w:tab w:val="left" w:leader="none" w:pos="3762"/>
          <w:tab w:val="left" w:leader="none" w:pos="1415"/>
        </w:tabs>
        <w:rPr>
          <w:rFonts w:ascii="Calibri" w:cs="Calibri" w:eastAsia="Calibri" w:hAnsi="Calibri"/>
          <w:sz w:val="24"/>
          <w:szCs w:val="24"/>
        </w:rPr>
      </w:pPr>
      <w:r w:rsidDel="00000000" w:rsidR="00000000" w:rsidRPr="00000000">
        <w:rPr>
          <w:rFonts w:ascii="Calibri" w:cs="Calibri" w:eastAsia="Calibri" w:hAnsi="Calibri"/>
          <w:sz w:val="24"/>
          <w:szCs w:val="24"/>
          <w:rtl w:val="0"/>
        </w:rPr>
        <w:tab/>
      </w:r>
      <w:hyperlink r:id="rId29">
        <w:r w:rsidDel="00000000" w:rsidR="00000000" w:rsidRPr="00000000">
          <w:rPr>
            <w:rFonts w:ascii="Calibri" w:cs="Calibri" w:eastAsia="Calibri" w:hAnsi="Calibri"/>
            <w:i w:val="1"/>
            <w:color w:val="1155cc"/>
            <w:sz w:val="24"/>
            <w:szCs w:val="24"/>
            <w:u w:val="single"/>
            <w:rtl w:val="0"/>
          </w:rPr>
          <w:t xml:space="preserve">OD vigente do IFRS.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2">
      <w:pPr>
        <w:tabs>
          <w:tab w:val="left" w:leader="none" w:pos="2346"/>
          <w:tab w:val="left" w:leader="none" w:pos="2347"/>
          <w:tab w:val="left" w:leader="none" w:pos="3762"/>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pStyle w:val="Heading2"/>
        <w:tabs>
          <w:tab w:val="left" w:leader="none" w:pos="2346"/>
          <w:tab w:val="left" w:leader="none" w:pos="2347"/>
          <w:tab w:val="left" w:leader="none" w:pos="3762"/>
          <w:tab w:val="left" w:leader="none" w:pos="1415"/>
        </w:tabs>
        <w:jc w:val="both"/>
        <w:rPr>
          <w:rFonts w:ascii="Calibri" w:cs="Calibri" w:eastAsia="Calibri" w:hAnsi="Calibri"/>
          <w:highlight w:val="white"/>
        </w:rPr>
      </w:pPr>
      <w:bookmarkStart w:colFirst="0" w:colLast="0" w:name="_heading=h.7za160xhgbxr" w:id="39"/>
      <w:bookmarkEnd w:id="39"/>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highlight w:val="white"/>
          <w:rtl w:val="0"/>
        </w:rPr>
        <w:t xml:space="preserve">      8.6.2 Da Progressão Parcial </w:t>
      </w:r>
    </w:p>
    <w:p w:rsidR="00000000" w:rsidDel="00000000" w:rsidP="00000000" w:rsidRDefault="00000000" w:rsidRPr="00000000" w14:paraId="000000F4">
      <w:pPr>
        <w:tabs>
          <w:tab w:val="left" w:leader="none" w:pos="2346"/>
          <w:tab w:val="left" w:leader="none" w:pos="2347"/>
          <w:tab w:val="left" w:leader="none" w:pos="3762"/>
          <w:tab w:val="left" w:leader="none" w:pos="1415"/>
        </w:tabs>
        <w:rPr>
          <w:rFonts w:ascii="Calibri" w:cs="Calibri" w:eastAsia="Calibri" w:hAnsi="Calibri"/>
          <w:i w:val="1"/>
          <w:sz w:val="24"/>
          <w:szCs w:val="24"/>
          <w:highlight w:val="white"/>
        </w:rPr>
      </w:pPr>
      <w:r w:rsidDel="00000000" w:rsidR="00000000" w:rsidRPr="00000000">
        <w:rPr>
          <w:rFonts w:ascii="Calibri" w:cs="Calibri" w:eastAsia="Calibri" w:hAnsi="Calibri"/>
          <w:sz w:val="24"/>
          <w:szCs w:val="24"/>
          <w:highlight w:val="white"/>
          <w:rtl w:val="0"/>
        </w:rPr>
        <w:tab/>
      </w:r>
      <w:r w:rsidDel="00000000" w:rsidR="00000000" w:rsidRPr="00000000">
        <w:rPr>
          <w:rFonts w:ascii="Calibri" w:cs="Calibri" w:eastAsia="Calibri" w:hAnsi="Calibri"/>
          <w:i w:val="1"/>
          <w:sz w:val="24"/>
          <w:szCs w:val="24"/>
          <w:highlight w:val="white"/>
          <w:rtl w:val="0"/>
        </w:rPr>
        <w:t xml:space="preserve">Instruir sobre a possibilidade de ser aprovado em regime de progressão parcial em </w:t>
        <w:tab/>
        <w:t xml:space="preserve">situações que o estudante não alcançar a aprovação em até </w:t>
      </w:r>
      <w:r w:rsidDel="00000000" w:rsidR="00000000" w:rsidRPr="00000000">
        <w:rPr>
          <w:rFonts w:ascii="Calibri" w:cs="Calibri" w:eastAsia="Calibri" w:hAnsi="Calibri"/>
          <w:b w:val="1"/>
          <w:i w:val="1"/>
          <w:sz w:val="24"/>
          <w:szCs w:val="24"/>
          <w:highlight w:val="white"/>
          <w:rtl w:val="0"/>
        </w:rPr>
        <w:t xml:space="preserve">dois </w:t>
      </w:r>
      <w:r w:rsidDel="00000000" w:rsidR="00000000" w:rsidRPr="00000000">
        <w:rPr>
          <w:rFonts w:ascii="Calibri" w:cs="Calibri" w:eastAsia="Calibri" w:hAnsi="Calibri"/>
          <w:i w:val="1"/>
          <w:sz w:val="24"/>
          <w:szCs w:val="24"/>
          <w:highlight w:val="white"/>
          <w:rtl w:val="0"/>
        </w:rPr>
        <w:t xml:space="preserve">componentes </w:t>
        <w:tab/>
        <w:tab/>
        <w:t xml:space="preserve">curriculares ao longo da etapa de escolaridade (</w:t>
      </w:r>
      <w:hyperlink r:id="rId30">
        <w:r w:rsidDel="00000000" w:rsidR="00000000" w:rsidRPr="00000000">
          <w:rPr>
            <w:rFonts w:ascii="Calibri" w:cs="Calibri" w:eastAsia="Calibri" w:hAnsi="Calibri"/>
            <w:i w:val="1"/>
            <w:color w:val="1155cc"/>
            <w:sz w:val="24"/>
            <w:szCs w:val="24"/>
            <w:highlight w:val="white"/>
            <w:u w:val="single"/>
            <w:rtl w:val="0"/>
          </w:rPr>
          <w:t xml:space="preserve">Ver IN vigente</w:t>
        </w:r>
      </w:hyperlink>
      <w:r w:rsidDel="00000000" w:rsidR="00000000" w:rsidRPr="00000000">
        <w:rPr>
          <w:rFonts w:ascii="Calibri" w:cs="Calibri" w:eastAsia="Calibri" w:hAnsi="Calibri"/>
          <w:i w:val="1"/>
          <w:sz w:val="24"/>
          <w:szCs w:val="24"/>
          <w:highlight w:val="white"/>
          <w:rtl w:val="0"/>
        </w:rPr>
        <w:t xml:space="preserve">)</w:t>
      </w:r>
    </w:p>
    <w:p w:rsidR="00000000" w:rsidDel="00000000" w:rsidP="00000000" w:rsidRDefault="00000000" w:rsidRPr="00000000" w14:paraId="000000F5">
      <w:pPr>
        <w:tabs>
          <w:tab w:val="left" w:leader="none" w:pos="2346"/>
          <w:tab w:val="left" w:leader="none" w:pos="2347"/>
          <w:tab w:val="left" w:leader="none" w:pos="3762"/>
          <w:tab w:val="left" w:leader="none" w:pos="1415"/>
        </w:tabs>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F6">
      <w:pPr>
        <w:pStyle w:val="Heading1"/>
        <w:tabs>
          <w:tab w:val="left" w:leader="none" w:pos="2346"/>
          <w:tab w:val="left" w:leader="none" w:pos="2347"/>
          <w:tab w:val="left" w:leader="none" w:pos="1415"/>
        </w:tabs>
        <w:ind w:left="720" w:firstLine="0"/>
        <w:jc w:val="both"/>
        <w:rPr>
          <w:rFonts w:ascii="Calibri" w:cs="Calibri" w:eastAsia="Calibri" w:hAnsi="Calibri"/>
        </w:rPr>
      </w:pPr>
      <w:bookmarkStart w:colFirst="0" w:colLast="0" w:name="_heading=h.7fa3s1283590" w:id="40"/>
      <w:bookmarkEnd w:id="40"/>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.7 Metodologias de Ensino</w:t>
      </w:r>
    </w:p>
    <w:p w:rsidR="00000000" w:rsidDel="00000000" w:rsidP="00000000" w:rsidRDefault="00000000" w:rsidRPr="00000000" w14:paraId="000000F7">
      <w:pPr>
        <w:tabs>
          <w:tab w:val="left" w:leader="none" w:pos="2346"/>
          <w:tab w:val="left" w:leader="none" w:pos="2347"/>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numPr>
          <w:ilvl w:val="0"/>
          <w:numId w:val="33"/>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Abordar a utilização de tecnologias e estratégias didáticas para efetivação da proposta do curso, considerando o</w:t>
      </w:r>
      <w:hyperlink r:id="rId31">
        <w:r w:rsidDel="00000000" w:rsidR="00000000" w:rsidRPr="00000000">
          <w:rPr>
            <w:rFonts w:ascii="Calibri" w:cs="Calibri" w:eastAsia="Calibri" w:hAnsi="Calibri"/>
            <w:i w:val="1"/>
            <w:color w:val="1155cc"/>
            <w:sz w:val="24"/>
            <w:szCs w:val="24"/>
            <w:u w:val="single"/>
            <w:rtl w:val="0"/>
          </w:rPr>
          <w:t xml:space="preserve"> PPI do IFRS</w:t>
        </w:r>
      </w:hyperlink>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F9">
      <w:pPr>
        <w:numPr>
          <w:ilvl w:val="0"/>
          <w:numId w:val="33"/>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Apresentar uma abordagem sobre a acessibilidade, tanto na dimensão pedagógica como na atitudinal, esclarecendo como o curso trata/compreende estas questões e sinalizando que serão utilizadas metodologias de ensino diferenciadas, com vistas a qualificar a prática pedagógica e alcançar os objetivos estabelecidos. Explicitar sobre a necessidade de construir os Planos Educacionais Individualizados (PEIs) no caso de estudantes com necessidades educacionais específicas.</w:t>
      </w:r>
    </w:p>
    <w:p w:rsidR="00000000" w:rsidDel="00000000" w:rsidP="00000000" w:rsidRDefault="00000000" w:rsidRPr="00000000" w14:paraId="000000FA">
      <w:pPr>
        <w:tabs>
          <w:tab w:val="left" w:leader="none" w:pos="2346"/>
          <w:tab w:val="left" w:leader="none" w:pos="2347"/>
          <w:tab w:val="left" w:leader="none" w:pos="1415"/>
        </w:tabs>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FB">
      <w:pPr>
        <w:pStyle w:val="Heading1"/>
        <w:tabs>
          <w:tab w:val="left" w:leader="none" w:pos="2346"/>
          <w:tab w:val="left" w:leader="none" w:pos="2347"/>
          <w:tab w:val="left" w:leader="none" w:pos="1415"/>
        </w:tabs>
        <w:ind w:left="720" w:firstLine="0"/>
        <w:jc w:val="both"/>
        <w:rPr>
          <w:rFonts w:ascii="Calibri" w:cs="Calibri" w:eastAsia="Calibri" w:hAnsi="Calibri"/>
        </w:rPr>
      </w:pPr>
      <w:bookmarkStart w:colFirst="0" w:colLast="0" w:name="_heading=h.1ksv4uv" w:id="41"/>
      <w:bookmarkEnd w:id="41"/>
      <w:r w:rsidDel="00000000" w:rsidR="00000000" w:rsidRPr="00000000">
        <w:rPr>
          <w:rFonts w:ascii="Calibri" w:cs="Calibri" w:eastAsia="Calibri" w:hAnsi="Calibri"/>
          <w:rtl w:val="0"/>
        </w:rPr>
        <w:t xml:space="preserve">8.8</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Acompanhamento pedagógico</w:t>
      </w:r>
    </w:p>
    <w:p w:rsidR="00000000" w:rsidDel="00000000" w:rsidP="00000000" w:rsidRDefault="00000000" w:rsidRPr="00000000" w14:paraId="000000FC">
      <w:pPr>
        <w:pStyle w:val="Heading2"/>
        <w:tabs>
          <w:tab w:val="left" w:leader="none" w:pos="2346"/>
          <w:tab w:val="left" w:leader="none" w:pos="2347"/>
          <w:tab w:val="left" w:leader="none" w:pos="1415"/>
        </w:tabs>
        <w:ind w:left="720" w:firstLine="0"/>
        <w:jc w:val="both"/>
        <w:rPr>
          <w:rFonts w:ascii="Calibri" w:cs="Calibri" w:eastAsia="Calibri" w:hAnsi="Calibri"/>
          <w:i w:val="1"/>
        </w:rPr>
      </w:pPr>
      <w:bookmarkStart w:colFirst="0" w:colLast="0" w:name="_heading=h.stni65bm18i6" w:id="42"/>
      <w:bookmarkEnd w:id="42"/>
      <w:r w:rsidDel="00000000" w:rsidR="00000000" w:rsidRPr="00000000">
        <w:rPr>
          <w:rtl w:val="0"/>
        </w:rPr>
      </w:r>
    </w:p>
    <w:p w:rsidR="00000000" w:rsidDel="00000000" w:rsidP="00000000" w:rsidRDefault="00000000" w:rsidRPr="00000000" w14:paraId="000000FD">
      <w:pPr>
        <w:numPr>
          <w:ilvl w:val="0"/>
          <w:numId w:val="42"/>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Descrever as formas de acompanhamento pedagógico dos estudantes, principalmente os beneficiados pelas </w:t>
      </w:r>
      <w:hyperlink r:id="rId32">
        <w:r w:rsidDel="00000000" w:rsidR="00000000" w:rsidRPr="00000000">
          <w:rPr>
            <w:rFonts w:ascii="Calibri" w:cs="Calibri" w:eastAsia="Calibri" w:hAnsi="Calibri"/>
            <w:i w:val="1"/>
            <w:color w:val="1155cc"/>
            <w:sz w:val="24"/>
            <w:szCs w:val="24"/>
            <w:u w:val="single"/>
            <w:rtl w:val="0"/>
          </w:rPr>
          <w:t xml:space="preserve">Políticas de Assistência Estudantil</w:t>
        </w:r>
      </w:hyperlink>
      <w:r w:rsidDel="00000000" w:rsidR="00000000" w:rsidRPr="00000000">
        <w:rPr>
          <w:rFonts w:ascii="Calibri" w:cs="Calibri" w:eastAsia="Calibri" w:hAnsi="Calibri"/>
          <w:i w:val="1"/>
          <w:sz w:val="24"/>
          <w:szCs w:val="24"/>
          <w:rtl w:val="0"/>
        </w:rPr>
        <w:t xml:space="preserve">, de </w:t>
      </w:r>
      <w:hyperlink r:id="rId33">
        <w:r w:rsidDel="00000000" w:rsidR="00000000" w:rsidRPr="00000000">
          <w:rPr>
            <w:rFonts w:ascii="Calibri" w:cs="Calibri" w:eastAsia="Calibri" w:hAnsi="Calibri"/>
            <w:i w:val="1"/>
            <w:color w:val="1155cc"/>
            <w:sz w:val="24"/>
            <w:szCs w:val="24"/>
            <w:u w:val="single"/>
            <w:rtl w:val="0"/>
          </w:rPr>
          <w:t xml:space="preserve">Ações Afirmativas, de inclusão</w:t>
        </w:r>
      </w:hyperlink>
      <w:r w:rsidDel="00000000" w:rsidR="00000000" w:rsidRPr="00000000">
        <w:rPr>
          <w:rFonts w:ascii="Calibri" w:cs="Calibri" w:eastAsia="Calibri" w:hAnsi="Calibri"/>
          <w:i w:val="1"/>
          <w:sz w:val="24"/>
          <w:szCs w:val="24"/>
          <w:rtl w:val="0"/>
        </w:rPr>
        <w:t xml:space="preserve">  (ver </w:t>
      </w:r>
      <w:hyperlink r:id="rId34">
        <w:r w:rsidDel="00000000" w:rsidR="00000000" w:rsidRPr="00000000">
          <w:rPr>
            <w:rFonts w:ascii="Calibri" w:cs="Calibri" w:eastAsia="Calibri" w:hAnsi="Calibri"/>
            <w:i w:val="1"/>
            <w:color w:val="1155cc"/>
            <w:sz w:val="24"/>
            <w:szCs w:val="24"/>
            <w:u w:val="single"/>
            <w:rtl w:val="0"/>
          </w:rPr>
          <w:t xml:space="preserve">INs vigentes</w:t>
        </w:r>
      </w:hyperlink>
      <w:r w:rsidDel="00000000" w:rsidR="00000000" w:rsidRPr="00000000">
        <w:rPr>
          <w:rFonts w:ascii="Calibri" w:cs="Calibri" w:eastAsia="Calibri" w:hAnsi="Calibri"/>
          <w:i w:val="1"/>
          <w:sz w:val="24"/>
          <w:szCs w:val="24"/>
          <w:rtl w:val="0"/>
        </w:rPr>
        <w:t xml:space="preserve">) dos processos de ensino e de aprendizagem. </w:t>
      </w:r>
      <w:r w:rsidDel="00000000" w:rsidR="00000000" w:rsidRPr="00000000">
        <w:rPr>
          <w:rFonts w:ascii="Calibri" w:cs="Calibri" w:eastAsia="Calibri" w:hAnsi="Calibri"/>
          <w:i w:val="1"/>
          <w:sz w:val="24"/>
          <w:szCs w:val="24"/>
          <w:highlight w:val="white"/>
          <w:rtl w:val="0"/>
        </w:rPr>
        <w:t xml:space="preserve">Resgatar ações descritas no Plano Estratégico de Permanência e Êxito do campus que contemplam esse aspecto. </w:t>
      </w:r>
    </w:p>
    <w:p w:rsidR="00000000" w:rsidDel="00000000" w:rsidP="00000000" w:rsidRDefault="00000000" w:rsidRPr="00000000" w14:paraId="000000FE">
      <w:pPr>
        <w:numPr>
          <w:ilvl w:val="0"/>
          <w:numId w:val="42"/>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highlight w:val="white"/>
          <w:rtl w:val="0"/>
        </w:rPr>
        <w:t xml:space="preserve">Detalhar também como ocorre o processo de suporte pedagógico para docentes ingressantes e demais integrantes da equipe docente.</w:t>
      </w:r>
    </w:p>
    <w:p w:rsidR="00000000" w:rsidDel="00000000" w:rsidP="00000000" w:rsidRDefault="00000000" w:rsidRPr="00000000" w14:paraId="000000FF">
      <w:pPr>
        <w:tabs>
          <w:tab w:val="left" w:leader="none" w:pos="2346"/>
          <w:tab w:val="left" w:leader="none" w:pos="1415"/>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pStyle w:val="Heading2"/>
        <w:widowControl w:val="1"/>
        <w:ind w:left="1440" w:firstLine="720"/>
        <w:jc w:val="both"/>
        <w:rPr>
          <w:rFonts w:ascii="Calibri" w:cs="Calibri" w:eastAsia="Calibri" w:hAnsi="Calibri"/>
        </w:rPr>
      </w:pPr>
      <w:bookmarkStart w:colFirst="0" w:colLast="0" w:name="_heading=h.cm3kug5j39yc" w:id="43"/>
      <w:bookmarkEnd w:id="43"/>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.8.1 Acessibilidade e adequações curriculares para estudantes com necessidades específicas</w:t>
      </w:r>
    </w:p>
    <w:p w:rsidR="00000000" w:rsidDel="00000000" w:rsidP="00000000" w:rsidRDefault="00000000" w:rsidRPr="00000000" w14:paraId="00000101">
      <w:pPr>
        <w:widowControl w:val="1"/>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Considerando o artigo 59 I- da LDB nº 9394/96, a Lei 13146 de 2015- que institui a Lei Brasileira de inclusão da Pessoa com Deficiência, o PPI do IFRS e a </w:t>
      </w:r>
      <w:hyperlink r:id="rId35">
        <w:r w:rsidDel="00000000" w:rsidR="00000000" w:rsidRPr="00000000">
          <w:rPr>
            <w:rFonts w:ascii="Calibri" w:cs="Calibri" w:eastAsia="Calibri" w:hAnsi="Calibri"/>
            <w:i w:val="1"/>
            <w:color w:val="1155cc"/>
            <w:sz w:val="24"/>
            <w:szCs w:val="24"/>
            <w:u w:val="single"/>
            <w:rtl w:val="0"/>
          </w:rPr>
          <w:t xml:space="preserve">IN do PEI vigente</w:t>
        </w:r>
      </w:hyperlink>
      <w:r w:rsidDel="00000000" w:rsidR="00000000" w:rsidRPr="00000000">
        <w:rPr>
          <w:rFonts w:ascii="Calibri" w:cs="Calibri" w:eastAsia="Calibri" w:hAnsi="Calibri"/>
          <w:i w:val="1"/>
          <w:sz w:val="24"/>
          <w:szCs w:val="24"/>
          <w:rtl w:val="0"/>
        </w:rPr>
        <w:t xml:space="preserve">, recomenda-se que no item “Acessibilidade e adequações curriculares para estudantes com necessidades específicas” sejam pautados, em formato de texto, os seguintes aspectos:</w:t>
      </w:r>
    </w:p>
    <w:p w:rsidR="00000000" w:rsidDel="00000000" w:rsidP="00000000" w:rsidRDefault="00000000" w:rsidRPr="00000000" w14:paraId="00000102">
      <w:pPr>
        <w:widowControl w:val="1"/>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Abordagem inclusiva que considere o conceito ampliado de acessibilidade, alinhada à legislação e aos documentos institucionais vigentes;</w:t>
      </w:r>
    </w:p>
    <w:p w:rsidR="00000000" w:rsidDel="00000000" w:rsidP="00000000" w:rsidRDefault="00000000" w:rsidRPr="00000000" w14:paraId="00000103">
      <w:pPr>
        <w:widowControl w:val="1"/>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Necessidade de acompanhamento e realização de Plano Educacional Individualizado (PEI) para estudantes com necessidades específicas, em decorrência de deficiências, transtornos funcionais específicos, limitações transitórias ou permanentes, ou altas habilidades/superdotação;</w:t>
      </w:r>
    </w:p>
    <w:p w:rsidR="00000000" w:rsidDel="00000000" w:rsidP="00000000" w:rsidRDefault="00000000" w:rsidRPr="00000000" w14:paraId="00000104">
      <w:pPr>
        <w:widowControl w:val="1"/>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Garantam que os programas por componentes curriculares previstos nos projetos pedagógicos de cursos, quando atenderem estudantes com necessidades específicas, sigam as adequações/flexibilizações descritas no PEI.</w:t>
      </w:r>
    </w:p>
    <w:p w:rsidR="00000000" w:rsidDel="00000000" w:rsidP="00000000" w:rsidRDefault="00000000" w:rsidRPr="00000000" w14:paraId="00000105">
      <w:pPr>
        <w:widowControl w:val="1"/>
        <w:ind w:left="144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rtl w:val="0"/>
        </w:rPr>
        <w:t xml:space="preserve">Estabelecer</w:t>
      </w:r>
      <w:r w:rsidDel="00000000" w:rsidR="00000000" w:rsidRPr="00000000">
        <w:rPr>
          <w:rFonts w:ascii="Calibri" w:cs="Calibri" w:eastAsia="Calibri" w:hAnsi="Calibri"/>
          <w:i w:val="1"/>
          <w:sz w:val="24"/>
          <w:szCs w:val="24"/>
          <w:rtl w:val="0"/>
        </w:rPr>
        <w:t xml:space="preserve"> no PPC sobre a possibilidade de Ajuste de Temporalidade, conforme a </w:t>
      </w:r>
      <w:hyperlink r:id="rId36">
        <w:r w:rsidDel="00000000" w:rsidR="00000000" w:rsidRPr="00000000">
          <w:rPr>
            <w:rFonts w:ascii="Calibri" w:cs="Calibri" w:eastAsia="Calibri" w:hAnsi="Calibri"/>
            <w:i w:val="1"/>
            <w:color w:val="1155cc"/>
            <w:sz w:val="24"/>
            <w:szCs w:val="24"/>
            <w:u w:val="single"/>
            <w:rtl w:val="0"/>
          </w:rPr>
          <w:t xml:space="preserve">Instrução Normativa</w:t>
        </w:r>
      </w:hyperlink>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106">
      <w:pPr>
        <w:pStyle w:val="Heading2"/>
        <w:tabs>
          <w:tab w:val="left" w:leader="none" w:pos="2346"/>
          <w:tab w:val="left" w:leader="none" w:pos="2347"/>
          <w:tab w:val="left" w:leader="none" w:pos="1415"/>
        </w:tabs>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07">
      <w:pPr>
        <w:pStyle w:val="Heading1"/>
        <w:tabs>
          <w:tab w:val="left" w:leader="none" w:pos="2346"/>
          <w:tab w:val="left" w:leader="none" w:pos="2347"/>
          <w:tab w:val="left" w:leader="none" w:pos="1415"/>
        </w:tabs>
        <w:ind w:left="720" w:firstLine="0"/>
        <w:jc w:val="both"/>
        <w:rPr>
          <w:rFonts w:ascii="Calibri" w:cs="Calibri" w:eastAsia="Calibri" w:hAnsi="Calibri"/>
        </w:rPr>
      </w:pPr>
      <w:bookmarkStart w:colFirst="0" w:colLast="0" w:name="_heading=h.1qjeurjtfki7" w:id="44"/>
      <w:bookmarkEnd w:id="44"/>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Indissociabilidade entre Ensino, Pesquisa e Extensão </w:t>
      </w:r>
    </w:p>
    <w:p w:rsidR="00000000" w:rsidDel="00000000" w:rsidP="00000000" w:rsidRDefault="00000000" w:rsidRPr="00000000" w14:paraId="00000108">
      <w:pPr>
        <w:tabs>
          <w:tab w:val="left" w:leader="none" w:pos="2346"/>
          <w:tab w:val="left" w:leader="none" w:pos="2347"/>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numPr>
          <w:ilvl w:val="0"/>
          <w:numId w:val="28"/>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Descrever as possibilidades de ações de indissociabilidade entre ensino, pesquisa e extensão. </w:t>
      </w:r>
    </w:p>
    <w:p w:rsidR="00000000" w:rsidDel="00000000" w:rsidP="00000000" w:rsidRDefault="00000000" w:rsidRPr="00000000" w14:paraId="0000010A">
      <w:pPr>
        <w:numPr>
          <w:ilvl w:val="0"/>
          <w:numId w:val="28"/>
        </w:numPr>
        <w:tabs>
          <w:tab w:val="left" w:leader="none" w:pos="2346"/>
          <w:tab w:val="left" w:leader="none" w:pos="2347"/>
          <w:tab w:val="left" w:leader="none" w:pos="1415"/>
        </w:tabs>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Relações do currículo do curso com as pesquisas desenvolvidas nos grupos de pesquisa e com as ações de extensão do campus.</w:t>
      </w:r>
    </w:p>
    <w:p w:rsidR="00000000" w:rsidDel="00000000" w:rsidP="00000000" w:rsidRDefault="00000000" w:rsidRPr="00000000" w14:paraId="0000010B">
      <w:pPr>
        <w:pStyle w:val="Heading2"/>
        <w:tabs>
          <w:tab w:val="left" w:leader="none" w:pos="2346"/>
          <w:tab w:val="left" w:leader="none" w:pos="2347"/>
          <w:tab w:val="left" w:leader="none" w:pos="1415"/>
        </w:tabs>
        <w:ind w:left="720" w:right="2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pStyle w:val="Heading1"/>
        <w:tabs>
          <w:tab w:val="left" w:leader="none" w:pos="2346"/>
          <w:tab w:val="left" w:leader="none" w:pos="2347"/>
          <w:tab w:val="left" w:leader="none" w:pos="1415"/>
        </w:tabs>
        <w:ind w:left="650" w:firstLine="0"/>
        <w:rPr>
          <w:rFonts w:ascii="Calibri" w:cs="Calibri" w:eastAsia="Calibri" w:hAnsi="Calibri"/>
        </w:rPr>
      </w:pPr>
      <w:bookmarkStart w:colFirst="0" w:colLast="0" w:name="_heading=h.xpjxtb9t7dbl" w:id="45"/>
      <w:bookmarkEnd w:id="45"/>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.10  Tecnologias da Informação e Comunicação (TICs) no processo de ensino e de aprendizagem </w:t>
      </w:r>
    </w:p>
    <w:p w:rsidR="00000000" w:rsidDel="00000000" w:rsidP="00000000" w:rsidRDefault="00000000" w:rsidRPr="00000000" w14:paraId="0000010D">
      <w:pPr>
        <w:tabs>
          <w:tab w:val="left" w:leader="none" w:pos="2346"/>
          <w:tab w:val="left" w:leader="none" w:pos="2347"/>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numPr>
          <w:ilvl w:val="0"/>
          <w:numId w:val="26"/>
        </w:numPr>
        <w:tabs>
          <w:tab w:val="left" w:leader="none" w:pos="2346"/>
          <w:tab w:val="left" w:leader="none" w:pos="2347"/>
          <w:tab w:val="left" w:leader="none" w:pos="1415.0000000000002"/>
        </w:tabs>
        <w:ind w:left="1440" w:right="28.93700787401599"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Explicitar a utilização de TICs no processo de ensino e aprendizagem, apresentando como esta ocorre. </w:t>
      </w:r>
      <w:r w:rsidDel="00000000" w:rsidR="00000000" w:rsidRPr="00000000">
        <w:rPr>
          <w:rFonts w:ascii="Calibri" w:cs="Calibri" w:eastAsia="Calibri" w:hAnsi="Calibri"/>
          <w:sz w:val="24"/>
          <w:szCs w:val="24"/>
          <w:rtl w:val="0"/>
        </w:rPr>
        <w:t xml:space="preserve">Este item é obrigatório para todos os PPCs, independente de ter previsão de carga horária a distância.</w:t>
      </w:r>
    </w:p>
    <w:p w:rsidR="00000000" w:rsidDel="00000000" w:rsidP="00000000" w:rsidRDefault="00000000" w:rsidRPr="00000000" w14:paraId="0000010F">
      <w:pPr>
        <w:tabs>
          <w:tab w:val="left" w:leader="none" w:pos="2346"/>
          <w:tab w:val="left" w:leader="none" w:pos="2347"/>
          <w:tab w:val="left" w:leader="none" w:pos="1415.0000000000002"/>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10">
      <w:pPr>
        <w:pStyle w:val="Heading1"/>
        <w:tabs>
          <w:tab w:val="left" w:leader="none" w:pos="2346"/>
          <w:tab w:val="left" w:leader="none" w:pos="2347"/>
          <w:tab w:val="left" w:leader="none" w:pos="1415.0000000000002"/>
        </w:tabs>
        <w:ind w:left="650" w:firstLine="0"/>
        <w:rPr>
          <w:rFonts w:ascii="Calibri" w:cs="Calibri" w:eastAsia="Calibri" w:hAnsi="Calibri"/>
        </w:rPr>
      </w:pPr>
      <w:bookmarkStart w:colFirst="0" w:colLast="0" w:name="_heading=h.wdfuyxxudwx" w:id="46"/>
      <w:bookmarkEnd w:id="46"/>
      <w:r w:rsidDel="00000000" w:rsidR="00000000" w:rsidRPr="00000000">
        <w:rPr>
          <w:rFonts w:ascii="Calibri" w:cs="Calibri" w:eastAsia="Calibri" w:hAnsi="Calibri"/>
          <w:b w:val="0"/>
          <w:rtl w:val="0"/>
        </w:rPr>
        <w:t xml:space="preserve">8.11  Educação a Distância </w:t>
      </w:r>
      <w:r w:rsidDel="00000000" w:rsidR="00000000" w:rsidRPr="00000000">
        <w:rPr>
          <w:rFonts w:ascii="Calibri" w:cs="Calibri" w:eastAsia="Calibri" w:hAnsi="Calibri"/>
          <w:rtl w:val="0"/>
        </w:rPr>
        <w:t xml:space="preserve">(Para Cursos Subsequente, se houver)</w:t>
      </w:r>
    </w:p>
    <w:p w:rsidR="00000000" w:rsidDel="00000000" w:rsidP="00000000" w:rsidRDefault="00000000" w:rsidRPr="00000000" w14:paraId="00000111">
      <w:pPr>
        <w:tabs>
          <w:tab w:val="left" w:leader="none" w:pos="2346"/>
          <w:tab w:val="left" w:leader="none" w:pos="2347"/>
          <w:tab w:val="left" w:leader="none" w:pos="1415.0000000000002"/>
        </w:tabs>
        <w:rPr/>
      </w:pPr>
      <w:r w:rsidDel="00000000" w:rsidR="00000000" w:rsidRPr="00000000">
        <w:rPr>
          <w:rtl w:val="0"/>
        </w:rPr>
      </w:r>
    </w:p>
    <w:p w:rsidR="00000000" w:rsidDel="00000000" w:rsidP="00000000" w:rsidRDefault="00000000" w:rsidRPr="00000000" w14:paraId="00000112">
      <w:pPr>
        <w:pStyle w:val="Heading3"/>
        <w:tabs>
          <w:tab w:val="left" w:leader="none" w:pos="2346"/>
          <w:tab w:val="left" w:leader="none" w:pos="2347"/>
          <w:tab w:val="left" w:leader="none" w:pos="1415.0000000000002"/>
        </w:tabs>
        <w:spacing w:after="0" w:before="0" w:lineRule="auto"/>
        <w:ind w:left="720" w:right="28.93700787401599" w:firstLine="0"/>
        <w:jc w:val="both"/>
        <w:rPr>
          <w:rFonts w:ascii="Calibri" w:cs="Calibri" w:eastAsia="Calibri" w:hAnsi="Calibri"/>
        </w:rPr>
      </w:pPr>
      <w:bookmarkStart w:colFirst="0" w:colLast="0" w:name="_heading=h.jjzvy8wk6ct" w:id="47"/>
      <w:bookmarkEnd w:id="47"/>
      <w:r w:rsidDel="00000000" w:rsidR="00000000" w:rsidRPr="00000000">
        <w:rPr>
          <w:rFonts w:ascii="Calibri" w:cs="Calibri" w:eastAsia="Calibri" w:hAnsi="Calibri"/>
          <w:b w:val="0"/>
          <w:sz w:val="24"/>
          <w:szCs w:val="24"/>
          <w:rtl w:val="0"/>
        </w:rPr>
        <w:tab/>
      </w:r>
      <w:r w:rsidDel="00000000" w:rsidR="00000000" w:rsidRPr="00000000">
        <w:rPr>
          <w:rtl w:val="0"/>
        </w:rPr>
      </w:r>
    </w:p>
    <w:p w:rsidR="00000000" w:rsidDel="00000000" w:rsidP="00000000" w:rsidRDefault="00000000" w:rsidRPr="00000000" w14:paraId="00000113">
      <w:pPr>
        <w:numPr>
          <w:ilvl w:val="0"/>
          <w:numId w:val="25"/>
        </w:numPr>
        <w:tabs>
          <w:tab w:val="left" w:leader="none" w:pos="2346"/>
          <w:tab w:val="left" w:leader="none" w:pos="2347"/>
          <w:tab w:val="left" w:leader="none" w:pos="1415"/>
        </w:tabs>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 texto modelo para a redação do tópico em </w:t>
      </w:r>
      <w:hyperlink r:id="rId37">
        <w:r w:rsidDel="00000000" w:rsidR="00000000" w:rsidRPr="00000000">
          <w:rPr>
            <w:rFonts w:ascii="Calibri" w:cs="Calibri" w:eastAsia="Calibri" w:hAnsi="Calibri"/>
            <w:color w:val="1155cc"/>
            <w:sz w:val="24"/>
            <w:szCs w:val="24"/>
            <w:u w:val="single"/>
            <w:rtl w:val="0"/>
          </w:rPr>
          <w:t xml:space="preserve">Documentos Orientadores</w:t>
        </w:r>
      </w:hyperlink>
      <w:r w:rsidDel="00000000" w:rsidR="00000000" w:rsidRPr="00000000">
        <w:rPr>
          <w:rtl w:val="0"/>
        </w:rPr>
      </w:r>
    </w:p>
    <w:p w:rsidR="00000000" w:rsidDel="00000000" w:rsidP="00000000" w:rsidRDefault="00000000" w:rsidRPr="00000000" w14:paraId="00000114">
      <w:pPr>
        <w:tabs>
          <w:tab w:val="left" w:leader="none" w:pos="2346"/>
          <w:tab w:val="left" w:leader="none" w:pos="2347"/>
          <w:tab w:val="left" w:leader="none" w:pos="1415"/>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115">
      <w:pPr>
        <w:tabs>
          <w:tab w:val="left" w:leader="none" w:pos="2347"/>
        </w:tabs>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pStyle w:val="Heading2"/>
        <w:tabs>
          <w:tab w:val="left" w:leader="none" w:pos="2346"/>
          <w:tab w:val="left" w:leader="none" w:pos="2347"/>
        </w:tabs>
        <w:ind w:left="720" w:firstLine="0"/>
        <w:jc w:val="both"/>
        <w:rPr>
          <w:rFonts w:ascii="Calibri" w:cs="Calibri" w:eastAsia="Calibri" w:hAnsi="Calibri"/>
          <w:i w:val="1"/>
          <w:highlight w:val="white"/>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.12 Articulação com o Núcleo de Atendimento às Pessoas com Necessidades  Educacionais Específicas (NAPNE), Núcleo de Estudos Afro-brasileiros e Indígenas (NEABI) e Núcleo de Estudo e Pesquisa em Gênero e Sexualidade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NEPGS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e demais núcleos instituídos no campus </w:t>
      </w:r>
    </w:p>
    <w:p w:rsidR="00000000" w:rsidDel="00000000" w:rsidP="00000000" w:rsidRDefault="00000000" w:rsidRPr="00000000" w14:paraId="00000117">
      <w:pPr>
        <w:tabs>
          <w:tab w:val="left" w:leader="none" w:pos="2347"/>
        </w:tabs>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numPr>
          <w:ilvl w:val="0"/>
          <w:numId w:val="11"/>
        </w:numPr>
        <w:ind w:left="144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Apresentar as principais atividades que promovem a integração dos núcleos do campus com o curso.</w:t>
      </w:r>
    </w:p>
    <w:p w:rsidR="00000000" w:rsidDel="00000000" w:rsidP="00000000" w:rsidRDefault="00000000" w:rsidRPr="00000000" w14:paraId="00000119">
      <w:pPr>
        <w:spacing w:before="4"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1A">
      <w:pPr>
        <w:pStyle w:val="Heading2"/>
        <w:tabs>
          <w:tab w:val="left" w:leader="none" w:pos="2346"/>
          <w:tab w:val="left" w:leader="none" w:pos="2347"/>
        </w:tabs>
        <w:spacing w:line="360" w:lineRule="auto"/>
        <w:ind w:left="720" w:right="28" w:firstLine="0"/>
        <w:jc w:val="both"/>
        <w:rPr>
          <w:rFonts w:ascii="Calibri" w:cs="Calibri" w:eastAsia="Calibri" w:hAnsi="Calibri"/>
          <w:i w:val="1"/>
        </w:rPr>
      </w:pPr>
      <w:bookmarkStart w:colFirst="0" w:colLast="0" w:name="_heading=h.z337ya" w:id="48"/>
      <w:bookmarkEnd w:id="48"/>
      <w:r w:rsidDel="00000000" w:rsidR="00000000" w:rsidRPr="00000000">
        <w:rPr>
          <w:rFonts w:ascii="Calibri" w:cs="Calibri" w:eastAsia="Calibri" w:hAnsi="Calibri"/>
          <w:rtl w:val="0"/>
        </w:rPr>
        <w:t xml:space="preserve">8.13 Critérios de aproveitamento de estudos e certificação de conhecimentos</w:t>
      </w:r>
      <w:r w:rsidDel="00000000" w:rsidR="00000000" w:rsidRPr="00000000">
        <w:rPr>
          <w:rtl w:val="0"/>
        </w:rPr>
      </w:r>
    </w:p>
    <w:p w:rsidR="00000000" w:rsidDel="00000000" w:rsidP="00000000" w:rsidRDefault="00000000" w:rsidRPr="00000000" w14:paraId="0000011B">
      <w:pPr>
        <w:numPr>
          <w:ilvl w:val="0"/>
          <w:numId w:val="31"/>
        </w:numPr>
        <w:tabs>
          <w:tab w:val="left" w:leader="none" w:pos="2346"/>
          <w:tab w:val="left" w:leader="none" w:pos="2347"/>
        </w:tabs>
        <w:spacing w:line="360" w:lineRule="auto"/>
        <w:ind w:left="1440" w:right="28"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Considerar as especificações dispostas na </w:t>
      </w:r>
      <w:hyperlink r:id="rId38">
        <w:r w:rsidDel="00000000" w:rsidR="00000000" w:rsidRPr="00000000">
          <w:rPr>
            <w:rFonts w:ascii="Calibri" w:cs="Calibri" w:eastAsia="Calibri" w:hAnsi="Calibri"/>
            <w:i w:val="1"/>
            <w:color w:val="1155cc"/>
            <w:sz w:val="24"/>
            <w:szCs w:val="24"/>
            <w:u w:val="single"/>
            <w:rtl w:val="0"/>
          </w:rPr>
          <w:t xml:space="preserve">OD</w:t>
        </w:r>
      </w:hyperlink>
      <w:r w:rsidDel="00000000" w:rsidR="00000000" w:rsidRPr="00000000">
        <w:rPr>
          <w:rFonts w:ascii="Calibri" w:cs="Calibri" w:eastAsia="Calibri" w:hAnsi="Calibri"/>
          <w:i w:val="1"/>
          <w:sz w:val="24"/>
          <w:szCs w:val="24"/>
          <w:rtl w:val="0"/>
        </w:rPr>
        <w:t xml:space="preserve"> vigente do IFRS.</w:t>
      </w:r>
    </w:p>
    <w:p w:rsidR="00000000" w:rsidDel="00000000" w:rsidP="00000000" w:rsidRDefault="00000000" w:rsidRPr="00000000" w14:paraId="0000011C">
      <w:pPr>
        <w:pStyle w:val="Heading2"/>
        <w:tabs>
          <w:tab w:val="left" w:leader="none" w:pos="2346"/>
          <w:tab w:val="left" w:leader="none" w:pos="2347"/>
        </w:tabs>
        <w:ind w:left="720" w:firstLine="0"/>
        <w:rPr>
          <w:rFonts w:ascii="Calibri" w:cs="Calibri" w:eastAsia="Calibri" w:hAnsi="Calibri"/>
        </w:rPr>
      </w:pPr>
      <w:bookmarkStart w:colFirst="0" w:colLast="0" w:name="_heading=h.1y810tw" w:id="49"/>
      <w:bookmarkEnd w:id="49"/>
      <w:r w:rsidDel="00000000" w:rsidR="00000000" w:rsidRPr="00000000">
        <w:rPr>
          <w:rtl w:val="0"/>
        </w:rPr>
      </w:r>
    </w:p>
    <w:p w:rsidR="00000000" w:rsidDel="00000000" w:rsidP="00000000" w:rsidRDefault="00000000" w:rsidRPr="00000000" w14:paraId="0000011D">
      <w:pPr>
        <w:pStyle w:val="Heading2"/>
        <w:tabs>
          <w:tab w:val="left" w:leader="none" w:pos="2346"/>
          <w:tab w:val="left" w:leader="none" w:pos="2347"/>
        </w:tabs>
        <w:ind w:left="720" w:firstLine="0"/>
        <w:rPr>
          <w:rFonts w:ascii="Calibri" w:cs="Calibri" w:eastAsia="Calibri" w:hAnsi="Calibri"/>
        </w:rPr>
      </w:pPr>
      <w:bookmarkStart w:colFirst="0" w:colLast="0" w:name="_heading=h.ohr6bd1rzkqm" w:id="50"/>
      <w:bookmarkEnd w:id="50"/>
      <w:r w:rsidDel="00000000" w:rsidR="00000000" w:rsidRPr="00000000">
        <w:rPr>
          <w:rFonts w:ascii="Calibri" w:cs="Calibri" w:eastAsia="Calibri" w:hAnsi="Calibri"/>
          <w:rtl w:val="0"/>
        </w:rPr>
        <w:t xml:space="preserve">8.14   Colegiado do Curso </w:t>
      </w:r>
    </w:p>
    <w:p w:rsidR="00000000" w:rsidDel="00000000" w:rsidP="00000000" w:rsidRDefault="00000000" w:rsidRPr="00000000" w14:paraId="0000011E">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numPr>
          <w:ilvl w:val="0"/>
          <w:numId w:val="29"/>
        </w:numPr>
        <w:tabs>
          <w:tab w:val="left" w:leader="none" w:pos="2346"/>
          <w:tab w:val="left" w:leader="none" w:pos="2347"/>
        </w:tabs>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Descrever sucintamente o papel do colegiado de curso - membros que os integram (sem necessidade de nomeá-los, citar representações por segmento, considerando a  </w:t>
      </w:r>
      <w:hyperlink r:id="rId39">
        <w:r w:rsidDel="00000000" w:rsidR="00000000" w:rsidRPr="00000000">
          <w:rPr>
            <w:rFonts w:ascii="Calibri" w:cs="Calibri" w:eastAsia="Calibri" w:hAnsi="Calibri"/>
            <w:i w:val="1"/>
            <w:color w:val="1155cc"/>
            <w:sz w:val="24"/>
            <w:szCs w:val="24"/>
            <w:u w:val="single"/>
            <w:rtl w:val="0"/>
          </w:rPr>
          <w:t xml:space="preserve">OD</w:t>
        </w:r>
      </w:hyperlink>
      <w:r w:rsidDel="00000000" w:rsidR="00000000" w:rsidRPr="00000000">
        <w:rPr>
          <w:rFonts w:ascii="Calibri" w:cs="Calibri" w:eastAsia="Calibri" w:hAnsi="Calibri"/>
          <w:i w:val="1"/>
          <w:sz w:val="24"/>
          <w:szCs w:val="24"/>
          <w:rtl w:val="0"/>
        </w:rPr>
        <w:t xml:space="preserve"> vigente do IFRS.).</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pStyle w:val="Heading2"/>
        <w:tabs>
          <w:tab w:val="left" w:leader="none" w:pos="2346"/>
          <w:tab w:val="left" w:leader="none" w:pos="2347"/>
        </w:tabs>
        <w:rPr>
          <w:rFonts w:ascii="Calibri" w:cs="Calibri" w:eastAsia="Calibri" w:hAnsi="Calibri"/>
        </w:rPr>
      </w:pPr>
      <w:bookmarkStart w:colFirst="0" w:colLast="0" w:name="_heading=h.2xcytpi" w:id="51"/>
      <w:bookmarkEnd w:id="51"/>
      <w:r w:rsidDel="00000000" w:rsidR="00000000" w:rsidRPr="00000000">
        <w:rPr>
          <w:rtl w:val="0"/>
        </w:rPr>
      </w:r>
    </w:p>
    <w:p w:rsidR="00000000" w:rsidDel="00000000" w:rsidP="00000000" w:rsidRDefault="00000000" w:rsidRPr="00000000" w14:paraId="00000122">
      <w:pPr>
        <w:pStyle w:val="Title"/>
        <w:tabs>
          <w:tab w:val="left" w:leader="none" w:pos="2346"/>
          <w:tab w:val="left" w:leader="none" w:pos="2347"/>
        </w:tabs>
        <w:spacing w:before="93" w:lineRule="auto"/>
        <w:ind w:left="0" w:firstLine="0"/>
        <w:rPr>
          <w:rFonts w:ascii="Calibri" w:cs="Calibri" w:eastAsia="Calibri" w:hAnsi="Calibri"/>
          <w:sz w:val="24"/>
          <w:szCs w:val="24"/>
        </w:rPr>
      </w:pPr>
      <w:bookmarkStart w:colFirst="0" w:colLast="0" w:name="_heading=h.1ci93xb" w:id="52"/>
      <w:bookmarkEnd w:id="52"/>
      <w:r w:rsidDel="00000000" w:rsidR="00000000" w:rsidRPr="00000000">
        <w:rPr>
          <w:rFonts w:ascii="Calibri" w:cs="Calibri" w:eastAsia="Calibri" w:hAnsi="Calibri"/>
          <w:sz w:val="24"/>
          <w:szCs w:val="24"/>
          <w:rtl w:val="0"/>
        </w:rPr>
        <w:t xml:space="preserve">9 </w:t>
      </w:r>
      <w:r w:rsidDel="00000000" w:rsidR="00000000" w:rsidRPr="00000000">
        <w:rPr>
          <w:rFonts w:ascii="Calibri" w:cs="Calibri" w:eastAsia="Calibri" w:hAnsi="Calibri"/>
          <w:sz w:val="24"/>
          <w:szCs w:val="24"/>
          <w:rtl w:val="0"/>
        </w:rPr>
        <w:t xml:space="preserve">Certificados e diplomas</w:t>
      </w:r>
    </w:p>
    <w:p w:rsidR="00000000" w:rsidDel="00000000" w:rsidP="00000000" w:rsidRDefault="00000000" w:rsidRPr="00000000" w14:paraId="00000123">
      <w:pPr>
        <w:pStyle w:val="Heading2"/>
        <w:tabs>
          <w:tab w:val="left" w:leader="none" w:pos="2346"/>
          <w:tab w:val="left" w:leader="none" w:pos="2347"/>
        </w:tabs>
        <w:rPr>
          <w:rFonts w:ascii="Calibri" w:cs="Calibri" w:eastAsia="Calibri" w:hAnsi="Calibri"/>
          <w:i w:val="1"/>
        </w:rPr>
      </w:pPr>
      <w:bookmarkStart w:colFirst="0" w:colLast="0" w:name="_heading=h.5rt79waynrn0" w:id="53"/>
      <w:bookmarkEnd w:id="53"/>
      <w:r w:rsidDel="00000000" w:rsidR="00000000" w:rsidRPr="00000000">
        <w:rPr>
          <w:rtl w:val="0"/>
        </w:rPr>
      </w:r>
    </w:p>
    <w:p w:rsidR="00000000" w:rsidDel="00000000" w:rsidP="00000000" w:rsidRDefault="00000000" w:rsidRPr="00000000" w14:paraId="00000124">
      <w:pPr>
        <w:numPr>
          <w:ilvl w:val="0"/>
          <w:numId w:val="8"/>
        </w:numPr>
        <w:tabs>
          <w:tab w:val="left" w:leader="none" w:pos="2346"/>
          <w:tab w:val="left" w:leader="none" w:pos="2347"/>
        </w:tabs>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Mencionar o título conferido ao concluinte do curso,</w:t>
      </w:r>
      <w:r w:rsidDel="00000000" w:rsidR="00000000" w:rsidRPr="00000000">
        <w:rPr>
          <w:rFonts w:ascii="Calibri" w:cs="Calibri" w:eastAsia="Calibri" w:hAnsi="Calibri"/>
          <w:i w:val="1"/>
          <w:sz w:val="24"/>
          <w:szCs w:val="24"/>
          <w:highlight w:val="white"/>
          <w:rtl w:val="0"/>
        </w:rPr>
        <w:t xml:space="preserve"> bem como o Eixo Tecnológico atendendo ao explícito na Resolução atual CNE/CP nº 01/2021. Neste mesmo item, cabe ressaltar que o Histórico Escolar precisa atender ao exposto: “Art. 49 § 4º Os históricos escolares que acompanham os certificados e diplomas devem explicitar o perfil profissional de conclusão, as unidades curriculares cursadas, registrando as respectivas cargas horárias, frequências e aproveitamento de estudos e, quando for o caso, as horas de realização de estágio profissional supervisionado”.</w:t>
      </w:r>
    </w:p>
    <w:p w:rsidR="00000000" w:rsidDel="00000000" w:rsidP="00000000" w:rsidRDefault="00000000" w:rsidRPr="00000000" w14:paraId="00000125">
      <w:pPr>
        <w:tabs>
          <w:tab w:val="left" w:leader="none" w:pos="2346"/>
          <w:tab w:val="left" w:leader="none" w:pos="2347"/>
        </w:tabs>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126">
      <w:pPr>
        <w:pStyle w:val="Title"/>
        <w:tabs>
          <w:tab w:val="left" w:leader="none" w:pos="2346"/>
          <w:tab w:val="left" w:leader="none" w:pos="2347"/>
        </w:tabs>
        <w:ind w:left="0" w:firstLine="0"/>
        <w:rPr>
          <w:rFonts w:ascii="Calibri" w:cs="Calibri" w:eastAsia="Calibri" w:hAnsi="Calibri"/>
          <w:i w:val="1"/>
          <w:sz w:val="24"/>
          <w:szCs w:val="24"/>
        </w:rPr>
      </w:pPr>
      <w:bookmarkStart w:colFirst="0" w:colLast="0" w:name="_heading=h.qsh70q" w:id="54"/>
      <w:bookmarkEnd w:id="54"/>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sz w:val="24"/>
          <w:szCs w:val="24"/>
          <w:rtl w:val="0"/>
        </w:rPr>
        <w:t xml:space="preserve">Quadro de pessoal </w:t>
      </w:r>
      <w:r w:rsidDel="00000000" w:rsidR="00000000" w:rsidRPr="00000000">
        <w:rPr>
          <w:rFonts w:ascii="Calibri" w:cs="Calibri" w:eastAsia="Calibri" w:hAnsi="Calibri"/>
          <w:i w:val="1"/>
          <w:sz w:val="24"/>
          <w:szCs w:val="24"/>
          <w:rtl w:val="0"/>
        </w:rPr>
        <w:t xml:space="preserve">(docentes e técnicos)</w:t>
      </w:r>
    </w:p>
    <w:p w:rsidR="00000000" w:rsidDel="00000000" w:rsidP="00000000" w:rsidRDefault="00000000" w:rsidRPr="00000000" w14:paraId="00000127">
      <w:pPr>
        <w:tabs>
          <w:tab w:val="left" w:leader="none" w:pos="2346"/>
          <w:tab w:val="left" w:leader="none" w:pos="2347"/>
        </w:tabs>
        <w:rPr>
          <w:rFonts w:ascii="Calibri" w:cs="Calibri" w:eastAsia="Calibri" w:hAnsi="Calibri"/>
          <w:sz w:val="24"/>
          <w:szCs w:val="24"/>
        </w:rPr>
      </w:pPr>
      <w:r w:rsidDel="00000000" w:rsidR="00000000" w:rsidRPr="00000000">
        <w:rPr>
          <w:rtl w:val="0"/>
        </w:rPr>
      </w:r>
    </w:p>
    <w:tbl>
      <w:tblPr>
        <w:tblStyle w:val="Table5"/>
        <w:tblW w:w="9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2"/>
        <w:gridCol w:w="2382"/>
        <w:gridCol w:w="2383"/>
        <w:gridCol w:w="2383"/>
        <w:tblGridChange w:id="0">
          <w:tblGrid>
            <w:gridCol w:w="2382"/>
            <w:gridCol w:w="2382"/>
            <w:gridCol w:w="2383"/>
            <w:gridCol w:w="238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1"/>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Servidor/a:</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1"/>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Formação:</w:t>
            </w:r>
          </w:p>
          <w:p w:rsidR="00000000" w:rsidDel="00000000" w:rsidP="00000000" w:rsidRDefault="00000000" w:rsidRPr="00000000" w14:paraId="0000012A">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(informar a formação completa) </w:t>
            </w:r>
          </w:p>
          <w:p w:rsidR="00000000" w:rsidDel="00000000" w:rsidP="00000000" w:rsidRDefault="00000000" w:rsidRPr="00000000" w14:paraId="0000012B">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Padronizando:</w:t>
            </w:r>
          </w:p>
          <w:p w:rsidR="00000000" w:rsidDel="00000000" w:rsidP="00000000" w:rsidRDefault="00000000" w:rsidRPr="00000000" w14:paraId="0000012C">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Licenciado (a) em:</w:t>
            </w:r>
          </w:p>
          <w:p w:rsidR="00000000" w:rsidDel="00000000" w:rsidP="00000000" w:rsidRDefault="00000000" w:rsidRPr="00000000" w14:paraId="0000012D">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Bacharel (a) em:</w:t>
            </w:r>
          </w:p>
          <w:p w:rsidR="00000000" w:rsidDel="00000000" w:rsidP="00000000" w:rsidRDefault="00000000" w:rsidRPr="00000000" w14:paraId="0000012E">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Tecnólogo(a) em:</w:t>
            </w:r>
          </w:p>
          <w:p w:rsidR="00000000" w:rsidDel="00000000" w:rsidP="00000000" w:rsidRDefault="00000000" w:rsidRPr="00000000" w14:paraId="0000012F">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Especialista em:</w:t>
            </w:r>
          </w:p>
          <w:p w:rsidR="00000000" w:rsidDel="00000000" w:rsidP="00000000" w:rsidRDefault="00000000" w:rsidRPr="00000000" w14:paraId="00000130">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Mestrado em:</w:t>
            </w:r>
          </w:p>
          <w:p w:rsidR="00000000" w:rsidDel="00000000" w:rsidP="00000000" w:rsidRDefault="00000000" w:rsidRPr="00000000" w14:paraId="00000131">
            <w:pPr>
              <w:widowControl w:val="1"/>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Doutorado em:</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1"/>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Vínculo: </w:t>
            </w:r>
          </w:p>
          <w:p w:rsidR="00000000" w:rsidDel="00000000" w:rsidP="00000000" w:rsidRDefault="00000000" w:rsidRPr="00000000" w14:paraId="00000133">
            <w:pPr>
              <w:widowControl w:val="1"/>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4">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h</w:t>
            </w:r>
          </w:p>
          <w:p w:rsidR="00000000" w:rsidDel="00000000" w:rsidP="00000000" w:rsidRDefault="00000000" w:rsidRPr="00000000" w14:paraId="00000135">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 h</w:t>
            </w:r>
          </w:p>
          <w:p w:rsidR="00000000" w:rsidDel="00000000" w:rsidP="00000000" w:rsidRDefault="00000000" w:rsidRPr="00000000" w14:paraId="00000136">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40h - DE</w:t>
            </w:r>
          </w:p>
          <w:p w:rsidR="00000000" w:rsidDel="00000000" w:rsidP="00000000" w:rsidRDefault="00000000" w:rsidRPr="00000000" w14:paraId="00000137">
            <w:pPr>
              <w:widowControl w:val="1"/>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1"/>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Atuação:</w:t>
            </w:r>
          </w:p>
          <w:p w:rsidR="00000000" w:rsidDel="00000000" w:rsidP="00000000" w:rsidRDefault="00000000" w:rsidRPr="00000000" w14:paraId="00000139">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(área para os docentes/cargo para os técnicos)</w:t>
            </w:r>
          </w:p>
        </w:tc>
      </w:tr>
    </w:tbl>
    <w:p w:rsidR="00000000" w:rsidDel="00000000" w:rsidP="00000000" w:rsidRDefault="00000000" w:rsidRPr="00000000" w14:paraId="0000013A">
      <w:pPr>
        <w:tabs>
          <w:tab w:val="left" w:leader="none" w:pos="2346"/>
          <w:tab w:val="left" w:leader="none" w:pos="2347"/>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pStyle w:val="Title"/>
        <w:tabs>
          <w:tab w:val="left" w:leader="none" w:pos="2346"/>
          <w:tab w:val="left" w:leader="none" w:pos="2347"/>
        </w:tabs>
        <w:ind w:left="0" w:firstLine="0"/>
        <w:rPr>
          <w:rFonts w:ascii="Calibri" w:cs="Calibri" w:eastAsia="Calibri" w:hAnsi="Calibri"/>
          <w:sz w:val="24"/>
          <w:szCs w:val="24"/>
        </w:rPr>
      </w:pPr>
      <w:bookmarkStart w:colFirst="0" w:colLast="0" w:name="_heading=h.v50zmctylm0p" w:id="55"/>
      <w:bookmarkEnd w:id="55"/>
      <w:r w:rsidDel="00000000" w:rsidR="00000000" w:rsidRPr="00000000">
        <w:rPr>
          <w:rFonts w:ascii="Calibri" w:cs="Calibri" w:eastAsia="Calibri" w:hAnsi="Calibri"/>
          <w:sz w:val="24"/>
          <w:szCs w:val="24"/>
          <w:rtl w:val="0"/>
        </w:rPr>
        <w:t xml:space="preserve">11 Infraestrutura</w:t>
      </w:r>
    </w:p>
    <w:p w:rsidR="00000000" w:rsidDel="00000000" w:rsidP="00000000" w:rsidRDefault="00000000" w:rsidRPr="00000000" w14:paraId="0000013C">
      <w:pPr>
        <w:tabs>
          <w:tab w:val="left" w:leader="none" w:pos="2346"/>
          <w:tab w:val="left" w:leader="none" w:pos="2347"/>
        </w:tabs>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3D">
      <w:pPr>
        <w:numPr>
          <w:ilvl w:val="0"/>
          <w:numId w:val="39"/>
        </w:numPr>
        <w:tabs>
          <w:tab w:val="left" w:leader="none" w:pos="2346"/>
          <w:tab w:val="left" w:leader="none" w:pos="2347"/>
        </w:tabs>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Apresentar a infraestrutura geral do campus, bem como biblioteca, laboratórios e equipamentos vinculados ao curso, observando o indicado  </w:t>
      </w:r>
      <w:r w:rsidDel="00000000" w:rsidR="00000000" w:rsidRPr="00000000">
        <w:rPr>
          <w:rFonts w:ascii="Calibri" w:cs="Calibri" w:eastAsia="Calibri" w:hAnsi="Calibri"/>
          <w:i w:val="1"/>
          <w:sz w:val="24"/>
          <w:szCs w:val="24"/>
          <w:rtl w:val="0"/>
        </w:rPr>
        <w:t xml:space="preserve">no item Infraestrutura Mínima, disposto no CNCT </w:t>
      </w:r>
      <w:r w:rsidDel="00000000" w:rsidR="00000000" w:rsidRPr="00000000">
        <w:rPr>
          <w:rFonts w:ascii="Calibri" w:cs="Calibri" w:eastAsia="Calibri" w:hAnsi="Calibri"/>
          <w:i w:val="1"/>
          <w:sz w:val="24"/>
          <w:szCs w:val="24"/>
          <w:rtl w:val="0"/>
        </w:rPr>
        <w:t xml:space="preserve">e, ainda, adaptações físicas e materiais para o atendimento a pessoas com deficiência ou mobilidade reduzida.</w:t>
      </w:r>
      <w:r w:rsidDel="00000000" w:rsidR="00000000" w:rsidRPr="00000000">
        <w:rPr>
          <w:rtl w:val="0"/>
        </w:rPr>
      </w:r>
    </w:p>
    <w:p w:rsidR="00000000" w:rsidDel="00000000" w:rsidP="00000000" w:rsidRDefault="00000000" w:rsidRPr="00000000" w14:paraId="0000013E">
      <w:pPr>
        <w:pStyle w:val="Title"/>
        <w:tabs>
          <w:tab w:val="left" w:leader="none" w:pos="2346"/>
          <w:tab w:val="left" w:leader="none" w:pos="2347"/>
        </w:tabs>
        <w:ind w:left="0" w:firstLine="0"/>
        <w:rPr>
          <w:rFonts w:ascii="Calibri" w:cs="Calibri" w:eastAsia="Calibri" w:hAnsi="Calibri"/>
          <w:sz w:val="24"/>
          <w:szCs w:val="24"/>
        </w:rPr>
      </w:pPr>
      <w:bookmarkStart w:colFirst="0" w:colLast="0" w:name="_heading=h.drd7s6674c01" w:id="56"/>
      <w:bookmarkEnd w:id="56"/>
      <w:r w:rsidDel="00000000" w:rsidR="00000000" w:rsidRPr="00000000">
        <w:rPr>
          <w:rFonts w:ascii="Calibri" w:cs="Calibri" w:eastAsia="Calibri" w:hAnsi="Calibri"/>
          <w:sz w:val="24"/>
          <w:szCs w:val="24"/>
          <w:rtl w:val="0"/>
        </w:rPr>
        <w:t xml:space="preserve">12 Casos omissos</w:t>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40">
      <w:pPr>
        <w:numPr>
          <w:ilvl w:val="0"/>
          <w:numId w:val="24"/>
        </w:numPr>
        <w:pBdr>
          <w:top w:space="0" w:sz="0" w:val="nil"/>
          <w:left w:space="0" w:sz="0" w:val="nil"/>
          <w:bottom w:space="0" w:sz="0" w:val="nil"/>
          <w:right w:space="0" w:sz="0" w:val="nil"/>
          <w:between w:space="0" w:sz="0" w:val="nil"/>
        </w:pBd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color w:val="000000"/>
          <w:sz w:val="24"/>
          <w:szCs w:val="24"/>
          <w:rtl w:val="0"/>
        </w:rPr>
        <w:t xml:space="preserve">Definir as instâncias no âmbito do campus</w:t>
      </w:r>
      <w:r w:rsidDel="00000000" w:rsidR="00000000" w:rsidRPr="00000000">
        <w:rPr>
          <w:rFonts w:ascii="Calibri" w:cs="Calibri" w:eastAsia="Calibri" w:hAnsi="Calibri"/>
          <w:i w:val="1"/>
          <w:sz w:val="24"/>
          <w:szCs w:val="24"/>
          <w:rtl w:val="0"/>
        </w:rPr>
        <w:t xml:space="preserve"> responsáveis por deliberar pelos casos omissos no PPC.</w:t>
      </w:r>
    </w:p>
    <w:p w:rsidR="00000000" w:rsidDel="00000000" w:rsidP="00000000" w:rsidRDefault="00000000" w:rsidRPr="00000000" w14:paraId="00000141">
      <w:pPr>
        <w:pStyle w:val="Title"/>
        <w:ind w:left="0" w:firstLine="0"/>
        <w:rPr>
          <w:rFonts w:ascii="Calibri" w:cs="Calibri" w:eastAsia="Calibri" w:hAnsi="Calibri"/>
          <w:sz w:val="24"/>
          <w:szCs w:val="24"/>
        </w:rPr>
      </w:pPr>
      <w:bookmarkStart w:colFirst="0" w:colLast="0" w:name="_heading=h.me2gdvgc3x0e" w:id="57"/>
      <w:bookmarkEnd w:id="57"/>
      <w:r w:rsidDel="00000000" w:rsidR="00000000" w:rsidRPr="00000000">
        <w:rPr>
          <w:rFonts w:ascii="Calibri" w:cs="Calibri" w:eastAsia="Calibri" w:hAnsi="Calibri"/>
          <w:sz w:val="24"/>
          <w:szCs w:val="24"/>
          <w:rtl w:val="0"/>
        </w:rPr>
        <w:t xml:space="preserve">13 Referências </w:t>
      </w:r>
    </w:p>
    <w:p w:rsidR="00000000" w:rsidDel="00000000" w:rsidP="00000000" w:rsidRDefault="00000000" w:rsidRPr="00000000" w14:paraId="00000142">
      <w:pPr>
        <w:numPr>
          <w:ilvl w:val="0"/>
          <w:numId w:val="37"/>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Listar, em ordem alfabética, </w:t>
      </w:r>
      <w:r w:rsidDel="00000000" w:rsidR="00000000" w:rsidRPr="00000000">
        <w:rPr>
          <w:rFonts w:ascii="Calibri" w:cs="Calibri" w:eastAsia="Calibri" w:hAnsi="Calibri"/>
          <w:i w:val="1"/>
          <w:sz w:val="24"/>
          <w:szCs w:val="24"/>
          <w:u w:val="single"/>
          <w:rtl w:val="0"/>
        </w:rPr>
        <w:t xml:space="preserve">todas as referências</w:t>
      </w:r>
      <w:r w:rsidDel="00000000" w:rsidR="00000000" w:rsidRPr="00000000">
        <w:rPr>
          <w:rFonts w:ascii="Calibri" w:cs="Calibri" w:eastAsia="Calibri" w:hAnsi="Calibri"/>
          <w:i w:val="1"/>
          <w:sz w:val="24"/>
          <w:szCs w:val="24"/>
          <w:u w:val="single"/>
          <w:rtl w:val="0"/>
        </w:rPr>
        <w:t xml:space="preserve"> citadas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sz w:val="24"/>
          <w:szCs w:val="24"/>
          <w:rtl w:val="0"/>
        </w:rPr>
        <w:t xml:space="preserve"> na elaboração do documento.</w:t>
      </w:r>
      <w:r w:rsidDel="00000000" w:rsidR="00000000" w:rsidRPr="00000000">
        <w:rPr>
          <w:rtl w:val="0"/>
        </w:rPr>
      </w:r>
    </w:p>
    <w:p w:rsidR="00000000" w:rsidDel="00000000" w:rsidP="00000000" w:rsidRDefault="00000000" w:rsidRPr="00000000" w14:paraId="00000143">
      <w:pPr>
        <w:pStyle w:val="Title"/>
        <w:spacing w:line="451" w:lineRule="auto"/>
        <w:ind w:left="0" w:right="6139" w:firstLine="0"/>
        <w:rPr>
          <w:rFonts w:ascii="Calibri" w:cs="Calibri" w:eastAsia="Calibri" w:hAnsi="Calibri"/>
          <w:sz w:val="24"/>
          <w:szCs w:val="24"/>
        </w:rPr>
      </w:pPr>
      <w:bookmarkStart w:colFirst="0" w:colLast="0" w:name="_heading=h.v70ijs47wb96" w:id="58"/>
      <w:bookmarkEnd w:id="58"/>
      <w:r w:rsidDel="00000000" w:rsidR="00000000" w:rsidRPr="00000000">
        <w:rPr>
          <w:rFonts w:ascii="Calibri" w:cs="Calibri" w:eastAsia="Calibri" w:hAnsi="Calibri"/>
          <w:sz w:val="24"/>
          <w:szCs w:val="24"/>
          <w:rtl w:val="0"/>
        </w:rPr>
        <w:t xml:space="preserve">14 Anexos </w:t>
      </w:r>
    </w:p>
    <w:p w:rsidR="00000000" w:rsidDel="00000000" w:rsidP="00000000" w:rsidRDefault="00000000" w:rsidRPr="00000000" w14:paraId="00000144">
      <w:pPr>
        <w:numPr>
          <w:ilvl w:val="0"/>
          <w:numId w:val="13"/>
        </w:numPr>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Todos os documentos devem ser atualizados, informando a data da última aprovação na capa do respectivo regulamento.</w:t>
      </w:r>
    </w:p>
    <w:p w:rsidR="00000000" w:rsidDel="00000000" w:rsidP="00000000" w:rsidRDefault="00000000" w:rsidRPr="00000000" w14:paraId="00000145">
      <w:pPr>
        <w:spacing w:before="195" w:lineRule="auto"/>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1 </w:t>
      </w:r>
      <w:r w:rsidDel="00000000" w:rsidR="00000000" w:rsidRPr="00000000">
        <w:rPr>
          <w:rFonts w:ascii="Calibri" w:cs="Calibri" w:eastAsia="Calibri" w:hAnsi="Calibri"/>
          <w:sz w:val="24"/>
          <w:szCs w:val="24"/>
          <w:rtl w:val="0"/>
        </w:rPr>
        <w:t xml:space="preserve">- Regulamento dos Laboratórios, </w:t>
      </w:r>
      <w:r w:rsidDel="00000000" w:rsidR="00000000" w:rsidRPr="00000000">
        <w:rPr>
          <w:rFonts w:ascii="Calibri" w:cs="Calibri" w:eastAsia="Calibri" w:hAnsi="Calibri"/>
          <w:sz w:val="24"/>
          <w:szCs w:val="24"/>
          <w:rtl w:val="0"/>
        </w:rPr>
        <w:t xml:space="preserve">conforme a necessidade, descrever sobre a obrigatoriedade do uso de Equipamentos de Proteção Individual (EPIs).</w:t>
      </w:r>
    </w:p>
    <w:p w:rsidR="00000000" w:rsidDel="00000000" w:rsidP="00000000" w:rsidRDefault="00000000" w:rsidRPr="00000000" w14:paraId="00000146">
      <w:pPr>
        <w:tabs>
          <w:tab w:val="left" w:leader="none" w:pos="2346"/>
          <w:tab w:val="left" w:leader="none" w:pos="2347"/>
        </w:tabs>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2 </w:t>
      </w:r>
      <w:r w:rsidDel="00000000" w:rsidR="00000000" w:rsidRPr="00000000">
        <w:rPr>
          <w:rFonts w:ascii="Calibri" w:cs="Calibri" w:eastAsia="Calibri" w:hAnsi="Calibri"/>
          <w:sz w:val="24"/>
          <w:szCs w:val="24"/>
          <w:rtl w:val="0"/>
        </w:rPr>
        <w:t xml:space="preserve">- Regulamento das Atividades Curriculares Complementares (quando houver)</w:t>
      </w:r>
    </w:p>
    <w:p w:rsidR="00000000" w:rsidDel="00000000" w:rsidP="00000000" w:rsidRDefault="00000000" w:rsidRPr="00000000" w14:paraId="00000147">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3 </w:t>
      </w:r>
      <w:r w:rsidDel="00000000" w:rsidR="00000000" w:rsidRPr="00000000">
        <w:rPr>
          <w:rFonts w:ascii="Calibri" w:cs="Calibri" w:eastAsia="Calibri" w:hAnsi="Calibri"/>
          <w:sz w:val="24"/>
          <w:szCs w:val="24"/>
          <w:rtl w:val="0"/>
        </w:rPr>
        <w:t xml:space="preserve">- Regulamento do Trabalho de Conclusão de Curso (quando houver)</w:t>
      </w:r>
    </w:p>
    <w:p w:rsidR="00000000" w:rsidDel="00000000" w:rsidP="00000000" w:rsidRDefault="00000000" w:rsidRPr="00000000" w14:paraId="00000148">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4 </w:t>
      </w:r>
      <w:r w:rsidDel="00000000" w:rsidR="00000000" w:rsidRPr="00000000">
        <w:rPr>
          <w:rFonts w:ascii="Calibri" w:cs="Calibri" w:eastAsia="Calibri" w:hAnsi="Calibri"/>
          <w:sz w:val="24"/>
          <w:szCs w:val="24"/>
          <w:rtl w:val="0"/>
        </w:rPr>
        <w:t xml:space="preserve">- Regulamento do Estágio Curricular (quando houver)</w:t>
      </w:r>
    </w:p>
    <w:p w:rsidR="00000000" w:rsidDel="00000000" w:rsidP="00000000" w:rsidRDefault="00000000" w:rsidRPr="00000000" w14:paraId="00000149">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5 </w:t>
      </w:r>
      <w:r w:rsidDel="00000000" w:rsidR="00000000" w:rsidRPr="00000000">
        <w:rPr>
          <w:rFonts w:ascii="Calibri" w:cs="Calibri" w:eastAsia="Calibri" w:hAnsi="Calibri"/>
          <w:sz w:val="24"/>
          <w:szCs w:val="24"/>
          <w:rtl w:val="0"/>
        </w:rPr>
        <w:t xml:space="preserve">- Regulamento do Colegiado de Curso.</w:t>
      </w:r>
    </w:p>
    <w:sectPr>
      <w:headerReference r:id="rId40" w:type="default"/>
      <w:pgSz w:h="16840" w:w="11910" w:orient="portrait"/>
      <w:pgMar w:bottom="1680" w:top="2840" w:left="1480" w:right="900" w:header="708" w:footer="1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A">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highlight w:val="white"/>
          <w:rtl w:val="0"/>
        </w:rPr>
        <w:t xml:space="preserve"> Este Template destina-se a Cursos Técnicos Integrados, Subsequentes, Concomitantes e da EJA-EPT,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 contar de maio de 2025. </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20"/>
          <w:szCs w:val="20"/>
          <w:highlight w:val="white"/>
          <w:rtl w:val="0"/>
        </w:rPr>
        <w:t xml:space="preserve">rie</w:t>
      </w:r>
      <w:r w:rsidDel="00000000" w:rsidR="00000000" w:rsidRPr="00000000">
        <w:rPr>
          <w:rFonts w:ascii="Calibri" w:cs="Calibri" w:eastAsia="Calibri" w:hAnsi="Calibri"/>
          <w:sz w:val="20"/>
          <w:szCs w:val="20"/>
          <w:rtl w:val="0"/>
        </w:rPr>
        <w:t xml:space="preserve">nta-se o uso das fontes Calibri ou Carlito no documento, visando facilitar a acessibilidade do material. Para maiores informações ver: </w:t>
      </w:r>
      <w:hyperlink r:id="rId1">
        <w:r w:rsidDel="00000000" w:rsidR="00000000" w:rsidRPr="00000000">
          <w:rPr>
            <w:rFonts w:ascii="Calibri" w:cs="Calibri" w:eastAsia="Calibri" w:hAnsi="Calibri"/>
            <w:color w:val="1155cc"/>
            <w:sz w:val="20"/>
            <w:szCs w:val="20"/>
            <w:u w:val="single"/>
            <w:rtl w:val="0"/>
          </w:rPr>
          <w:t xml:space="preserve">Como </w:t>
        </w:r>
      </w:hyperlink>
      <w:hyperlink r:id="rId2">
        <w:r w:rsidDel="00000000" w:rsidR="00000000" w:rsidRPr="00000000">
          <w:rPr>
            <w:rFonts w:ascii="Calibri" w:cs="Calibri" w:eastAsia="Calibri" w:hAnsi="Calibri"/>
            <w:color w:val="1155cc"/>
            <w:sz w:val="20"/>
            <w:szCs w:val="20"/>
            <w:u w:val="single"/>
            <w:rtl w:val="0"/>
          </w:rPr>
          <w:t xml:space="preserve">Faço?</w:t>
        </w:r>
      </w:hyperlink>
      <w:hyperlink r:id="rId3">
        <w:r w:rsidDel="00000000" w:rsidR="00000000" w:rsidRPr="00000000">
          <w:rPr>
            <w:rFonts w:ascii="Calibri" w:cs="Calibri" w:eastAsia="Calibri" w:hAnsi="Calibri"/>
            <w:color w:val="1155cc"/>
            <w:sz w:val="20"/>
            <w:szCs w:val="20"/>
            <w:u w:val="single"/>
            <w:rtl w:val="0"/>
          </w:rPr>
          <w:t xml:space="preserve"> Um Guia de Boas Práticas do IFRS.</w:t>
        </w:r>
      </w:hyperlink>
      <w:r w:rsidDel="00000000" w:rsidR="00000000" w:rsidRPr="00000000">
        <w:rPr>
          <w:rtl w:val="0"/>
        </w:rPr>
      </w:r>
    </w:p>
  </w:footnote>
  <w:footnote w:id="1">
    <w:p w:rsidR="00000000" w:rsidDel="00000000" w:rsidP="00000000" w:rsidRDefault="00000000" w:rsidRPr="00000000" w14:paraId="0000015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Os livros indicados podem ser, exclusivamente, em formato digital, no entanto, orienta-se que cada unidade tenha algumas cópias físicas, principalmente dos livros indicados na bibliografia básica. </w:t>
      </w:r>
      <w:r w:rsidDel="00000000" w:rsidR="00000000" w:rsidRPr="00000000">
        <w:rPr>
          <w:rtl w:val="0"/>
        </w:rPr>
      </w:r>
    </w:p>
  </w:footnote>
  <w:footnote w:id="2">
    <w:p w:rsidR="00000000" w:rsidDel="00000000" w:rsidP="00000000" w:rsidRDefault="00000000" w:rsidRPr="00000000" w14:paraId="00000154">
      <w:pPr>
        <w:rPr>
          <w:rFonts w:ascii="Calibri" w:cs="Calibri" w:eastAsia="Calibri" w:hAnsi="Calibri"/>
          <w:color w:val="3e67b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Verificar em </w:t>
      </w:r>
      <w:hyperlink r:id="rId4">
        <w:r w:rsidDel="00000000" w:rsidR="00000000" w:rsidRPr="00000000">
          <w:rPr>
            <w:rFonts w:ascii="Calibri" w:cs="Calibri" w:eastAsia="Calibri" w:hAnsi="Calibri"/>
            <w:color w:val="1155cc"/>
            <w:sz w:val="20"/>
            <w:szCs w:val="20"/>
            <w:u w:val="single"/>
            <w:rtl w:val="0"/>
          </w:rPr>
          <w:t xml:space="preserve">Documentos Orientadores.</w:t>
        </w:r>
      </w:hyperlink>
      <w:r w:rsidDel="00000000" w:rsidR="00000000" w:rsidRPr="00000000">
        <w:rPr>
          <w:rtl w:val="0"/>
        </w:rPr>
      </w:r>
    </w:p>
    <w:p w:rsidR="00000000" w:rsidDel="00000000" w:rsidP="00000000" w:rsidRDefault="00000000" w:rsidRPr="00000000" w14:paraId="00000155">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widowControl w:val="1"/>
      <w:spacing w:before="60" w:lineRule="auto"/>
      <w:ind w:left="1440" w:firstLine="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2771937</wp:posOffset>
          </wp:positionH>
          <wp:positionV relativeFrom="paragraph">
            <wp:posOffset>28575</wp:posOffset>
          </wp:positionV>
          <wp:extent cx="504825" cy="54292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4825" cy="542925"/>
                  </a:xfrm>
                  <a:prstGeom prst="rect"/>
                  <a:ln/>
                </pic:spPr>
              </pic:pic>
            </a:graphicData>
          </a:graphic>
        </wp:anchor>
      </w:drawing>
    </w:r>
  </w:p>
  <w:p w:rsidR="00000000" w:rsidDel="00000000" w:rsidP="00000000" w:rsidRDefault="00000000" w:rsidRPr="00000000" w14:paraId="0000014C">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widowControl w:val="1"/>
      <w:spacing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MINISTÉRIO DA EDUCAÇÃO</w:t>
    </w:r>
  </w:p>
  <w:p w:rsidR="00000000" w:rsidDel="00000000" w:rsidP="00000000" w:rsidRDefault="00000000" w:rsidRPr="00000000" w14:paraId="0000014F">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Secretaria de Educação Profissional e Tecnológica</w:t>
    </w:r>
  </w:p>
  <w:p w:rsidR="00000000" w:rsidDel="00000000" w:rsidP="00000000" w:rsidRDefault="00000000" w:rsidRPr="00000000" w14:paraId="00000150">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Instituto Federal de Educação, Ciência e Tecnologia do Rio Grande do Sul</w:t>
    </w:r>
  </w:p>
  <w:p w:rsidR="00000000" w:rsidDel="00000000" w:rsidP="00000000" w:rsidRDefault="00000000" w:rsidRPr="00000000" w14:paraId="00000151">
    <w:pPr>
      <w:widowControl w:val="1"/>
      <w:jc w:val="center"/>
      <w:rPr/>
    </w:pPr>
    <w:r w:rsidDel="00000000" w:rsidR="00000000" w:rsidRPr="00000000">
      <w:rPr>
        <w:rFonts w:ascii="Calibri" w:cs="Calibri" w:eastAsia="Calibri" w:hAnsi="Calibri"/>
        <w:sz w:val="20"/>
        <w:szCs w:val="20"/>
        <w:rtl w:val="0"/>
      </w:rPr>
      <w:t xml:space="preserve">Pró-Reitoria de Ensino</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30" w:hanging="280"/>
    </w:pPr>
    <w:rPr>
      <w:b w:val="1"/>
      <w:sz w:val="24"/>
      <w:szCs w:val="24"/>
    </w:rPr>
  </w:style>
  <w:style w:type="paragraph" w:styleId="Heading2">
    <w:name w:val="heading 2"/>
    <w:basedOn w:val="Normal"/>
    <w:next w:val="Normal"/>
    <w:pPr>
      <w:tabs>
        <w:tab w:val="left" w:leader="none" w:pos="2346"/>
        <w:tab w:val="left" w:leader="none" w:pos="2347"/>
      </w:tabs>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ind w:left="930" w:hanging="280"/>
      <w:outlineLvl w:val="0"/>
    </w:pPr>
    <w:rPr>
      <w:b w:val="1"/>
      <w:sz w:val="24"/>
      <w:szCs w:val="24"/>
    </w:rPr>
  </w:style>
  <w:style w:type="paragraph" w:styleId="Ttulo2">
    <w:name w:val="heading 2"/>
    <w:basedOn w:val="Normal"/>
    <w:next w:val="Normal"/>
    <w:pPr>
      <w:tabs>
        <w:tab w:val="left" w:pos="2346"/>
        <w:tab w:val="left" w:pos="2347"/>
      </w:tabs>
      <w:outlineLvl w:val="1"/>
    </w:pPr>
    <w:rPr>
      <w:sz w:val="24"/>
      <w:szCs w:val="24"/>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613344"/>
    <w:pPr>
      <w:tabs>
        <w:tab w:val="center" w:pos="4252"/>
        <w:tab w:val="right" w:pos="8504"/>
      </w:tabs>
    </w:pPr>
  </w:style>
  <w:style w:type="character" w:styleId="CabealhoChar" w:customStyle="1">
    <w:name w:val="Cabeçalho Char"/>
    <w:basedOn w:val="Fontepargpadro"/>
    <w:link w:val="Cabealho"/>
    <w:uiPriority w:val="99"/>
    <w:rsid w:val="00613344"/>
  </w:style>
  <w:style w:type="paragraph" w:styleId="Rodap">
    <w:name w:val="footer"/>
    <w:basedOn w:val="Normal"/>
    <w:link w:val="RodapChar"/>
    <w:uiPriority w:val="99"/>
    <w:unhideWhenUsed w:val="1"/>
    <w:rsid w:val="00613344"/>
    <w:pPr>
      <w:tabs>
        <w:tab w:val="center" w:pos="4252"/>
        <w:tab w:val="right" w:pos="8504"/>
      </w:tabs>
    </w:pPr>
  </w:style>
  <w:style w:type="character" w:styleId="RodapChar" w:customStyle="1">
    <w:name w:val="Rodapé Char"/>
    <w:basedOn w:val="Fontepargpadro"/>
    <w:link w:val="Rodap"/>
    <w:uiPriority w:val="99"/>
    <w:rsid w:val="00613344"/>
  </w:style>
  <w:style w:type="paragraph" w:styleId="Subtitle">
    <w:name w:val="Subtitle"/>
    <w:basedOn w:val="Normal"/>
    <w:next w:val="Normal"/>
    <w:pPr>
      <w:keepNext w:val="1"/>
      <w:keepLines w:val="1"/>
      <w:tabs>
        <w:tab w:val="left" w:leader="none" w:pos="825"/>
      </w:tabs>
      <w:ind w:left="650"/>
      <w:jc w:val="both"/>
    </w:pPr>
    <w:rPr>
      <w:rFonts w:ascii="Calibri" w:cs="Calibri" w:eastAsia="Calibri" w:hAnsi="Calibri"/>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ifrs.edu.br/documentos/resolucao-no-055-de-25-de-junho-de-2019-aprovar-a-politica-institucional-para-os-cursos-de-ensino-medio-integrado-do-ifrs/" TargetMode="External"/><Relationship Id="rId22" Type="http://schemas.openxmlformats.org/officeDocument/2006/relationships/hyperlink" Target="https://ifrs.edu.br/ensino/documentos/organizacao-didatica/" TargetMode="External"/><Relationship Id="rId21" Type="http://schemas.openxmlformats.org/officeDocument/2006/relationships/hyperlink" Target="https://ifrs.edu.br/ensino/documentos/documentos-orientadores/" TargetMode="External"/><Relationship Id="rId24" Type="http://schemas.openxmlformats.org/officeDocument/2006/relationships/hyperlink" Target="https://ifrs.edu.br/ensino/documentos/organizacao-didatica/" TargetMode="External"/><Relationship Id="rId23" Type="http://schemas.openxmlformats.org/officeDocument/2006/relationships/hyperlink" Target="https://ifrs.edu.br/ensino/ead/document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nct.mec.gov.br/" TargetMode="External"/><Relationship Id="rId26" Type="http://schemas.openxmlformats.org/officeDocument/2006/relationships/hyperlink" Target="https://ifrs.edu.br/ensino/documentos/instrucoes-normativas/" TargetMode="External"/><Relationship Id="rId25" Type="http://schemas.openxmlformats.org/officeDocument/2006/relationships/hyperlink" Target="https://ifrs.edu.br/ensino/documentos/documentos-orientadores/" TargetMode="External"/><Relationship Id="rId28" Type="http://schemas.openxmlformats.org/officeDocument/2006/relationships/hyperlink" Target="https://ifrs.edu.br/ensino/documentos/organizacao-didatica/" TargetMode="External"/><Relationship Id="rId27" Type="http://schemas.openxmlformats.org/officeDocument/2006/relationships/hyperlink" Target="https://ifrs.edu.br/ensino/documentos/instrucoes-normativa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ifrs.edu.br/ensino/documentos/organizacao-didatica/" TargetMode="External"/><Relationship Id="rId7" Type="http://schemas.openxmlformats.org/officeDocument/2006/relationships/customXml" Target="../customXML/item1.xml"/><Relationship Id="rId8" Type="http://schemas.openxmlformats.org/officeDocument/2006/relationships/hyperlink" Target="https://ifrs.edu.br/ensino/documentos/instrucoes-normativas/" TargetMode="External"/><Relationship Id="rId31" Type="http://schemas.openxmlformats.org/officeDocument/2006/relationships/hyperlink" Target="https://ifrs.edu.br/documentos/resolucao-no-71-de-10-de-dezembro-de-2024-aprova-a-revisao-do-projeto-pedagogico-institucional-ppi-do-ifrs-capitulo-iii-do-pdi-2024-2028/" TargetMode="External"/><Relationship Id="rId30" Type="http://schemas.openxmlformats.org/officeDocument/2006/relationships/hyperlink" Target="https://ifrs.edu.br/ensino/documentos/instrucoes-normativas/" TargetMode="External"/><Relationship Id="rId11" Type="http://schemas.openxmlformats.org/officeDocument/2006/relationships/hyperlink" Target="https://legislacao.presidencia.gov.br/atos?tipo=LEI&amp;numero=9394&amp;ano=1996&amp;data=20/12/1996&amp;ato=3f5o3Y61UMJpWT25a" TargetMode="External"/><Relationship Id="rId33" Type="http://schemas.openxmlformats.org/officeDocument/2006/relationships/hyperlink" Target="https://ifrs.edu.br/ensino/assessoria-de-acoes-inclusivas/assessoria-de-acoes-inclusivas-aai/" TargetMode="External"/><Relationship Id="rId10" Type="http://schemas.openxmlformats.org/officeDocument/2006/relationships/hyperlink" Target="https://cncst.mec.gov.br/" TargetMode="External"/><Relationship Id="rId32" Type="http://schemas.openxmlformats.org/officeDocument/2006/relationships/hyperlink" Target="https://ifrs.edu.br/ensino/assistencia-estudantil/" TargetMode="External"/><Relationship Id="rId13" Type="http://schemas.openxmlformats.org/officeDocument/2006/relationships/hyperlink" Target="http://legislacao.planalto.gov.br/legisla/legislacao.nsf/Viw_Identificacao/lei%2014.164-2021?OpenDocument" TargetMode="External"/><Relationship Id="rId35" Type="http://schemas.openxmlformats.org/officeDocument/2006/relationships/hyperlink" Target="https://ifrs.edu.br/ensino/documentos/instrucoes-normativas/" TargetMode="External"/><Relationship Id="rId12" Type="http://schemas.openxmlformats.org/officeDocument/2006/relationships/hyperlink" Target="http://legislacao.planalto.gov.br/legisla/legislacao.nsf/Viw_Identificacao/lei%2014.533-2023?OpenDocument" TargetMode="External"/><Relationship Id="rId34" Type="http://schemas.openxmlformats.org/officeDocument/2006/relationships/hyperlink" Target="https://ifrs.edu.br/ensino/documentos/instrucoes-normativas/" TargetMode="External"/><Relationship Id="rId15" Type="http://schemas.openxmlformats.org/officeDocument/2006/relationships/hyperlink" Target="https://ifrs.edu.br/ensino/assessoria-de-acoes-inclusivas/assessoria-de-acoes-inclusivas-aai/" TargetMode="External"/><Relationship Id="rId37" Type="http://schemas.openxmlformats.org/officeDocument/2006/relationships/hyperlink" Target="https://ifrs.edu.br/ensino/documentos/documentos-orientadores/" TargetMode="External"/><Relationship Id="rId14" Type="http://schemas.openxmlformats.org/officeDocument/2006/relationships/hyperlink" Target="https://cnct.mec.gov.br/" TargetMode="External"/><Relationship Id="rId36" Type="http://schemas.openxmlformats.org/officeDocument/2006/relationships/hyperlink" Target="https://ifrs.edu.br/documentos/instrucao-normativa-proen-no-3-de-24-de-marco-de-2025-regulamenta-o-registro-no-sistema-integrado-de-gestao-de-atividades-academicas-sigaa-da-carga-horaria-das-atividades-pedagogicas-desenvolvi/" TargetMode="External"/><Relationship Id="rId17" Type="http://schemas.openxmlformats.org/officeDocument/2006/relationships/hyperlink" Target="https://ifrs.edu.br/documentos/resolucao-no-71-de-10-de-dezembro-de-2024-aprova-a-revisao-do-projeto-pedagogico-institucional-ppi-do-ifrs-capitulo-iii-do-pdi-2024-2028/" TargetMode="External"/><Relationship Id="rId39" Type="http://schemas.openxmlformats.org/officeDocument/2006/relationships/hyperlink" Target="https://ifrs.edu.br/ensino/documentos/organizacao-didatica/" TargetMode="External"/><Relationship Id="rId16" Type="http://schemas.openxmlformats.org/officeDocument/2006/relationships/hyperlink" Target="https://ifrs.edu.br/documentos/resolucao-no-042-de-28-de-junho-de-2022-aprova-a-alteracao-da-politica-de-ingresso-discente-do-ifrs-art-9o/" TargetMode="External"/><Relationship Id="rId38" Type="http://schemas.openxmlformats.org/officeDocument/2006/relationships/hyperlink" Target="https://ifrs.edu.br/ensino/documentos/organizacao-didatica/" TargetMode="External"/><Relationship Id="rId19" Type="http://schemas.openxmlformats.org/officeDocument/2006/relationships/hyperlink" Target="https://pdi.ifrs.edu.br/" TargetMode="External"/><Relationship Id="rId18" Type="http://schemas.openxmlformats.org/officeDocument/2006/relationships/hyperlink" Target="https://ifrs.edu.br/documentos/resolucao-no-71-de-10-de-dezembro-de-2024-aprova-a-revisao-do-projeto-pedagogico-institucional-ppi-do-ifrs-capitulo-iii-do-pdi-2024-20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frs.edu.br/wp-content/uploads/2019/08/Guia_como_fa%C3%A7o_final.pdf" TargetMode="External"/><Relationship Id="rId2" Type="http://schemas.openxmlformats.org/officeDocument/2006/relationships/hyperlink" Target="https://ifrs.edu.br/wp-content/uploads/2019/08/Guia_como_fa%C3%A7o_final.pdf" TargetMode="External"/><Relationship Id="rId3" Type="http://schemas.openxmlformats.org/officeDocument/2006/relationships/hyperlink" Target="https://ifrs.edu.br/wp-content/uploads/2019/08/Guia_como_fa%C3%A7o_final.pdf" TargetMode="External"/><Relationship Id="rId4" Type="http://schemas.openxmlformats.org/officeDocument/2006/relationships/hyperlink" Target="https://ifrs.edu.br/ensino/documentos/documentos-orientad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LrJAlvFVWDQ0BneLdEvoYAKnw==">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2023-04-03T13:25:00Z</dcterms:created>
  <dc:creator>Margarete de Quevedo</dc:creator>
</cp:coreProperties>
</file>