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4A" w:rsidRDefault="00046B4A"/>
    <w:p w:rsidR="00046B4A" w:rsidRDefault="00467B2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CRITÉRIOS DE AVALIAÇÃO DO CURRÍCULO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LATTES </w:t>
      </w:r>
      <w:r w:rsidR="00B256D0">
        <w:rPr>
          <w:rFonts w:ascii="Calibri" w:eastAsia="Calibri" w:hAnsi="Calibri" w:cs="Calibri"/>
          <w:b/>
          <w:sz w:val="24"/>
          <w:szCs w:val="24"/>
        </w:rPr>
        <w:t xml:space="preserve">– </w:t>
      </w:r>
      <w:r w:rsidR="009C6F78">
        <w:rPr>
          <w:rFonts w:ascii="Calibri" w:eastAsia="Calibri" w:hAnsi="Calibri" w:cs="Calibri"/>
          <w:b/>
          <w:sz w:val="24"/>
          <w:szCs w:val="24"/>
        </w:rPr>
        <w:t>DISCENTE</w:t>
      </w:r>
    </w:p>
    <w:p w:rsidR="00046B4A" w:rsidRDefault="00046B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4"/>
        <w:gridCol w:w="7519"/>
        <w:gridCol w:w="1305"/>
      </w:tblGrid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9C6F78" w:rsidP="0014404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Participação em projetos de pesquisa e inovação e/ou indissociáveis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 w:rsidP="0014404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Pr="00B256D0" w:rsidRDefault="009C6F78" w:rsidP="00B256D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Como bolsista ou voluntário (pontuação por meses de atuação)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Pr="00B256D0" w:rsidRDefault="009C6F7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Pr="00B256D0" w:rsidRDefault="009C6F78" w:rsidP="00B256D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Como colaborador (pontuação por meses de atuação)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Pr="00B256D0" w:rsidRDefault="009C6F7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</w:t>
            </w:r>
            <w:bookmarkStart w:id="0" w:name="_GoBack"/>
            <w:bookmarkEnd w:id="0"/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Livros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Livro publicado/organizados com ISBN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Capítulo de livro publicado  com ISBN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Artigos publicados em periódicos científicos com ISSN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A1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A2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A3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A4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B3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B4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Qualis C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Sem Qualis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 w:rsidP="009340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Trabalhos Publicados em </w:t>
            </w:r>
            <w:r w:rsidR="0093406F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nais de </w:t>
            </w:r>
            <w:r w:rsidR="0093406F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ventos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 completo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ind w:left="-141" w:right="-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Resumo expandido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ind w:left="-141" w:right="-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Resumo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ind w:left="-141" w:right="-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0,3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Orientações concluídas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Supervisão de pós-doutorado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Tese de doutorado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Dissertação de mestrado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Monografia de conclusão de curso de aperfeiçoamento/especialização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 de conclusão de curso de graduação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Iniciação Científica/Tecnológica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Orientação de outra natureza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Participação em bancas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Defesa de tese e exame de qualificação de doutorado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Defesa de dissertação e exame de qualificação de mestrado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Defesa de TCC de graduação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Defesa de Curso de aperfeiçoamento/especialização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em bancas de comissão julgadora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</w:t>
            </w:r>
          </w:p>
        </w:tc>
      </w:tr>
      <w:tr w:rsidR="00B256D0" w:rsidTr="00B256D0">
        <w:trPr>
          <w:trHeight w:hRule="exact" w:val="397"/>
        </w:trPr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Produção técnica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por item</w:t>
            </w:r>
          </w:p>
        </w:tc>
      </w:tr>
      <w:tr w:rsidR="00B256D0" w:rsidTr="00B256D0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Constar como inventor em Carta Patente de Invenção ou de Modelo de Utilidade cujo titular seja o IFRS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20,0</w:t>
            </w:r>
          </w:p>
        </w:tc>
      </w:tr>
      <w:tr w:rsidR="00B256D0" w:rsidTr="00B256D0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Constar como autor em Registro de Desenho Industrial,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Marca,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Programa de Computador, Cultivar ou Topografia de CI cujo titular seja o IFRS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B256D0" w:rsidTr="00B256D0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Constar como inventor em depósito de pedido de patente de Invenção ou de Modelo de Utilidade cujo titular seja o IFRS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Trabalhos técnicos (parecer, relatório técnico, extensão tecnológica)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Produção cultural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Membro de corpo editorial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</w:tr>
      <w:tr w:rsidR="00B256D0" w:rsidTr="00B256D0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Cursos de curta duração ministrados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56D0" w:rsidRDefault="00B256D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</w:tbl>
    <w:p w:rsidR="00046B4A" w:rsidRDefault="00046B4A"/>
    <w:sectPr w:rsidR="00046B4A" w:rsidSect="00B256D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A8" w:rsidRDefault="008355A8">
      <w:pPr>
        <w:spacing w:line="240" w:lineRule="auto"/>
      </w:pPr>
      <w:r>
        <w:separator/>
      </w:r>
    </w:p>
  </w:endnote>
  <w:endnote w:type="continuationSeparator" w:id="0">
    <w:p w:rsidR="008355A8" w:rsidRDefault="00835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A8" w:rsidRDefault="008355A8">
      <w:pPr>
        <w:spacing w:line="240" w:lineRule="auto"/>
      </w:pPr>
      <w:r>
        <w:separator/>
      </w:r>
    </w:p>
  </w:footnote>
  <w:footnote w:type="continuationSeparator" w:id="0">
    <w:p w:rsidR="008355A8" w:rsidRDefault="00835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4A" w:rsidRDefault="00467B2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E9335A" wp14:editId="7963E83F">
          <wp:simplePos x="0" y="0"/>
          <wp:positionH relativeFrom="column">
            <wp:posOffset>2613188</wp:posOffset>
          </wp:positionH>
          <wp:positionV relativeFrom="paragraph">
            <wp:posOffset>38100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6B4A" w:rsidRDefault="00046B4A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046B4A" w:rsidRDefault="00046B4A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046B4A" w:rsidRDefault="00467B2C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046B4A" w:rsidRDefault="00467B2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046B4A" w:rsidRDefault="00467B2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046B4A" w:rsidRDefault="00467B2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Pró-Reitoria de Pesquisa, Pós-Graduação e Inovação</w:t>
    </w:r>
  </w:p>
  <w:p w:rsidR="00046B4A" w:rsidRDefault="00467B2C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046B4A" w:rsidRDefault="00467B2C">
    <w:pPr>
      <w:tabs>
        <w:tab w:val="center" w:pos="4252"/>
        <w:tab w:val="right" w:pos="8504"/>
      </w:tabs>
      <w:spacing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Telefone: (54) 3449.3396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  <w:r>
      <w:rPr>
        <w:rFonts w:ascii="Calibri" w:eastAsia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4A"/>
    <w:rsid w:val="00046B4A"/>
    <w:rsid w:val="00467B2C"/>
    <w:rsid w:val="00753F3A"/>
    <w:rsid w:val="008355A8"/>
    <w:rsid w:val="0093406F"/>
    <w:rsid w:val="009C6F78"/>
    <w:rsid w:val="009D69A5"/>
    <w:rsid w:val="00A43934"/>
    <w:rsid w:val="00B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Schuler</cp:lastModifiedBy>
  <cp:revision>5</cp:revision>
  <dcterms:created xsi:type="dcterms:W3CDTF">2024-07-02T16:58:00Z</dcterms:created>
  <dcterms:modified xsi:type="dcterms:W3CDTF">2024-12-23T11:43:00Z</dcterms:modified>
</cp:coreProperties>
</file>