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right="-891.2598425196836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right="-891.2598425196836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PLANO DE TRABALHO  - BOLSAS DE APOIO À INCLUSÃO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035"/>
        <w:gridCol w:w="3030"/>
        <w:tblGridChange w:id="0">
          <w:tblGrid>
            <w:gridCol w:w="7035"/>
            <w:gridCol w:w="3030"/>
          </w:tblGrid>
        </w:tblGridChange>
      </w:tblGrid>
      <w:tr>
        <w:trPr>
          <w:cantSplit w:val="0"/>
          <w:trHeight w:val="502.96875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8" w:val="single"/>
              <w:bottom w:color="000000" w:space="0" w:sz="18" w:val="single"/>
              <w:right w:color="000000" w:space="0" w:sz="8" w:val="single"/>
            </w:tcBorders>
            <w:shd w:fill="d9ead3" w:val="clear"/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ind w:left="-8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</w:t>
              <w:tab/>
              <w:t xml:space="preserve">DE SOLICITAÇÃO DE COTAS DE BOLSAS</w:t>
            </w:r>
          </w:p>
        </w:tc>
      </w:tr>
    </w:tbl>
    <w:p w:rsidR="00000000" w:rsidDel="00000000" w:rsidP="00000000" w:rsidRDefault="00000000" w:rsidRPr="00000000" w14:paraId="00000006">
      <w:pPr>
        <w:widowControl w:val="0"/>
        <w:spacing w:line="240" w:lineRule="auto"/>
        <w:jc w:val="both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0"/>
        <w:gridCol w:w="930"/>
        <w:gridCol w:w="1065"/>
        <w:gridCol w:w="4530"/>
        <w:gridCol w:w="1755"/>
        <w:tblGridChange w:id="0">
          <w:tblGrid>
            <w:gridCol w:w="1770"/>
            <w:gridCol w:w="930"/>
            <w:gridCol w:w="1065"/>
            <w:gridCol w:w="4530"/>
            <w:gridCol w:w="17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Bolsa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Quant.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CH Semanal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Síntese das atividades realizadas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Quant. alunos beneficiados e tipo de NEE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BAI-CE - Psicopedagogo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BAI-CE - Intérprete de Libras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BAI-CE - Cuidador/apoio escolar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080"/>
        <w:tblGridChange w:id="0">
          <w:tblGrid>
            <w:gridCol w:w="10080"/>
          </w:tblGrid>
        </w:tblGridChange>
      </w:tblGrid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26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CRONOGRAMA DE ATIVIDADES A SEREM DESENVOLVIDAS PELO(S) BOLSISTA(S) 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 cronograma resulta da organização das atividades com relação ao tempo. Deve ser apresentado de forma clara, permitindo uma visão do ordenamento das atividades durante todo prazo de vigência da bolsa.</w:t>
            </w:r>
          </w:p>
        </w:tc>
      </w:tr>
    </w:tbl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Atividades desenvolvidas pelo bolsista:</w:t>
      </w:r>
    </w:p>
    <w:tbl>
      <w:tblPr>
        <w:tblStyle w:val="Table4"/>
        <w:tblW w:w="101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40"/>
        <w:gridCol w:w="2295"/>
        <w:gridCol w:w="630"/>
        <w:gridCol w:w="630"/>
        <w:gridCol w:w="630"/>
        <w:gridCol w:w="600"/>
        <w:gridCol w:w="600"/>
        <w:gridCol w:w="525"/>
        <w:gridCol w:w="540"/>
        <w:gridCol w:w="540"/>
        <w:gridCol w:w="540"/>
        <w:gridCol w:w="555"/>
        <w:tblGridChange w:id="0">
          <w:tblGrid>
            <w:gridCol w:w="2040"/>
            <w:gridCol w:w="2295"/>
            <w:gridCol w:w="630"/>
            <w:gridCol w:w="630"/>
            <w:gridCol w:w="630"/>
            <w:gridCol w:w="600"/>
            <w:gridCol w:w="600"/>
            <w:gridCol w:w="525"/>
            <w:gridCol w:w="540"/>
            <w:gridCol w:w="540"/>
            <w:gridCol w:w="540"/>
            <w:gridCol w:w="555"/>
          </w:tblGrid>
        </w:tblGridChange>
      </w:tblGrid>
      <w:tr>
        <w:trPr>
          <w:cantSplit w:val="0"/>
          <w:trHeight w:val="620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f1dd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ATIVIDADES PLANEJADAS PARA O/A BOLSISTA</w:t>
            </w:r>
          </w:p>
        </w:tc>
        <w:tc>
          <w:tcPr>
            <w:gridSpan w:val="10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f1dd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ANO 2025</w:t>
            </w:r>
          </w:p>
        </w:tc>
      </w:tr>
      <w:tr>
        <w:trPr>
          <w:cantSplit w:val="0"/>
          <w:trHeight w:val="522.109375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f1dd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f1dd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Mês 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f1dd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Mês 2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f1dd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Mês 3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f1dd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Mês 4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f1dd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Mês 5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f1dd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right="18.070866141731585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Mês 6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f1dd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right="18.070866141731585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Mês 7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f1dd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right="18.070866141731585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Mês 8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f1dd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right="18.070866141731585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Mês 9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f1dd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right="18.070866141731585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Mês 10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left="100" w:right="10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left="100" w:right="10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7.968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left="100" w:right="10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ind w:left="100" w:right="10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ind w:left="100" w:right="10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ind w:left="100" w:right="10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ind w:left="100" w:righ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spacing w:before="2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Avaliação do bolsista:</w:t>
      </w:r>
    </w:p>
    <w:tbl>
      <w:tblPr>
        <w:tblStyle w:val="Table5"/>
        <w:tblW w:w="100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65"/>
        <w:tblGridChange w:id="0">
          <w:tblGrid>
            <w:gridCol w:w="100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af1dd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af1dd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af1dd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