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DO DISCENTE DE INICIAÇÃO TECNOLÓGICA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RELATÓRIO (  ) FINAL (  ) DE CANCELAMENTO OU SUBSTITUIÇÃO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(Deletar essas orientações para imprimir.)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Nome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do(a) Pesquisador(a) Coordenador(a) do projeto de pesquisa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Edital XX/ano (número e título completos)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50"/>
          <w:tab w:val="left" w:leader="none" w:pos="326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 PIBITI/CNPq – Bolsa de Iniciação em Desenvolvimento Tecnológico e Inovação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 PROBITI/FAPERGS - Bolsa de Iniciação Tecnológica e Inovação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spacing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7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𑂽 8 horas                     𑂽 12 horas                  𑂽 16 horas          𑂽 Outra: 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POR ESTE RELATÓRIO: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do(a) novo(a) bolsista ou voluntário(a).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/       /       a       /       /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spacing w:after="240" w:before="240" w:line="276" w:lineRule="auto"/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RESUMO </w:t>
      </w:r>
    </w:p>
    <w:p w:rsidR="00000000" w:rsidDel="00000000" w:rsidP="00000000" w:rsidRDefault="00000000" w:rsidRPr="00000000" w14:paraId="0000002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2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PRINCIPAIS ATIVIDADES DESENVOLVIDAS</w:t>
      </w:r>
    </w:p>
    <w:p w:rsidR="00000000" w:rsidDel="00000000" w:rsidP="00000000" w:rsidRDefault="00000000" w:rsidRPr="00000000" w14:paraId="0000002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Atividades Desenvolvidas de Acordo com o Previsto no Cronograma do(a) Bolsista/Voluntário(a)</w:t>
      </w:r>
    </w:p>
    <w:p w:rsidR="00000000" w:rsidDel="00000000" w:rsidP="00000000" w:rsidRDefault="00000000" w:rsidRPr="00000000" w14:paraId="00000025">
      <w:pPr>
        <w:widowControl w:val="1"/>
        <w:spacing w:after="240" w:before="24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descritas as atividades previstas no cronograma do plano de trabalho do(a) bolsista ou voluntário(a)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535"/>
        <w:gridCol w:w="3750"/>
        <w:tblGridChange w:id="0">
          <w:tblGrid>
            <w:gridCol w:w="3030"/>
            <w:gridCol w:w="2535"/>
            <w:gridCol w:w="37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prevista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widowControl w:val="1"/>
        <w:spacing w:after="6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Detalhamento das Principais atividades</w:t>
      </w:r>
    </w:p>
    <w:p w:rsidR="00000000" w:rsidDel="00000000" w:rsidP="00000000" w:rsidRDefault="00000000" w:rsidRPr="00000000" w14:paraId="0000004E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4F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after="240" w:before="24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PRODUÇÃO CIENTÍFICA/TECNOLÓGICA </w:t>
      </w:r>
    </w:p>
    <w:p w:rsidR="00000000" w:rsidDel="00000000" w:rsidP="00000000" w:rsidRDefault="00000000" w:rsidRPr="00000000" w14:paraId="0000005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3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6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5">
      <w:pPr>
        <w:widowControl w:val="1"/>
        <w:spacing w:after="240" w:before="240" w:line="276" w:lineRule="auto"/>
        <w:jc w:val="both"/>
        <w:rPr>
          <w:color w:val="ffffff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8">
      <w:pPr>
        <w:widowControl w:val="1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autoavaliação o(a) estudante deve fazer uma reflexão pessoal sobre a importância da experiência como bolsista ou voluntário(a) de pesquisa e impacto em sua vida pessoal/acadêmica/profissional.</w:t>
      </w:r>
    </w:p>
    <w:p w:rsidR="00000000" w:rsidDel="00000000" w:rsidP="00000000" w:rsidRDefault="00000000" w:rsidRPr="00000000" w14:paraId="0000005C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240" w:before="240" w:line="276" w:lineRule="auto"/>
        <w:ind w:left="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5F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PARECER DO(A) ORIENTADOR(A) </w:t>
      </w:r>
    </w:p>
    <w:p w:rsidR="00000000" w:rsidDel="00000000" w:rsidP="00000000" w:rsidRDefault="00000000" w:rsidRPr="00000000" w14:paraId="00000061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além do parecer sobre o(a) bolsista/voluntário(a), o(a) orientador(a) deverá informar as dificuldades encontradas na condução do projeto de iniciação científica/tecnológica do(a) bolsista/voluntário(a) e ações corretivas implementadas. Poderá ser manuscrito.</w:t>
      </w:r>
    </w:p>
    <w:p w:rsidR="00000000" w:rsidDel="00000000" w:rsidP="00000000" w:rsidRDefault="00000000" w:rsidRPr="00000000" w14:paraId="00000062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  <w:tab/>
        <w:t xml:space="preserve">  </w:t>
      </w:r>
    </w:p>
    <w:p w:rsidR="00000000" w:rsidDel="00000000" w:rsidP="00000000" w:rsidRDefault="00000000" w:rsidRPr="00000000" w14:paraId="00000064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5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Bolsista/Voluntário(a):__________________________</w:t>
      </w:r>
    </w:p>
    <w:p w:rsidR="00000000" w:rsidDel="00000000" w:rsidP="00000000" w:rsidRDefault="00000000" w:rsidRPr="00000000" w14:paraId="00000067">
      <w:pPr>
        <w:widowControl w:val="1"/>
        <w:spacing w:after="240" w:before="240" w:line="276" w:lineRule="auto"/>
        <w:ind w:right="-419.5275590551165" w:hanging="1133.858267716535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(Aceita-se assinatura na forma digitalizada ou digital - </w:t>
      </w:r>
      <w:r w:rsidDel="00000000" w:rsidR="00000000" w:rsidRPr="00000000">
        <w:rPr>
          <w:sz w:val="24"/>
          <w:szCs w:val="24"/>
          <w:rtl w:val="0"/>
        </w:rPr>
        <w:t xml:space="preserve">recomenda-se a utilização de assinatura digital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Gov.br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8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</w:t>
      </w:r>
    </w:p>
    <w:p w:rsidR="00000000" w:rsidDel="00000000" w:rsidP="00000000" w:rsidRDefault="00000000" w:rsidRPr="00000000" w14:paraId="0000006A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enviado do e-mail institucional dispensa assinatura)</w:t>
      </w:r>
    </w:p>
    <w:p w:rsidR="00000000" w:rsidDel="00000000" w:rsidP="00000000" w:rsidRDefault="00000000" w:rsidRPr="00000000" w14:paraId="0000006B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</w:t>
      </w:r>
    </w:p>
    <w:p w:rsidR="00000000" w:rsidDel="00000000" w:rsidP="00000000" w:rsidRDefault="00000000" w:rsidRPr="00000000" w14:paraId="0000006F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before="240" w:line="276" w:lineRule="auto"/>
        <w:ind w:left="-141.73228346456688" w:firstLine="6.7322834645668905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Apêndice - opcional </w:t>
      </w:r>
    </w:p>
    <w:p w:rsidR="00000000" w:rsidDel="00000000" w:rsidP="00000000" w:rsidRDefault="00000000" w:rsidRPr="00000000" w14:paraId="00000071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000000" w:rsidDel="00000000" w:rsidP="00000000" w:rsidRDefault="00000000" w:rsidRPr="00000000" w14:paraId="00000072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3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0"/>
        <w:tblGridChange w:id="0">
          <w:tblGrid>
            <w:gridCol w:w="8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after="240" w:before="240" w:line="480" w:lineRule="auto"/>
              <w:ind w:left="-13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APÊNDICE A - Diagnóstico sobre a satisfação dos clientes do Supermercado “X”.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8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widowControl w:val="1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7D">
      <w:pPr>
        <w:widowControl w:val="1"/>
        <w:spacing w:before="24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Anexo – opcional </w:t>
      </w:r>
    </w:p>
    <w:p w:rsidR="00000000" w:rsidDel="00000000" w:rsidP="00000000" w:rsidRDefault="00000000" w:rsidRPr="00000000" w14:paraId="0000007F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80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4"/>
        <w:tblW w:w="67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III – Indicadores sobre consumo do IBGE</w:t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9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A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B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8C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D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3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4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5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6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br/pt-br/servicos/criar-sua-conta-gov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6iShpk+1TZ0sfNnnEV59F3ymcQ==">CgMxLjA4AHIhMTByYnk0V3JWanNEMDgtRlNWQXlkaHZMdjBISDlPc01Z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