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 __________________________________________________________________________, brasileiro(a), responsável legal de _____(nome do(a) estudante)_________________________, estudante do IFRS - 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_________________, candidato(a) à bolsa PROBIC/Fapergs, no âmbito do EDITAL PROPPI Nº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15/202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 – COMPLEMENTAR AO EDITAL PROPPI Nº 12/2023 - DE BOLSAS DE INICIAÇÃO CIENTÍFICA – PIBIC/PIBIC-Af/PIBIC-EM/IFRS/CNPq – PROBIC/IFRS/Fapergs – 2023/2024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_____(nome do(a) estudante)__ irá participar do projeto, recebendo uma bolsa com valor mensal de R$ ___________ por meio de depósito em conta bancária, e que sua participação nas atividades de execução do projeto, não configura relação empregatícia.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Concordo, expressamente, que _____(nome do(a) estudante)__ será orientado(a)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que imagens pessoais poderão ser utilizadas para divulgação dos trabalhos relacionados à pesquisa.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também que qualquer modificação nas condições expostas acima será imediatamente comunicado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____________________________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Data: ____/___/______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Pai/Mãe ou Responsável:_________________________________________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ist5vm5s4kt2" w:id="4"/>
      <w:bookmarkEnd w:id="4"/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do(a) Coordenador(a):______________________________________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36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41F9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41F9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41F9E"/>
  </w:style>
  <w:style w:type="table" w:styleId="TableNormal" w:customStyle="1">
    <w:name w:val="Table Normal"/>
    <w:rsid w:val="00941F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41F9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1F9E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46E0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CGyrvO5LBoMbqK0mzbXPz4ElQ==">CgMxLjAyCWlkLmdqZGd4czIKaWQuMzBqMHpsbDIKaWQuMWZvYjl0ZTIJaC4zem55c2g3Mg5oLmlzdDV2bTVzNGt0MjIKaWQuMmV0OTJwMDgAciExck1ZWWstT19lbHpzeGxab096a3ZGZTRoQ3YyMHRPbXc=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2017-04-19T20:17:00Z</dcterms:created>
</cp:coreProperties>
</file>