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Considerando a descrição sumária do cargo, fica autorizado(a) o(a) servidor(a)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____[Nome completo do(a) servidor(a)]____, ocupante do cargo___ [cargo]____, Siape Nº___[Número do SIAPE]___, a coordenar o projeto de pesquisa intitulado “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___[Título do projeto de pesquisa]____”.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Cidade,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dia,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mês,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_____________(assinatura)_____________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da chefia imediata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5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090855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90855"/>
  </w:style>
  <w:style w:type="table" w:styleId="TableNormal" w:customStyle="1">
    <w:name w:val="Table Normal"/>
    <w:rsid w:val="0009085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90855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90855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418C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418C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46A4E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IAyftNwSh/5VrSw4piBZ/YnS5A==">AMUW2mUzpJC2UlnB9snjflOQ8fBHY1HVJW7/oj2Jl2rdunZ6ypuJXQtVWh7pWO4c4YH9JlshRgiso5YTLg2Rb+W6luCRAeegwtEJuYS4ikfWVWylgEocWQ0qOvPFqFJZZAkrXGMkSAWaHTGT4K4y5EMmpB3H2meg9eA9U0Zpydth1gjfEdwFqz7UVBD+yuW1efvt/Swhbt8jRvfCYUM1cwGnf985/gHsbOFhkOe6Kig9Z/TewjhFn/o=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2017-04-19T20:15:00Z</dcterms:created>
</cp:coreProperties>
</file>