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ADIMPLÊNCIA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PROPPI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COMPLEMENTAR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BOLSAS DE INICIAÇÃO CIENTÍFICA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</w:t>
        <w:tab/>
        <w:t xml:space="preserve">Eu,_____________________________________________________________________, CPF_____._____._____-____, servidor(a) lotado(a) no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 do IFRS, declaro para os devidos fins que não possuo nenhum tipo de pendência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quanto à entrega de relatórios e/ou prestação de contas em relação à projetos/programas/ações/auxílios institucionais geridos pelo IFRS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sob minha responsabilidade.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____________________, _____ de _______________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Servidor(a)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700" w:left="1700" w:right="850" w:header="4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b="0" l="0" r="0" t="0"/>
          <wp:wrapSquare wrapText="bothSides" distB="0" distT="0" distL="114300" distR="11430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5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6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7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8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9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a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b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c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d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e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0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1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2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O4edKdQ9yKZcxuDzXth0MpQnw==">CgMxLjA4AHIhMWNWUFVsOFZOLWVIMWk0cHM3VXlBYVljVnNtY21oQUdK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2023-01-05T14:53:00Z</dcterms:created>
  <dc:creator>Usuário</dc:creator>
</cp:coreProperties>
</file>