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VI/B - EDITAL Nº 1 / 2023 - DGP-REI</w:t>
      </w:r>
    </w:p>
    <w:p w:rsidR="00000000" w:rsidDel="00000000" w:rsidP="00000000" w:rsidRDefault="00000000" w:rsidRPr="00000000" w14:paraId="00000005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ESPECIALIZAÇÃO -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20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coleta do parecer e assinatura é de responsabilidade do servidor bolsista.</w:t>
      </w:r>
    </w:p>
    <w:p w:rsidR="00000000" w:rsidDel="00000000" w:rsidP="00000000" w:rsidRDefault="00000000" w:rsidRPr="00000000" w14:paraId="00000008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Parecer e Ciência da Chefia Imediata</w:t>
      </w:r>
    </w:p>
    <w:p w:rsidR="00000000" w:rsidDel="00000000" w:rsidP="00000000" w:rsidRDefault="00000000" w:rsidRPr="00000000" w14:paraId="0000000A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0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1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Chefia Imediata: </w:t>
      </w:r>
    </w:p>
    <w:p w:rsidR="00000000" w:rsidDel="00000000" w:rsidP="00000000" w:rsidRDefault="00000000" w:rsidRPr="00000000" w14:paraId="00000012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Portaria nº: </w:t>
      </w:r>
    </w:p>
    <w:p w:rsidR="00000000" w:rsidDel="00000000" w:rsidP="00000000" w:rsidRDefault="00000000" w:rsidRPr="00000000" w14:paraId="00000013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5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Chefia Imediata</w:t>
      </w:r>
    </w:p>
    <w:p w:rsidR="00000000" w:rsidDel="00000000" w:rsidP="00000000" w:rsidRDefault="00000000" w:rsidRPr="00000000" w14:paraId="00000016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right="-41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7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C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E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1F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08qH+/BzArg4HXgH8Mg7lAm0JQ==">AMUW2mXy/KZm8XjM+DaiksdUj3xakX1oyddy6H8ZSkaZo+lrOIEYNl4+oi0mZXYghELry/kwJweYdQlOBsmAdxn/v9cCMSR21PSSoYrAhgG5EjzIkPvqcKMGdPtQ4Ml/ir38VlNuxNtF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2023-03-16T18:30:00Z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