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BEE4" w14:textId="77777777" w:rsidR="00F3060C" w:rsidRDefault="00F3060C">
      <w:pPr>
        <w:spacing w:line="276" w:lineRule="auto"/>
        <w:jc w:val="center"/>
        <w:rPr>
          <w:rFonts w:ascii="Calibri" w:eastAsia="Calibri" w:hAnsi="Calibri" w:cs="Calibri"/>
          <w:b/>
        </w:rPr>
      </w:pPr>
    </w:p>
    <w:p w14:paraId="55EBEB6C" w14:textId="77777777" w:rsidR="00F3060C" w:rsidRDefault="00000000">
      <w:pPr>
        <w:spacing w:line="276" w:lineRule="auto"/>
        <w:jc w:val="center"/>
        <w:rPr>
          <w:rFonts w:ascii="Calibri" w:eastAsia="Calibri" w:hAnsi="Calibri" w:cs="Calibri"/>
          <w:b/>
          <w:highlight w:val="yellow"/>
        </w:rPr>
      </w:pPr>
      <w:r>
        <w:rPr>
          <w:rFonts w:ascii="Calibri" w:eastAsia="Calibri" w:hAnsi="Calibri" w:cs="Calibri"/>
          <w:b/>
          <w:highlight w:val="yellow"/>
        </w:rPr>
        <w:t>PROJETO BÁSICO PARA A CONTRATAÇÃO DE SERVIÇO</w:t>
      </w:r>
    </w:p>
    <w:p w14:paraId="56B369B9" w14:textId="77777777" w:rsidR="00F3060C" w:rsidRDefault="00000000">
      <w:pPr>
        <w:spacing w:line="276" w:lineRule="auto"/>
        <w:jc w:val="center"/>
        <w:rPr>
          <w:rFonts w:ascii="Calibri" w:eastAsia="Calibri" w:hAnsi="Calibri" w:cs="Calibri"/>
          <w:b/>
          <w:highlight w:val="yellow"/>
        </w:rPr>
      </w:pPr>
      <w:r>
        <w:rPr>
          <w:rFonts w:ascii="Calibri" w:eastAsia="Calibri" w:hAnsi="Calibri" w:cs="Calibri"/>
          <w:b/>
          <w:highlight w:val="yellow"/>
        </w:rPr>
        <w:t xml:space="preserve"> DISPENSA DE LICITAÇÃO Nº XXXX</w:t>
      </w:r>
    </w:p>
    <w:p w14:paraId="3BEBAFBB" w14:textId="77777777" w:rsidR="00F3060C" w:rsidRDefault="00000000">
      <w:pPr>
        <w:spacing w:line="276" w:lineRule="auto"/>
        <w:jc w:val="center"/>
        <w:rPr>
          <w:rFonts w:ascii="Calibri" w:eastAsia="Calibri" w:hAnsi="Calibri" w:cs="Calibri"/>
          <w:b/>
          <w:highlight w:val="yellow"/>
        </w:rPr>
      </w:pPr>
      <w:r>
        <w:rPr>
          <w:rFonts w:ascii="Calibri" w:eastAsia="Calibri" w:hAnsi="Calibri" w:cs="Calibri"/>
          <w:b/>
          <w:highlight w:val="yellow"/>
        </w:rPr>
        <w:t xml:space="preserve"> PROCESSO ADMINISTRATIVO Nº XXXX</w:t>
      </w:r>
    </w:p>
    <w:p w14:paraId="5BC16463" w14:textId="77777777" w:rsidR="00F3060C" w:rsidRDefault="00000000">
      <w:pPr>
        <w:spacing w:line="276" w:lineRule="auto"/>
        <w:ind w:firstLine="700"/>
        <w:jc w:val="both"/>
        <w:rPr>
          <w:rFonts w:ascii="Calibri" w:eastAsia="Calibri" w:hAnsi="Calibri" w:cs="Calibri"/>
        </w:rPr>
      </w:pPr>
      <w:r>
        <w:rPr>
          <w:rFonts w:ascii="Calibri" w:eastAsia="Calibri" w:hAnsi="Calibri" w:cs="Calibri"/>
        </w:rPr>
        <w:t xml:space="preserve"> </w:t>
      </w:r>
    </w:p>
    <w:p w14:paraId="2535006F" w14:textId="77777777" w:rsidR="00F3060C" w:rsidRDefault="00000000">
      <w:pPr>
        <w:numPr>
          <w:ilvl w:val="0"/>
          <w:numId w:val="2"/>
        </w:numPr>
        <w:pBdr>
          <w:top w:val="nil"/>
          <w:left w:val="nil"/>
          <w:bottom w:val="nil"/>
          <w:right w:val="nil"/>
          <w:between w:val="nil"/>
        </w:pBdr>
        <w:tabs>
          <w:tab w:val="left" w:pos="3969"/>
        </w:tabs>
        <w:spacing w:line="276" w:lineRule="auto"/>
        <w:ind w:left="426" w:hanging="426"/>
        <w:jc w:val="both"/>
        <w:rPr>
          <w:rFonts w:ascii="Calibri" w:eastAsia="Calibri" w:hAnsi="Calibri" w:cs="Calibri"/>
          <w:b/>
          <w:color w:val="000000"/>
        </w:rPr>
      </w:pPr>
      <w:bookmarkStart w:id="0" w:name="_heading=h.gjdgxs" w:colFirst="0" w:colLast="0"/>
      <w:bookmarkEnd w:id="0"/>
      <w:r>
        <w:rPr>
          <w:rFonts w:ascii="Calibri" w:eastAsia="Calibri" w:hAnsi="Calibri" w:cs="Calibri"/>
          <w:b/>
          <w:color w:val="000000"/>
        </w:rPr>
        <w:t>OBJETO</w:t>
      </w:r>
    </w:p>
    <w:p w14:paraId="7D5E6D53" w14:textId="77777777" w:rsidR="00F3060C" w:rsidRDefault="00F3060C">
      <w:pPr>
        <w:pBdr>
          <w:top w:val="nil"/>
          <w:left w:val="nil"/>
          <w:bottom w:val="nil"/>
          <w:right w:val="nil"/>
          <w:between w:val="nil"/>
        </w:pBdr>
        <w:tabs>
          <w:tab w:val="left" w:pos="3969"/>
        </w:tabs>
        <w:spacing w:line="276" w:lineRule="auto"/>
        <w:ind w:left="426"/>
        <w:jc w:val="both"/>
        <w:rPr>
          <w:rFonts w:ascii="Calibri" w:eastAsia="Calibri" w:hAnsi="Calibri" w:cs="Calibri"/>
          <w:b/>
          <w:color w:val="000000"/>
        </w:rPr>
      </w:pPr>
    </w:p>
    <w:p w14:paraId="2A95028A" w14:textId="77777777" w:rsidR="00F3060C" w:rsidRDefault="00000000">
      <w:pPr>
        <w:numPr>
          <w:ilvl w:val="1"/>
          <w:numId w:val="1"/>
        </w:numPr>
        <w:pBdr>
          <w:top w:val="nil"/>
          <w:left w:val="nil"/>
          <w:bottom w:val="nil"/>
          <w:right w:val="nil"/>
          <w:between w:val="nil"/>
        </w:pBdr>
        <w:ind w:left="0" w:firstLine="0"/>
        <w:jc w:val="both"/>
        <w:rPr>
          <w:rFonts w:ascii="Calibri" w:eastAsia="Calibri" w:hAnsi="Calibri" w:cs="Calibri"/>
          <w:color w:val="000000"/>
          <w:highlight w:val="yellow"/>
        </w:rPr>
      </w:pPr>
      <w:r>
        <w:rPr>
          <w:rFonts w:ascii="Calibri" w:eastAsia="Calibri" w:hAnsi="Calibri" w:cs="Calibri"/>
          <w:color w:val="000000"/>
          <w:highlight w:val="yellow"/>
        </w:rPr>
        <w:t xml:space="preserve">O objeto desta Dispensa de Licitação é </w:t>
      </w:r>
      <w:r>
        <w:rPr>
          <w:rFonts w:ascii="Calibri" w:eastAsia="Calibri" w:hAnsi="Calibri" w:cs="Calibri"/>
          <w:highlight w:val="yellow"/>
        </w:rPr>
        <w:t>XXXXXX.</w:t>
      </w:r>
    </w:p>
    <w:p w14:paraId="318F2580" w14:textId="77777777" w:rsidR="00F3060C" w:rsidRDefault="00000000">
      <w:pPr>
        <w:numPr>
          <w:ilvl w:val="1"/>
          <w:numId w:val="1"/>
        </w:numPr>
        <w:pBdr>
          <w:top w:val="nil"/>
          <w:left w:val="nil"/>
          <w:bottom w:val="nil"/>
          <w:right w:val="nil"/>
          <w:between w:val="nil"/>
        </w:pBdr>
        <w:spacing w:line="276" w:lineRule="auto"/>
        <w:ind w:left="0" w:firstLine="0"/>
        <w:jc w:val="both"/>
        <w:rPr>
          <w:rFonts w:ascii="Calibri" w:eastAsia="Calibri" w:hAnsi="Calibri" w:cs="Calibri"/>
          <w:color w:val="000000"/>
        </w:rPr>
      </w:pPr>
      <w:r>
        <w:rPr>
          <w:rFonts w:ascii="Calibri" w:eastAsia="Calibri" w:hAnsi="Calibri" w:cs="Calibri"/>
          <w:color w:val="000000"/>
        </w:rPr>
        <w:t>Da descrição, das quantidades, valor unitário e valor total:</w:t>
      </w:r>
    </w:p>
    <w:p w14:paraId="5B9E7045" w14:textId="77777777" w:rsidR="00F3060C" w:rsidRDefault="00F3060C">
      <w:pPr>
        <w:pBdr>
          <w:top w:val="nil"/>
          <w:left w:val="nil"/>
          <w:bottom w:val="nil"/>
          <w:right w:val="nil"/>
          <w:between w:val="nil"/>
        </w:pBdr>
        <w:spacing w:line="276" w:lineRule="auto"/>
        <w:jc w:val="both"/>
        <w:rPr>
          <w:rFonts w:ascii="Calibri" w:eastAsia="Calibri" w:hAnsi="Calibri" w:cs="Calibri"/>
          <w:color w:val="000000"/>
        </w:rPr>
      </w:pPr>
    </w:p>
    <w:tbl>
      <w:tblPr>
        <w:tblStyle w:val="a"/>
        <w:tblW w:w="99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750"/>
        <w:gridCol w:w="1740"/>
        <w:gridCol w:w="945"/>
        <w:gridCol w:w="795"/>
        <w:gridCol w:w="2490"/>
        <w:gridCol w:w="1965"/>
      </w:tblGrid>
      <w:tr w:rsidR="00F3060C" w14:paraId="7E057F01" w14:textId="77777777">
        <w:trPr>
          <w:trHeight w:val="706"/>
        </w:trPr>
        <w:tc>
          <w:tcPr>
            <w:tcW w:w="1305" w:type="dxa"/>
            <w:shd w:val="clear" w:color="auto" w:fill="C2D69B"/>
            <w:vAlign w:val="center"/>
          </w:tcPr>
          <w:p w14:paraId="6845FFEC" w14:textId="77777777" w:rsidR="00F3060C" w:rsidRDefault="00000000">
            <w:pPr>
              <w:jc w:val="center"/>
              <w:rPr>
                <w:rFonts w:ascii="Calibri" w:eastAsia="Calibri" w:hAnsi="Calibri" w:cs="Calibri"/>
                <w:b/>
              </w:rPr>
            </w:pPr>
            <w:r>
              <w:rPr>
                <w:rFonts w:ascii="Calibri" w:eastAsia="Calibri" w:hAnsi="Calibri" w:cs="Calibri"/>
                <w:b/>
              </w:rPr>
              <w:t>Item</w:t>
            </w:r>
          </w:p>
        </w:tc>
        <w:tc>
          <w:tcPr>
            <w:tcW w:w="2490" w:type="dxa"/>
            <w:gridSpan w:val="2"/>
            <w:shd w:val="clear" w:color="auto" w:fill="C2D69B"/>
            <w:vAlign w:val="center"/>
          </w:tcPr>
          <w:p w14:paraId="60780069" w14:textId="77777777" w:rsidR="00F3060C" w:rsidRDefault="00000000">
            <w:pPr>
              <w:jc w:val="center"/>
              <w:rPr>
                <w:rFonts w:ascii="Calibri" w:eastAsia="Calibri" w:hAnsi="Calibri" w:cs="Calibri"/>
                <w:b/>
              </w:rPr>
            </w:pPr>
            <w:r>
              <w:rPr>
                <w:rFonts w:ascii="Calibri" w:eastAsia="Calibri" w:hAnsi="Calibri" w:cs="Calibri"/>
                <w:b/>
              </w:rPr>
              <w:t>Descrição do objeto com especificações</w:t>
            </w:r>
          </w:p>
        </w:tc>
        <w:tc>
          <w:tcPr>
            <w:tcW w:w="945" w:type="dxa"/>
            <w:shd w:val="clear" w:color="auto" w:fill="C2D69B"/>
            <w:vAlign w:val="center"/>
          </w:tcPr>
          <w:p w14:paraId="76B4A9C3" w14:textId="77777777" w:rsidR="00F3060C" w:rsidRDefault="00000000">
            <w:pPr>
              <w:jc w:val="center"/>
              <w:rPr>
                <w:rFonts w:ascii="Calibri" w:eastAsia="Calibri" w:hAnsi="Calibri" w:cs="Calibri"/>
                <w:b/>
              </w:rPr>
            </w:pPr>
            <w:proofErr w:type="spellStart"/>
            <w:r>
              <w:rPr>
                <w:rFonts w:ascii="Calibri" w:eastAsia="Calibri" w:hAnsi="Calibri" w:cs="Calibri"/>
                <w:b/>
              </w:rPr>
              <w:t>Qtd</w:t>
            </w:r>
            <w:proofErr w:type="spellEnd"/>
          </w:p>
          <w:p w14:paraId="0BE19415" w14:textId="77777777" w:rsidR="00F3060C" w:rsidRDefault="00000000">
            <w:pPr>
              <w:jc w:val="center"/>
              <w:rPr>
                <w:rFonts w:ascii="Calibri" w:eastAsia="Calibri" w:hAnsi="Calibri" w:cs="Calibri"/>
                <w:b/>
              </w:rPr>
            </w:pPr>
            <w:r>
              <w:rPr>
                <w:rFonts w:ascii="Calibri" w:eastAsia="Calibri" w:hAnsi="Calibri" w:cs="Calibri"/>
                <w:b/>
              </w:rPr>
              <w:t>ano atual</w:t>
            </w:r>
          </w:p>
        </w:tc>
        <w:tc>
          <w:tcPr>
            <w:tcW w:w="795" w:type="dxa"/>
            <w:shd w:val="clear" w:color="auto" w:fill="C2D69B"/>
            <w:vAlign w:val="center"/>
          </w:tcPr>
          <w:p w14:paraId="67FA8F04" w14:textId="77777777" w:rsidR="00F3060C" w:rsidRDefault="00000000">
            <w:pPr>
              <w:jc w:val="center"/>
              <w:rPr>
                <w:rFonts w:ascii="Calibri" w:eastAsia="Calibri" w:hAnsi="Calibri" w:cs="Calibri"/>
                <w:b/>
              </w:rPr>
            </w:pPr>
            <w:r>
              <w:rPr>
                <w:rFonts w:ascii="Calibri" w:eastAsia="Calibri" w:hAnsi="Calibri" w:cs="Calibri"/>
                <w:b/>
              </w:rPr>
              <w:t>Unidade.</w:t>
            </w:r>
          </w:p>
        </w:tc>
        <w:tc>
          <w:tcPr>
            <w:tcW w:w="2490" w:type="dxa"/>
            <w:shd w:val="clear" w:color="auto" w:fill="C2D69B"/>
            <w:vAlign w:val="center"/>
          </w:tcPr>
          <w:p w14:paraId="124D7ECC" w14:textId="77777777" w:rsidR="00F3060C" w:rsidRDefault="00000000">
            <w:pPr>
              <w:jc w:val="center"/>
              <w:rPr>
                <w:rFonts w:ascii="Calibri" w:eastAsia="Calibri" w:hAnsi="Calibri" w:cs="Calibri"/>
                <w:b/>
              </w:rPr>
            </w:pPr>
            <w:r>
              <w:rPr>
                <w:rFonts w:ascii="Calibri" w:eastAsia="Calibri" w:hAnsi="Calibri" w:cs="Calibri"/>
                <w:b/>
              </w:rPr>
              <w:t>Valor Unitário.</w:t>
            </w:r>
          </w:p>
        </w:tc>
        <w:tc>
          <w:tcPr>
            <w:tcW w:w="1965" w:type="dxa"/>
            <w:shd w:val="clear" w:color="auto" w:fill="C2D69B"/>
          </w:tcPr>
          <w:p w14:paraId="420612A1" w14:textId="77777777" w:rsidR="00F3060C" w:rsidRDefault="00000000">
            <w:pPr>
              <w:jc w:val="center"/>
              <w:rPr>
                <w:rFonts w:ascii="Calibri" w:eastAsia="Calibri" w:hAnsi="Calibri" w:cs="Calibri"/>
                <w:b/>
              </w:rPr>
            </w:pPr>
            <w:r>
              <w:rPr>
                <w:rFonts w:ascii="Calibri" w:eastAsia="Calibri" w:hAnsi="Calibri" w:cs="Calibri"/>
                <w:b/>
              </w:rPr>
              <w:t>Valor Total (ano atual)</w:t>
            </w:r>
          </w:p>
        </w:tc>
      </w:tr>
      <w:tr w:rsidR="00F3060C" w14:paraId="7917C8EF" w14:textId="77777777">
        <w:trPr>
          <w:trHeight w:val="340"/>
        </w:trPr>
        <w:tc>
          <w:tcPr>
            <w:tcW w:w="1305" w:type="dxa"/>
            <w:vAlign w:val="center"/>
          </w:tcPr>
          <w:p w14:paraId="33E6455F" w14:textId="77777777" w:rsidR="00F3060C" w:rsidRDefault="00000000">
            <w:pPr>
              <w:jc w:val="center"/>
              <w:rPr>
                <w:rFonts w:ascii="Calibri" w:eastAsia="Calibri" w:hAnsi="Calibri" w:cs="Calibri"/>
                <w:highlight w:val="yellow"/>
              </w:rPr>
            </w:pPr>
            <w:r>
              <w:rPr>
                <w:rFonts w:ascii="Calibri" w:eastAsia="Calibri" w:hAnsi="Calibri" w:cs="Calibri"/>
                <w:highlight w:val="yellow"/>
              </w:rPr>
              <w:t>01</w:t>
            </w:r>
          </w:p>
        </w:tc>
        <w:tc>
          <w:tcPr>
            <w:tcW w:w="2490" w:type="dxa"/>
            <w:gridSpan w:val="2"/>
            <w:vAlign w:val="center"/>
          </w:tcPr>
          <w:p w14:paraId="240018AB" w14:textId="77777777" w:rsidR="00F3060C" w:rsidRDefault="00F3060C">
            <w:pPr>
              <w:jc w:val="both"/>
              <w:rPr>
                <w:rFonts w:ascii="Calibri" w:eastAsia="Calibri" w:hAnsi="Calibri" w:cs="Calibri"/>
                <w:highlight w:val="yellow"/>
              </w:rPr>
            </w:pPr>
          </w:p>
        </w:tc>
        <w:tc>
          <w:tcPr>
            <w:tcW w:w="945" w:type="dxa"/>
            <w:vAlign w:val="center"/>
          </w:tcPr>
          <w:p w14:paraId="32BF12B7" w14:textId="77777777" w:rsidR="00F3060C" w:rsidRDefault="00F3060C">
            <w:pPr>
              <w:jc w:val="center"/>
              <w:rPr>
                <w:rFonts w:ascii="Calibri" w:eastAsia="Calibri" w:hAnsi="Calibri" w:cs="Calibri"/>
                <w:highlight w:val="yellow"/>
              </w:rPr>
            </w:pPr>
          </w:p>
        </w:tc>
        <w:tc>
          <w:tcPr>
            <w:tcW w:w="795" w:type="dxa"/>
            <w:vAlign w:val="center"/>
          </w:tcPr>
          <w:p w14:paraId="673DD1F7" w14:textId="77777777" w:rsidR="00F3060C" w:rsidRDefault="00F3060C">
            <w:pPr>
              <w:jc w:val="center"/>
              <w:rPr>
                <w:rFonts w:ascii="Calibri" w:eastAsia="Calibri" w:hAnsi="Calibri" w:cs="Calibri"/>
                <w:highlight w:val="yellow"/>
              </w:rPr>
            </w:pPr>
          </w:p>
        </w:tc>
        <w:tc>
          <w:tcPr>
            <w:tcW w:w="2490" w:type="dxa"/>
            <w:vAlign w:val="center"/>
          </w:tcPr>
          <w:p w14:paraId="49ACE89E" w14:textId="77777777" w:rsidR="00F3060C" w:rsidRDefault="00000000">
            <w:pPr>
              <w:jc w:val="center"/>
              <w:rPr>
                <w:rFonts w:ascii="Calibri" w:eastAsia="Calibri" w:hAnsi="Calibri" w:cs="Calibri"/>
                <w:highlight w:val="yellow"/>
              </w:rPr>
            </w:pPr>
            <w:r>
              <w:rPr>
                <w:rFonts w:ascii="Calibri" w:eastAsia="Calibri" w:hAnsi="Calibri" w:cs="Calibri"/>
                <w:highlight w:val="yellow"/>
              </w:rPr>
              <w:t xml:space="preserve">R$ </w:t>
            </w:r>
          </w:p>
        </w:tc>
        <w:tc>
          <w:tcPr>
            <w:tcW w:w="1965" w:type="dxa"/>
            <w:vAlign w:val="center"/>
          </w:tcPr>
          <w:p w14:paraId="0964C0DB" w14:textId="77777777" w:rsidR="00F3060C" w:rsidRDefault="00F3060C">
            <w:pPr>
              <w:ind w:right="-583"/>
              <w:jc w:val="center"/>
              <w:rPr>
                <w:rFonts w:ascii="Calibri" w:eastAsia="Calibri" w:hAnsi="Calibri" w:cs="Calibri"/>
                <w:highlight w:val="yellow"/>
              </w:rPr>
            </w:pPr>
          </w:p>
          <w:p w14:paraId="794741A9" w14:textId="77777777" w:rsidR="00F3060C" w:rsidRDefault="00F3060C">
            <w:pPr>
              <w:jc w:val="center"/>
              <w:rPr>
                <w:rFonts w:ascii="Calibri" w:eastAsia="Calibri" w:hAnsi="Calibri" w:cs="Calibri"/>
                <w:highlight w:val="yellow"/>
              </w:rPr>
            </w:pPr>
          </w:p>
          <w:p w14:paraId="3DAEE1C3" w14:textId="77777777" w:rsidR="00F3060C" w:rsidRDefault="00000000">
            <w:pPr>
              <w:jc w:val="center"/>
              <w:rPr>
                <w:rFonts w:ascii="Calibri" w:eastAsia="Calibri" w:hAnsi="Calibri" w:cs="Calibri"/>
                <w:highlight w:val="yellow"/>
              </w:rPr>
            </w:pPr>
            <w:r>
              <w:rPr>
                <w:rFonts w:ascii="Calibri" w:eastAsia="Calibri" w:hAnsi="Calibri" w:cs="Calibri"/>
                <w:highlight w:val="yellow"/>
              </w:rPr>
              <w:t xml:space="preserve">R$ </w:t>
            </w:r>
          </w:p>
        </w:tc>
      </w:tr>
      <w:tr w:rsidR="00F3060C" w14:paraId="797A07BF" w14:textId="77777777">
        <w:trPr>
          <w:trHeight w:val="340"/>
        </w:trPr>
        <w:tc>
          <w:tcPr>
            <w:tcW w:w="2055" w:type="dxa"/>
            <w:gridSpan w:val="2"/>
            <w:tcBorders>
              <w:left w:val="single" w:sz="4" w:space="0" w:color="000000"/>
            </w:tcBorders>
            <w:vAlign w:val="center"/>
          </w:tcPr>
          <w:p w14:paraId="20846386" w14:textId="77777777" w:rsidR="00F3060C" w:rsidRDefault="00000000">
            <w:pPr>
              <w:jc w:val="center"/>
              <w:rPr>
                <w:rFonts w:ascii="Calibri" w:eastAsia="Calibri" w:hAnsi="Calibri" w:cs="Calibri"/>
                <w:highlight w:val="yellow"/>
              </w:rPr>
            </w:pPr>
            <w:r>
              <w:rPr>
                <w:rFonts w:ascii="Calibri" w:eastAsia="Calibri" w:hAnsi="Calibri" w:cs="Calibri"/>
                <w:b/>
                <w:highlight w:val="yellow"/>
              </w:rPr>
              <w:t>VALOR TOTAL</w:t>
            </w:r>
          </w:p>
        </w:tc>
        <w:tc>
          <w:tcPr>
            <w:tcW w:w="7935" w:type="dxa"/>
            <w:gridSpan w:val="5"/>
          </w:tcPr>
          <w:p w14:paraId="11EAD856" w14:textId="77777777" w:rsidR="00F3060C" w:rsidRDefault="00000000">
            <w:pPr>
              <w:tabs>
                <w:tab w:val="left" w:pos="2520"/>
                <w:tab w:val="center" w:pos="3192"/>
              </w:tabs>
              <w:rPr>
                <w:rFonts w:ascii="Calibri" w:eastAsia="Calibri" w:hAnsi="Calibri" w:cs="Calibri"/>
                <w:b/>
                <w:highlight w:val="yellow"/>
              </w:rPr>
            </w:pPr>
            <w:r>
              <w:rPr>
                <w:rFonts w:ascii="Calibri" w:eastAsia="Calibri" w:hAnsi="Calibri" w:cs="Calibri"/>
                <w:highlight w:val="yellow"/>
              </w:rPr>
              <w:tab/>
              <w:t xml:space="preserve">                               </w:t>
            </w:r>
            <w:r>
              <w:rPr>
                <w:rFonts w:ascii="Calibri" w:eastAsia="Calibri" w:hAnsi="Calibri" w:cs="Calibri"/>
                <w:b/>
                <w:highlight w:val="yellow"/>
              </w:rPr>
              <w:t xml:space="preserve">     </w:t>
            </w:r>
          </w:p>
        </w:tc>
      </w:tr>
    </w:tbl>
    <w:p w14:paraId="5988268B" w14:textId="77777777" w:rsidR="00F3060C" w:rsidRDefault="00F3060C">
      <w:pPr>
        <w:pBdr>
          <w:top w:val="nil"/>
          <w:left w:val="nil"/>
          <w:bottom w:val="nil"/>
          <w:right w:val="nil"/>
          <w:between w:val="nil"/>
        </w:pBdr>
        <w:spacing w:line="276" w:lineRule="auto"/>
        <w:jc w:val="both"/>
        <w:rPr>
          <w:rFonts w:ascii="Calibri" w:eastAsia="Calibri" w:hAnsi="Calibri" w:cs="Calibri"/>
          <w:color w:val="000000"/>
        </w:rPr>
      </w:pPr>
    </w:p>
    <w:p w14:paraId="573B7B96" w14:textId="77777777" w:rsidR="00F3060C" w:rsidRDefault="00000000">
      <w:pPr>
        <w:numPr>
          <w:ilvl w:val="0"/>
          <w:numId w:val="2"/>
        </w:numPr>
        <w:pBdr>
          <w:top w:val="nil"/>
          <w:left w:val="nil"/>
          <w:bottom w:val="nil"/>
          <w:right w:val="nil"/>
          <w:between w:val="nil"/>
        </w:pBdr>
        <w:tabs>
          <w:tab w:val="left" w:pos="0"/>
        </w:tabs>
        <w:spacing w:line="276" w:lineRule="auto"/>
        <w:ind w:left="0" w:firstLine="0"/>
        <w:jc w:val="both"/>
        <w:rPr>
          <w:rFonts w:ascii="Calibri" w:eastAsia="Calibri" w:hAnsi="Calibri" w:cs="Calibri"/>
          <w:color w:val="000000"/>
        </w:rPr>
      </w:pPr>
      <w:r>
        <w:rPr>
          <w:rFonts w:ascii="Calibri" w:eastAsia="Calibri" w:hAnsi="Calibri" w:cs="Calibri"/>
          <w:b/>
          <w:color w:val="000000"/>
        </w:rPr>
        <w:t>DA NECESSIDADE E JUSTIFICATIVA PARA A CONTRATAÇÃO</w:t>
      </w:r>
    </w:p>
    <w:p w14:paraId="20010236" w14:textId="77777777" w:rsidR="00F3060C" w:rsidRDefault="00F3060C">
      <w:pPr>
        <w:tabs>
          <w:tab w:val="left" w:pos="851"/>
        </w:tabs>
        <w:spacing w:line="276" w:lineRule="auto"/>
        <w:jc w:val="both"/>
        <w:rPr>
          <w:rFonts w:ascii="Calibri" w:eastAsia="Calibri" w:hAnsi="Calibri" w:cs="Calibri"/>
          <w:highlight w:val="yellow"/>
        </w:rPr>
      </w:pPr>
    </w:p>
    <w:p w14:paraId="61BE877D" w14:textId="77777777" w:rsidR="00F3060C" w:rsidRDefault="00F3060C">
      <w:pPr>
        <w:tabs>
          <w:tab w:val="left" w:pos="851"/>
        </w:tabs>
        <w:spacing w:line="276" w:lineRule="auto"/>
        <w:jc w:val="both"/>
        <w:rPr>
          <w:rFonts w:ascii="Calibri" w:eastAsia="Calibri" w:hAnsi="Calibri" w:cs="Calibri"/>
        </w:rPr>
      </w:pPr>
    </w:p>
    <w:p w14:paraId="6560B740" w14:textId="77777777" w:rsidR="00F3060C" w:rsidRDefault="00000000">
      <w:pPr>
        <w:numPr>
          <w:ilvl w:val="0"/>
          <w:numId w:val="2"/>
        </w:numPr>
        <w:pBdr>
          <w:top w:val="nil"/>
          <w:left w:val="nil"/>
          <w:bottom w:val="nil"/>
          <w:right w:val="nil"/>
          <w:between w:val="nil"/>
        </w:pBdr>
        <w:tabs>
          <w:tab w:val="left" w:pos="3969"/>
        </w:tabs>
        <w:spacing w:line="276" w:lineRule="auto"/>
        <w:ind w:left="426" w:hanging="426"/>
        <w:jc w:val="both"/>
        <w:rPr>
          <w:rFonts w:ascii="Calibri" w:eastAsia="Calibri" w:hAnsi="Calibri" w:cs="Calibri"/>
          <w:b/>
          <w:color w:val="000000"/>
        </w:rPr>
      </w:pPr>
      <w:r>
        <w:rPr>
          <w:rFonts w:ascii="Calibri" w:eastAsia="Calibri" w:hAnsi="Calibri" w:cs="Calibri"/>
          <w:b/>
          <w:color w:val="000000"/>
        </w:rPr>
        <w:t xml:space="preserve">DA FORMA </w:t>
      </w:r>
      <w:r>
        <w:rPr>
          <w:rFonts w:ascii="Calibri" w:eastAsia="Calibri" w:hAnsi="Calibri" w:cs="Calibri"/>
          <w:b/>
        </w:rPr>
        <w:t>E LOCAL</w:t>
      </w:r>
      <w:r>
        <w:rPr>
          <w:rFonts w:ascii="Calibri" w:eastAsia="Calibri" w:hAnsi="Calibri" w:cs="Calibri"/>
          <w:b/>
          <w:color w:val="000000"/>
        </w:rPr>
        <w:t xml:space="preserve"> DA </w:t>
      </w:r>
      <w:r>
        <w:rPr>
          <w:rFonts w:ascii="Calibri" w:eastAsia="Calibri" w:hAnsi="Calibri" w:cs="Calibri"/>
          <w:b/>
        </w:rPr>
        <w:t xml:space="preserve">EXECUÇÃO DO SERVIÇO </w:t>
      </w:r>
    </w:p>
    <w:p w14:paraId="4A630138" w14:textId="77777777" w:rsidR="00F3060C" w:rsidRDefault="00000000">
      <w:pPr>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rPr>
        <w:t xml:space="preserve">O serviço deverá ser executado conforme </w:t>
      </w:r>
      <w:proofErr w:type="spellStart"/>
      <w:r>
        <w:rPr>
          <w:rFonts w:ascii="Calibri" w:eastAsia="Calibri" w:hAnsi="Calibri" w:cs="Calibri"/>
          <w:highlight w:val="yellow"/>
        </w:rPr>
        <w:t>xxxxxx</w:t>
      </w:r>
      <w:proofErr w:type="spellEnd"/>
      <w:r>
        <w:rPr>
          <w:rFonts w:ascii="Calibri" w:eastAsia="Calibri" w:hAnsi="Calibri" w:cs="Calibri"/>
          <w:b/>
        </w:rPr>
        <w:t xml:space="preserve">, </w:t>
      </w:r>
      <w:r>
        <w:rPr>
          <w:rFonts w:ascii="Calibri" w:eastAsia="Calibri" w:hAnsi="Calibri" w:cs="Calibri"/>
        </w:rPr>
        <w:t>no endereço descrito na tabela a seguir:</w:t>
      </w:r>
    </w:p>
    <w:tbl>
      <w:tblPr>
        <w:tblStyle w:val="a0"/>
        <w:tblW w:w="916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43"/>
        <w:gridCol w:w="5020"/>
      </w:tblGrid>
      <w:tr w:rsidR="00F3060C" w14:paraId="5F93293A" w14:textId="77777777">
        <w:trPr>
          <w:trHeight w:val="20"/>
        </w:trPr>
        <w:tc>
          <w:tcPr>
            <w:tcW w:w="4143"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53329B8E" w14:textId="77777777" w:rsidR="00F3060C" w:rsidRDefault="00000000">
            <w:pPr>
              <w:spacing w:line="276" w:lineRule="auto"/>
              <w:ind w:left="1400" w:hanging="700"/>
              <w:jc w:val="center"/>
              <w:rPr>
                <w:rFonts w:ascii="Calibri" w:eastAsia="Calibri" w:hAnsi="Calibri" w:cs="Calibri"/>
                <w:b/>
              </w:rPr>
            </w:pPr>
            <w:r>
              <w:rPr>
                <w:rFonts w:ascii="Calibri" w:eastAsia="Calibri" w:hAnsi="Calibri" w:cs="Calibri"/>
              </w:rPr>
              <w:t xml:space="preserve"> </w:t>
            </w:r>
            <w:r>
              <w:rPr>
                <w:rFonts w:ascii="Calibri" w:eastAsia="Calibri" w:hAnsi="Calibri" w:cs="Calibri"/>
                <w:b/>
              </w:rPr>
              <w:t>UNIDADE / CNPJ</w:t>
            </w:r>
          </w:p>
        </w:tc>
        <w:tc>
          <w:tcPr>
            <w:tcW w:w="502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57868B19" w14:textId="77777777" w:rsidR="00F3060C" w:rsidRDefault="00000000">
            <w:pPr>
              <w:spacing w:line="276" w:lineRule="auto"/>
              <w:ind w:left="1400" w:hanging="700"/>
              <w:jc w:val="center"/>
              <w:rPr>
                <w:rFonts w:ascii="Calibri" w:eastAsia="Calibri" w:hAnsi="Calibri" w:cs="Calibri"/>
                <w:b/>
              </w:rPr>
            </w:pPr>
            <w:r>
              <w:rPr>
                <w:rFonts w:ascii="Calibri" w:eastAsia="Calibri" w:hAnsi="Calibri" w:cs="Calibri"/>
                <w:b/>
              </w:rPr>
              <w:t>ENDEREÇO DE ENTREGA</w:t>
            </w:r>
          </w:p>
        </w:tc>
      </w:tr>
      <w:tr w:rsidR="00F3060C" w14:paraId="003BEBDE" w14:textId="77777777">
        <w:trPr>
          <w:trHeight w:val="1529"/>
        </w:trPr>
        <w:tc>
          <w:tcPr>
            <w:tcW w:w="414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A18C89" w14:textId="77777777" w:rsidR="00F3060C" w:rsidRDefault="00000000">
            <w:pPr>
              <w:spacing w:line="276" w:lineRule="auto"/>
              <w:rPr>
                <w:rFonts w:ascii="Calibri" w:eastAsia="Calibri" w:hAnsi="Calibri" w:cs="Calibri"/>
                <w:highlight w:val="yellow"/>
              </w:rPr>
            </w:pPr>
            <w:r>
              <w:rPr>
                <w:rFonts w:ascii="Calibri" w:eastAsia="Calibri" w:hAnsi="Calibri" w:cs="Calibri"/>
                <w:highlight w:val="yellow"/>
              </w:rPr>
              <w:t>IFRS –Reitoria</w:t>
            </w:r>
          </w:p>
          <w:p w14:paraId="6F991DE9" w14:textId="77777777" w:rsidR="00F3060C" w:rsidRDefault="00000000">
            <w:pPr>
              <w:spacing w:line="276" w:lineRule="auto"/>
              <w:rPr>
                <w:rFonts w:ascii="Calibri" w:eastAsia="Calibri" w:hAnsi="Calibri" w:cs="Calibri"/>
                <w:highlight w:val="yellow"/>
              </w:rPr>
            </w:pPr>
            <w:r>
              <w:rPr>
                <w:rFonts w:ascii="Calibri" w:eastAsia="Calibri" w:hAnsi="Calibri" w:cs="Calibri"/>
                <w:highlight w:val="yellow"/>
              </w:rPr>
              <w:t>CNPJ: 10.637.926/0001-46</w:t>
            </w:r>
          </w:p>
          <w:p w14:paraId="601D720C" w14:textId="77777777" w:rsidR="00F3060C" w:rsidRDefault="00000000">
            <w:pPr>
              <w:pBdr>
                <w:top w:val="nil"/>
                <w:left w:val="nil"/>
                <w:bottom w:val="nil"/>
                <w:right w:val="nil"/>
                <w:between w:val="nil"/>
              </w:pBdr>
              <w:spacing w:line="276" w:lineRule="auto"/>
              <w:rPr>
                <w:rFonts w:ascii="Calibri" w:eastAsia="Calibri" w:hAnsi="Calibri" w:cs="Calibri"/>
                <w:color w:val="000000"/>
                <w:highlight w:val="yellow"/>
              </w:rPr>
            </w:pPr>
            <w:r>
              <w:rPr>
                <w:rFonts w:ascii="Calibri" w:eastAsia="Calibri" w:hAnsi="Calibri" w:cs="Calibri"/>
                <w:color w:val="000000"/>
                <w:highlight w:val="yellow"/>
              </w:rPr>
              <w:t xml:space="preserve">Contato: </w:t>
            </w:r>
          </w:p>
          <w:p w14:paraId="64AD20AE" w14:textId="77777777" w:rsidR="00F3060C" w:rsidRDefault="00000000">
            <w:pPr>
              <w:pBdr>
                <w:top w:val="nil"/>
                <w:left w:val="nil"/>
                <w:bottom w:val="nil"/>
                <w:right w:val="nil"/>
                <w:between w:val="nil"/>
              </w:pBdr>
              <w:spacing w:line="276" w:lineRule="auto"/>
              <w:rPr>
                <w:rFonts w:ascii="Calibri" w:eastAsia="Calibri" w:hAnsi="Calibri" w:cs="Calibri"/>
                <w:highlight w:val="yellow"/>
              </w:rPr>
            </w:pPr>
            <w:r>
              <w:rPr>
                <w:rFonts w:ascii="Calibri" w:eastAsia="Calibri" w:hAnsi="Calibri" w:cs="Calibri"/>
                <w:color w:val="000000"/>
                <w:highlight w:val="yellow"/>
              </w:rPr>
              <w:t xml:space="preserve">E-mail: </w:t>
            </w:r>
          </w:p>
        </w:tc>
        <w:tc>
          <w:tcPr>
            <w:tcW w:w="50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0CBA9BF" w14:textId="77777777" w:rsidR="00F3060C" w:rsidRDefault="00000000">
            <w:pPr>
              <w:pBdr>
                <w:top w:val="nil"/>
                <w:left w:val="nil"/>
                <w:bottom w:val="nil"/>
                <w:right w:val="nil"/>
                <w:between w:val="nil"/>
              </w:pBdr>
              <w:spacing w:line="276" w:lineRule="auto"/>
              <w:jc w:val="center"/>
              <w:rPr>
                <w:rFonts w:ascii="Calibri" w:eastAsia="Calibri" w:hAnsi="Calibri" w:cs="Calibri"/>
                <w:color w:val="000000"/>
                <w:highlight w:val="yellow"/>
              </w:rPr>
            </w:pPr>
            <w:proofErr w:type="spellStart"/>
            <w:r>
              <w:rPr>
                <w:rFonts w:ascii="Calibri" w:eastAsia="Calibri" w:hAnsi="Calibri" w:cs="Calibri"/>
                <w:highlight w:val="yellow"/>
              </w:rPr>
              <w:t>xxxxxx</w:t>
            </w:r>
            <w:proofErr w:type="spellEnd"/>
          </w:p>
        </w:tc>
      </w:tr>
    </w:tbl>
    <w:p w14:paraId="15D45135" w14:textId="77777777" w:rsidR="00F3060C" w:rsidRDefault="00F3060C">
      <w:pPr>
        <w:spacing w:line="276" w:lineRule="auto"/>
        <w:jc w:val="both"/>
        <w:rPr>
          <w:rFonts w:ascii="Calibri" w:eastAsia="Calibri" w:hAnsi="Calibri" w:cs="Calibri"/>
        </w:rPr>
      </w:pPr>
    </w:p>
    <w:p w14:paraId="0D3C2285" w14:textId="77777777" w:rsidR="00F3060C" w:rsidRDefault="00000000">
      <w:pPr>
        <w:numPr>
          <w:ilvl w:val="0"/>
          <w:numId w:val="2"/>
        </w:numPr>
        <w:pBdr>
          <w:top w:val="nil"/>
          <w:left w:val="nil"/>
          <w:bottom w:val="nil"/>
          <w:right w:val="nil"/>
          <w:between w:val="nil"/>
        </w:pBdr>
        <w:tabs>
          <w:tab w:val="left" w:pos="0"/>
        </w:tabs>
        <w:spacing w:line="276" w:lineRule="auto"/>
        <w:ind w:left="0" w:firstLine="0"/>
        <w:jc w:val="both"/>
        <w:rPr>
          <w:rFonts w:ascii="Calibri" w:eastAsia="Calibri" w:hAnsi="Calibri" w:cs="Calibri"/>
          <w:b/>
          <w:color w:val="000000"/>
        </w:rPr>
      </w:pPr>
      <w:r>
        <w:rPr>
          <w:rFonts w:ascii="Calibri" w:eastAsia="Calibri" w:hAnsi="Calibri" w:cs="Calibri"/>
          <w:b/>
          <w:color w:val="000000"/>
        </w:rPr>
        <w:t>ENTREGA E CRITÉRIOS DE ACEITAÇÃO DA EXECUÇÃO DO SERVIÇO</w:t>
      </w:r>
    </w:p>
    <w:p w14:paraId="5704F601" w14:textId="77777777" w:rsidR="00F3060C" w:rsidRDefault="00F3060C">
      <w:pPr>
        <w:pBdr>
          <w:top w:val="nil"/>
          <w:left w:val="nil"/>
          <w:bottom w:val="nil"/>
          <w:right w:val="nil"/>
          <w:between w:val="nil"/>
        </w:pBdr>
        <w:tabs>
          <w:tab w:val="left" w:pos="0"/>
        </w:tabs>
        <w:spacing w:line="276" w:lineRule="auto"/>
        <w:jc w:val="both"/>
        <w:rPr>
          <w:rFonts w:ascii="Calibri" w:eastAsia="Calibri" w:hAnsi="Calibri" w:cs="Calibri"/>
          <w:b/>
          <w:color w:val="000000"/>
        </w:rPr>
      </w:pPr>
    </w:p>
    <w:p w14:paraId="745E5E68" w14:textId="77777777" w:rsidR="00F3060C" w:rsidRDefault="00000000">
      <w:pPr>
        <w:numPr>
          <w:ilvl w:val="1"/>
          <w:numId w:val="2"/>
        </w:numPr>
        <w:spacing w:line="276" w:lineRule="auto"/>
        <w:ind w:left="0" w:firstLine="0"/>
        <w:jc w:val="both"/>
        <w:rPr>
          <w:rFonts w:ascii="Calibri" w:eastAsia="Calibri" w:hAnsi="Calibri" w:cs="Calibri"/>
          <w:highlight w:val="yellow"/>
        </w:rPr>
      </w:pPr>
      <w:r>
        <w:rPr>
          <w:rFonts w:ascii="Calibri" w:eastAsia="Calibri" w:hAnsi="Calibri" w:cs="Calibri"/>
          <w:highlight w:val="yellow"/>
        </w:rPr>
        <w:t xml:space="preserve">O prazo de execução do serviço é de ......... dias, contados do(a) ................................, </w:t>
      </w:r>
    </w:p>
    <w:p w14:paraId="6358AA39" w14:textId="77777777" w:rsidR="00F3060C" w:rsidRDefault="00000000">
      <w:pPr>
        <w:numPr>
          <w:ilvl w:val="1"/>
          <w:numId w:val="2"/>
        </w:numPr>
        <w:spacing w:line="276" w:lineRule="auto"/>
        <w:ind w:left="0" w:firstLine="0"/>
        <w:jc w:val="both"/>
        <w:rPr>
          <w:rFonts w:ascii="Calibri" w:eastAsia="Calibri" w:hAnsi="Calibri" w:cs="Calibri"/>
          <w:highlight w:val="yellow"/>
        </w:rPr>
      </w:pPr>
      <w:r>
        <w:rPr>
          <w:rFonts w:ascii="Calibri" w:eastAsia="Calibri" w:hAnsi="Calibri" w:cs="Calibri"/>
          <w:highlight w:val="yellow"/>
        </w:rPr>
        <w:t xml:space="preserve">O serviço será recebido provisoriamente no prazo de </w:t>
      </w:r>
      <w:proofErr w:type="gramStart"/>
      <w:r>
        <w:rPr>
          <w:rFonts w:ascii="Calibri" w:eastAsia="Calibri" w:hAnsi="Calibri" w:cs="Calibri"/>
          <w:highlight w:val="yellow"/>
        </w:rPr>
        <w:t>.....</w:t>
      </w:r>
      <w:proofErr w:type="gramEnd"/>
      <w:r>
        <w:rPr>
          <w:rFonts w:ascii="Calibri" w:eastAsia="Calibri" w:hAnsi="Calibri" w:cs="Calibri"/>
          <w:highlight w:val="yellow"/>
        </w:rPr>
        <w:t xml:space="preserve">(.....) dias, pelo(a) responsável pelo acompanhamento e fiscalização, para efeito de posterior verificação de sua conformidade com as especificações constantes neste Projeto Básico e na proposta comercial apresentada pela prestadora do serviço. </w:t>
      </w:r>
    </w:p>
    <w:p w14:paraId="5B874304" w14:textId="77777777" w:rsidR="00F3060C" w:rsidRDefault="00000000">
      <w:pPr>
        <w:numPr>
          <w:ilvl w:val="2"/>
          <w:numId w:val="2"/>
        </w:numPr>
        <w:spacing w:line="276" w:lineRule="auto"/>
        <w:jc w:val="both"/>
        <w:rPr>
          <w:rFonts w:ascii="Calibri" w:eastAsia="Calibri" w:hAnsi="Calibri" w:cs="Calibri"/>
          <w:highlight w:val="yellow"/>
        </w:rPr>
      </w:pPr>
      <w:r>
        <w:rPr>
          <w:rFonts w:ascii="Calibri" w:eastAsia="Calibri" w:hAnsi="Calibri" w:cs="Calibri"/>
          <w:highlight w:val="yellow"/>
        </w:rPr>
        <w:t>O serviço poderá ser rejeitado, no todo ou em parte, quando em desacordo com as especificações constantes neste Projeto Básico e na proposta comercial, devendo ser reexecutado no prazo de .... (...) dias, a contar da notificação à contratada, às suas custas, sem prejuízo da aplicação das penalidades previstas na legislação.</w:t>
      </w:r>
    </w:p>
    <w:p w14:paraId="6F22E963" w14:textId="77777777" w:rsidR="00F3060C" w:rsidRDefault="00000000">
      <w:pPr>
        <w:numPr>
          <w:ilvl w:val="2"/>
          <w:numId w:val="2"/>
        </w:numPr>
        <w:spacing w:line="276" w:lineRule="auto"/>
        <w:jc w:val="both"/>
        <w:rPr>
          <w:rFonts w:ascii="Calibri" w:eastAsia="Calibri" w:hAnsi="Calibri" w:cs="Calibri"/>
          <w:highlight w:val="yellow"/>
        </w:rPr>
      </w:pPr>
      <w:r>
        <w:rPr>
          <w:rFonts w:ascii="Calibri" w:eastAsia="Calibri" w:hAnsi="Calibri" w:cs="Calibri"/>
          <w:highlight w:val="yellow"/>
        </w:rPr>
        <w:lastRenderedPageBreak/>
        <w:t>O serviço será recebido definitivamente no prazo de ......(</w:t>
      </w:r>
      <w:proofErr w:type="gramStart"/>
      <w:r>
        <w:rPr>
          <w:rFonts w:ascii="Calibri" w:eastAsia="Calibri" w:hAnsi="Calibri" w:cs="Calibri"/>
          <w:highlight w:val="yellow"/>
        </w:rPr>
        <w:t>.....</w:t>
      </w:r>
      <w:proofErr w:type="gramEnd"/>
      <w:r>
        <w:rPr>
          <w:rFonts w:ascii="Calibri" w:eastAsia="Calibri" w:hAnsi="Calibri" w:cs="Calibri"/>
          <w:highlight w:val="yellow"/>
        </w:rPr>
        <w:t>) dias, contados do recebimento provisório, após a verificação da qualidade e quantidade e consequente aceitação mediante termo circunstanciado.</w:t>
      </w:r>
    </w:p>
    <w:p w14:paraId="29605B40" w14:textId="77777777" w:rsidR="00F3060C" w:rsidRDefault="00000000">
      <w:pPr>
        <w:numPr>
          <w:ilvl w:val="1"/>
          <w:numId w:val="2"/>
        </w:numPr>
        <w:spacing w:line="276" w:lineRule="auto"/>
        <w:ind w:left="0" w:firstLine="0"/>
        <w:jc w:val="both"/>
        <w:rPr>
          <w:rFonts w:ascii="Calibri" w:eastAsia="Calibri" w:hAnsi="Calibri" w:cs="Calibri"/>
        </w:rPr>
      </w:pPr>
      <w:r>
        <w:rPr>
          <w:rFonts w:ascii="Calibri" w:eastAsia="Calibri" w:hAnsi="Calibri" w:cs="Calibri"/>
        </w:rPr>
        <w:t>Na hipótese de a verificação a que se refere o subitem anterior não ser procedida dentro do prazo fixado, reputar-se-á como realizada a obrigação, consumando-se o recebimento definitivo no dia do esgotamento do prazo.</w:t>
      </w:r>
    </w:p>
    <w:p w14:paraId="70996975" w14:textId="77777777" w:rsidR="00F3060C" w:rsidRDefault="00000000">
      <w:pPr>
        <w:numPr>
          <w:ilvl w:val="1"/>
          <w:numId w:val="2"/>
        </w:numPr>
        <w:spacing w:line="276" w:lineRule="auto"/>
        <w:ind w:left="0" w:firstLine="0"/>
        <w:jc w:val="both"/>
        <w:rPr>
          <w:rFonts w:ascii="Calibri" w:eastAsia="Calibri" w:hAnsi="Calibri" w:cs="Calibri"/>
        </w:rPr>
      </w:pPr>
      <w:r>
        <w:rPr>
          <w:rFonts w:ascii="Calibri" w:eastAsia="Calibri" w:hAnsi="Calibri" w:cs="Calibri"/>
        </w:rPr>
        <w:t>O recebimento provisório ou definitivo do objeto não exclui a responsabilidade da contratada pelos prejuízos resultantes da incorreta execução do serviço ora contratado.</w:t>
      </w:r>
    </w:p>
    <w:p w14:paraId="486FAB15" w14:textId="77777777" w:rsidR="00F3060C" w:rsidRDefault="00F3060C">
      <w:pPr>
        <w:spacing w:line="276" w:lineRule="auto"/>
        <w:jc w:val="both"/>
        <w:rPr>
          <w:rFonts w:ascii="Calibri" w:eastAsia="Calibri" w:hAnsi="Calibri" w:cs="Calibri"/>
        </w:rPr>
      </w:pPr>
    </w:p>
    <w:p w14:paraId="7F032EF3" w14:textId="77777777" w:rsidR="00F3060C" w:rsidRDefault="00000000">
      <w:pPr>
        <w:numPr>
          <w:ilvl w:val="0"/>
          <w:numId w:val="2"/>
        </w:numPr>
        <w:pBdr>
          <w:top w:val="nil"/>
          <w:left w:val="nil"/>
          <w:bottom w:val="nil"/>
          <w:right w:val="nil"/>
          <w:between w:val="nil"/>
        </w:pBdr>
        <w:tabs>
          <w:tab w:val="left" w:pos="3969"/>
        </w:tabs>
        <w:spacing w:line="276" w:lineRule="auto"/>
        <w:ind w:left="426" w:hanging="426"/>
        <w:jc w:val="both"/>
        <w:rPr>
          <w:rFonts w:ascii="Calibri" w:eastAsia="Calibri" w:hAnsi="Calibri" w:cs="Calibri"/>
          <w:b/>
          <w:color w:val="000000"/>
        </w:rPr>
      </w:pPr>
      <w:r>
        <w:rPr>
          <w:rFonts w:ascii="Calibri" w:eastAsia="Calibri" w:hAnsi="Calibri" w:cs="Calibri"/>
          <w:b/>
          <w:color w:val="000000"/>
        </w:rPr>
        <w:t>OBRIGAÇÕES DA CONTRATANTE</w:t>
      </w:r>
    </w:p>
    <w:p w14:paraId="382D16D1" w14:textId="77777777" w:rsidR="00F3060C" w:rsidRDefault="00000000">
      <w:pPr>
        <w:numPr>
          <w:ilvl w:val="1"/>
          <w:numId w:val="2"/>
        </w:numPr>
        <w:spacing w:before="120" w:after="120" w:line="276" w:lineRule="auto"/>
        <w:jc w:val="both"/>
        <w:rPr>
          <w:rFonts w:ascii="Calibri" w:eastAsia="Calibri" w:hAnsi="Calibri" w:cs="Calibri"/>
          <w:color w:val="000000"/>
        </w:rPr>
      </w:pPr>
      <w:r>
        <w:rPr>
          <w:rFonts w:ascii="Calibri" w:eastAsia="Calibri" w:hAnsi="Calibri" w:cs="Calibri"/>
          <w:color w:val="000000"/>
        </w:rPr>
        <w:t>Exigir o cumprimento de todas as obrigações assumidas pela Contratada, de acordo com as cláusulas deste Projeto Básico e os termos de sua proposta;</w:t>
      </w:r>
    </w:p>
    <w:p w14:paraId="34D11130" w14:textId="77777777" w:rsidR="00F3060C" w:rsidRDefault="00000000">
      <w:pPr>
        <w:numPr>
          <w:ilvl w:val="1"/>
          <w:numId w:val="2"/>
        </w:numPr>
        <w:spacing w:before="120" w:after="120" w:line="276" w:lineRule="auto"/>
        <w:jc w:val="both"/>
        <w:rPr>
          <w:rFonts w:ascii="Calibri" w:eastAsia="Calibri" w:hAnsi="Calibri" w:cs="Calibri"/>
          <w:color w:val="000000"/>
        </w:rPr>
      </w:pPr>
      <w:r>
        <w:rPr>
          <w:rFonts w:ascii="Calibri" w:eastAsia="Calibri" w:hAnsi="Calibri" w:cs="Calibri"/>
          <w:color w:val="000000"/>
        </w:rPr>
        <w:t>Exercer o acompanhamento e a fiscalização dos serviços, por servidor especialmente designado, anotando em registro próprio as falhas detectadas, indicando dia, mês e ano;</w:t>
      </w:r>
    </w:p>
    <w:p w14:paraId="538D404B" w14:textId="77777777" w:rsidR="00F3060C" w:rsidRDefault="00000000">
      <w:pPr>
        <w:numPr>
          <w:ilvl w:val="1"/>
          <w:numId w:val="2"/>
        </w:numPr>
        <w:spacing w:before="120" w:after="120" w:line="276" w:lineRule="auto"/>
        <w:jc w:val="both"/>
        <w:rPr>
          <w:rFonts w:ascii="Calibri" w:eastAsia="Calibri" w:hAnsi="Calibri" w:cs="Calibri"/>
          <w:color w:val="000000"/>
        </w:rPr>
      </w:pPr>
      <w:r>
        <w:rPr>
          <w:rFonts w:ascii="Calibri" w:eastAsia="Calibri" w:hAnsi="Calibri" w:cs="Calibri"/>
          <w:color w:val="00000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6CE85FA0" w14:textId="77777777" w:rsidR="00F3060C" w:rsidRDefault="00000000">
      <w:pPr>
        <w:numPr>
          <w:ilvl w:val="1"/>
          <w:numId w:val="2"/>
        </w:numPr>
        <w:spacing w:before="120" w:after="120" w:line="276" w:lineRule="auto"/>
        <w:jc w:val="both"/>
        <w:rPr>
          <w:rFonts w:ascii="Calibri" w:eastAsia="Calibri" w:hAnsi="Calibri" w:cs="Calibri"/>
          <w:color w:val="000000"/>
        </w:rPr>
      </w:pPr>
      <w:r>
        <w:rPr>
          <w:rFonts w:ascii="Calibri" w:eastAsia="Calibri" w:hAnsi="Calibri" w:cs="Calibri"/>
          <w:color w:val="000000"/>
        </w:rPr>
        <w:t>Pagar à Contratada o valor resultante da prestação do serviço, no prazo e condições estabelecidas neste Projeto Básico;</w:t>
      </w:r>
    </w:p>
    <w:p w14:paraId="29A969EC" w14:textId="77777777" w:rsidR="00F3060C" w:rsidRDefault="00000000">
      <w:pPr>
        <w:numPr>
          <w:ilvl w:val="1"/>
          <w:numId w:val="2"/>
        </w:numPr>
        <w:spacing w:before="120" w:after="120" w:line="276" w:lineRule="auto"/>
        <w:jc w:val="both"/>
        <w:rPr>
          <w:rFonts w:ascii="Calibri" w:eastAsia="Calibri" w:hAnsi="Calibri" w:cs="Calibri"/>
          <w:color w:val="000000"/>
        </w:rPr>
      </w:pPr>
      <w:r>
        <w:rPr>
          <w:rFonts w:ascii="Calibri" w:eastAsia="Calibri" w:hAnsi="Calibri" w:cs="Calibri"/>
          <w:color w:val="000000"/>
        </w:rPr>
        <w:t>Efetuar as retenções tributárias devidas sobre o valor da Nota Fiscal/Fatura da contratada, no que couber, em conformidade com o item 6 do Anexo XI da IN SEGES/MP n. 5/2017.</w:t>
      </w:r>
    </w:p>
    <w:p w14:paraId="635152AE" w14:textId="77777777" w:rsidR="00F3060C" w:rsidRDefault="00000000">
      <w:pPr>
        <w:numPr>
          <w:ilvl w:val="1"/>
          <w:numId w:val="2"/>
        </w:numPr>
        <w:spacing w:before="120" w:after="120" w:line="276" w:lineRule="auto"/>
        <w:jc w:val="both"/>
        <w:rPr>
          <w:rFonts w:ascii="Calibri" w:eastAsia="Calibri" w:hAnsi="Calibri" w:cs="Calibri"/>
          <w:color w:val="000000"/>
        </w:rPr>
      </w:pPr>
      <w:r>
        <w:rPr>
          <w:rFonts w:ascii="Calibri" w:eastAsia="Calibri" w:hAnsi="Calibri" w:cs="Calibri"/>
          <w:color w:val="000000"/>
        </w:rPr>
        <w:t>Não praticar atos de ingerência na administração da Contratada;</w:t>
      </w:r>
    </w:p>
    <w:p w14:paraId="41DDD625" w14:textId="77777777" w:rsidR="00F3060C" w:rsidRDefault="00000000">
      <w:pPr>
        <w:numPr>
          <w:ilvl w:val="1"/>
          <w:numId w:val="2"/>
        </w:numPr>
        <w:spacing w:before="120" w:after="120" w:line="276" w:lineRule="auto"/>
        <w:jc w:val="both"/>
        <w:rPr>
          <w:rFonts w:ascii="Calibri" w:eastAsia="Calibri" w:hAnsi="Calibri" w:cs="Calibri"/>
          <w:color w:val="000000"/>
        </w:rPr>
      </w:pPr>
      <w:r>
        <w:rPr>
          <w:rFonts w:ascii="Calibri" w:eastAsia="Calibri" w:hAnsi="Calibri" w:cs="Calibri"/>
        </w:rPr>
        <w:t>Fornecer por escrito as informações necessárias para o desenvolvimento dos serviços;</w:t>
      </w:r>
    </w:p>
    <w:p w14:paraId="766D29B9" w14:textId="77777777" w:rsidR="00F3060C" w:rsidRDefault="00000000">
      <w:pPr>
        <w:numPr>
          <w:ilvl w:val="1"/>
          <w:numId w:val="2"/>
        </w:numPr>
        <w:spacing w:before="120" w:after="120" w:line="276" w:lineRule="auto"/>
        <w:jc w:val="both"/>
        <w:rPr>
          <w:rFonts w:ascii="Calibri" w:eastAsia="Calibri" w:hAnsi="Calibri" w:cs="Calibri"/>
          <w:color w:val="000000"/>
        </w:rPr>
      </w:pPr>
      <w:r>
        <w:rPr>
          <w:rFonts w:ascii="Calibri" w:eastAsia="Calibri" w:hAnsi="Calibri" w:cs="Calibri"/>
          <w:color w:val="000000"/>
        </w:rPr>
        <w:t>Realizar avaliações da qualidade dos serviços, após seu recebimento;</w:t>
      </w:r>
    </w:p>
    <w:p w14:paraId="54E687B5" w14:textId="77777777" w:rsidR="00F3060C" w:rsidRDefault="00000000">
      <w:pPr>
        <w:numPr>
          <w:ilvl w:val="1"/>
          <w:numId w:val="2"/>
        </w:numPr>
        <w:spacing w:before="120" w:after="120" w:line="276" w:lineRule="auto"/>
        <w:jc w:val="both"/>
        <w:rPr>
          <w:rFonts w:ascii="Calibri" w:eastAsia="Calibri" w:hAnsi="Calibri" w:cs="Calibri"/>
          <w:color w:val="000000"/>
        </w:rPr>
      </w:pPr>
      <w:r>
        <w:rPr>
          <w:rFonts w:ascii="Calibri" w:eastAsia="Calibri" w:hAnsi="Calibri" w:cs="Calibri"/>
          <w:color w:val="000000"/>
        </w:rPr>
        <w:t>Cientificar o órgão de representação judicial da Advocacia-Geral da União para adoção das medidas cabíveis quando do descumprimento das obrigações pela Contratada</w:t>
      </w:r>
      <w:r>
        <w:rPr>
          <w:rFonts w:ascii="Calibri" w:eastAsia="Calibri" w:hAnsi="Calibri" w:cs="Calibri"/>
        </w:rPr>
        <w:t>.</w:t>
      </w:r>
      <w:r>
        <w:rPr>
          <w:rFonts w:ascii="Calibri" w:eastAsia="Calibri" w:hAnsi="Calibri" w:cs="Calibri"/>
          <w:color w:val="000000"/>
        </w:rPr>
        <w:t xml:space="preserve"> </w:t>
      </w:r>
    </w:p>
    <w:p w14:paraId="2AF0FB01" w14:textId="77777777" w:rsidR="00F3060C" w:rsidRDefault="00F3060C">
      <w:pPr>
        <w:spacing w:line="276" w:lineRule="auto"/>
        <w:ind w:left="720"/>
        <w:jc w:val="both"/>
        <w:rPr>
          <w:rFonts w:ascii="Calibri" w:eastAsia="Calibri" w:hAnsi="Calibri" w:cs="Calibri"/>
          <w:b/>
        </w:rPr>
      </w:pPr>
    </w:p>
    <w:p w14:paraId="79DA1D71" w14:textId="77777777" w:rsidR="00F3060C" w:rsidRDefault="00000000">
      <w:pPr>
        <w:numPr>
          <w:ilvl w:val="0"/>
          <w:numId w:val="2"/>
        </w:numPr>
        <w:pBdr>
          <w:top w:val="nil"/>
          <w:left w:val="nil"/>
          <w:bottom w:val="nil"/>
          <w:right w:val="nil"/>
          <w:between w:val="nil"/>
        </w:pBdr>
        <w:tabs>
          <w:tab w:val="left" w:pos="3969"/>
        </w:tabs>
        <w:spacing w:line="276" w:lineRule="auto"/>
        <w:ind w:left="426" w:hanging="426"/>
        <w:jc w:val="both"/>
        <w:rPr>
          <w:rFonts w:ascii="Calibri" w:eastAsia="Calibri" w:hAnsi="Calibri" w:cs="Calibri"/>
          <w:b/>
          <w:color w:val="000000"/>
        </w:rPr>
      </w:pPr>
      <w:r>
        <w:rPr>
          <w:rFonts w:ascii="Calibri" w:eastAsia="Calibri" w:hAnsi="Calibri" w:cs="Calibri"/>
          <w:b/>
          <w:color w:val="000000"/>
        </w:rPr>
        <w:t>OBRIGAÇÕES DA CONTRATADA</w:t>
      </w:r>
    </w:p>
    <w:p w14:paraId="3FA86E37" w14:textId="77777777" w:rsidR="00F3060C" w:rsidRDefault="00000000">
      <w:pPr>
        <w:numPr>
          <w:ilvl w:val="1"/>
          <w:numId w:val="2"/>
        </w:numPr>
        <w:spacing w:before="120" w:after="120" w:line="276" w:lineRule="auto"/>
        <w:jc w:val="both"/>
        <w:rPr>
          <w:rFonts w:ascii="Calibri" w:eastAsia="Calibri" w:hAnsi="Calibri" w:cs="Calibri"/>
          <w:color w:val="000000"/>
        </w:rPr>
      </w:pPr>
      <w:r>
        <w:rPr>
          <w:rFonts w:ascii="Calibri" w:eastAsia="Calibri" w:hAnsi="Calibri" w:cs="Calibri"/>
          <w:color w:val="000000"/>
        </w:rPr>
        <w:t>Executar os serviços conforme especificações deste Projeto Básico e de sua proposta, com a alocação dos empregados necessários ao perfeito cumprimento do objeto, além de fornecer e utilizar os materiais e equipamentos, ferramentas e utensílios necessários, na qualidade e quantidade mínimas especificadas neste Projeto Básico e em sua proposta;</w:t>
      </w:r>
    </w:p>
    <w:p w14:paraId="3B98F8B1" w14:textId="77777777" w:rsidR="00F3060C" w:rsidRDefault="00000000">
      <w:pPr>
        <w:numPr>
          <w:ilvl w:val="1"/>
          <w:numId w:val="2"/>
        </w:numPr>
        <w:spacing w:before="120" w:after="120" w:line="276" w:lineRule="auto"/>
        <w:jc w:val="both"/>
        <w:rPr>
          <w:rFonts w:ascii="Calibri" w:eastAsia="Calibri" w:hAnsi="Calibri" w:cs="Calibri"/>
          <w:color w:val="000000"/>
        </w:rPr>
      </w:pPr>
      <w:r>
        <w:rPr>
          <w:rFonts w:ascii="Calibri" w:eastAsia="Calibri" w:hAnsi="Calibri" w:cs="Calibri"/>
          <w:color w:val="000000"/>
        </w:rPr>
        <w:t>Reparar, corrigir, remover ou substituir, às suas expensas, no total ou em parte, no prazo fixado pelo fiscal, os serviços efetuados em que se verificarem vícios, defeitos ou incorreções resultantes da execução ou dos materiais empregados;</w:t>
      </w:r>
    </w:p>
    <w:p w14:paraId="7689676E" w14:textId="77777777" w:rsidR="00F3060C" w:rsidRDefault="00000000">
      <w:pPr>
        <w:numPr>
          <w:ilvl w:val="1"/>
          <w:numId w:val="2"/>
        </w:numPr>
        <w:spacing w:before="120" w:after="120" w:line="276" w:lineRule="auto"/>
        <w:jc w:val="both"/>
        <w:rPr>
          <w:rFonts w:ascii="Calibri" w:eastAsia="Calibri" w:hAnsi="Calibri" w:cs="Calibri"/>
          <w:color w:val="000000"/>
        </w:rPr>
      </w:pPr>
      <w:r>
        <w:rPr>
          <w:rFonts w:ascii="Calibri" w:eastAsia="Calibri" w:hAnsi="Calibri" w:cs="Calibri"/>
          <w:color w:val="000000"/>
        </w:rPr>
        <w:lastRenderedPageBreak/>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ou dos pagamentos devidos à Contratada, o valor correspondente aos danos sofridos;</w:t>
      </w:r>
    </w:p>
    <w:p w14:paraId="1051CB98" w14:textId="77777777" w:rsidR="00F3060C" w:rsidRDefault="00000000">
      <w:pPr>
        <w:numPr>
          <w:ilvl w:val="1"/>
          <w:numId w:val="2"/>
        </w:numPr>
        <w:spacing w:before="120" w:after="120" w:line="276" w:lineRule="auto"/>
        <w:jc w:val="both"/>
        <w:rPr>
          <w:rFonts w:ascii="Calibri" w:eastAsia="Calibri" w:hAnsi="Calibri" w:cs="Calibri"/>
          <w:color w:val="000000"/>
        </w:rPr>
      </w:pPr>
      <w:r>
        <w:rPr>
          <w:rFonts w:ascii="Calibri" w:eastAsia="Calibri" w:hAnsi="Calibri" w:cs="Calibri"/>
          <w:color w:val="000000"/>
        </w:rPr>
        <w:t>Utilizar empregados habilitados e com conhecimentos básicos dos serviços a serem executados, em conformidade com as normas e determinações em vigor;</w:t>
      </w:r>
    </w:p>
    <w:p w14:paraId="2CFC3799" w14:textId="77777777" w:rsidR="00F3060C" w:rsidRDefault="00000000">
      <w:pPr>
        <w:numPr>
          <w:ilvl w:val="1"/>
          <w:numId w:val="2"/>
        </w:numPr>
        <w:spacing w:before="120" w:after="120" w:line="276" w:lineRule="auto"/>
        <w:jc w:val="both"/>
        <w:rPr>
          <w:rFonts w:ascii="Calibri" w:eastAsia="Calibri" w:hAnsi="Calibri" w:cs="Calibri"/>
          <w:color w:val="000000"/>
        </w:rPr>
      </w:pPr>
      <w:r>
        <w:rPr>
          <w:rFonts w:ascii="Calibri" w:eastAsia="Calibri" w:hAnsi="Calibri" w:cs="Calibri"/>
          <w:color w:val="000000"/>
        </w:rPr>
        <w:t>Vedar a utilização, na execução dos serviços, de empregado que seja familiar de agente público ocupante de cargo em comissão ou função de confiança no órgão Contratante, nos termos do artigo 7° do Decreto n° 7.203, de 2010;</w:t>
      </w:r>
    </w:p>
    <w:p w14:paraId="62EDB6F5" w14:textId="77777777" w:rsidR="00F3060C" w:rsidRDefault="00000000">
      <w:pPr>
        <w:numPr>
          <w:ilvl w:val="1"/>
          <w:numId w:val="2"/>
        </w:numPr>
        <w:spacing w:before="120" w:after="120" w:line="276" w:lineRule="auto"/>
        <w:jc w:val="both"/>
        <w:rPr>
          <w:rFonts w:ascii="Calibri" w:eastAsia="Calibri" w:hAnsi="Calibri" w:cs="Calibri"/>
        </w:rPr>
      </w:pPr>
      <w:r>
        <w:rPr>
          <w:rFonts w:ascii="Calibri" w:eastAsia="Calibri" w:hAnsi="Calibri" w:cs="Calibri"/>
        </w:rPr>
        <w:t>Responsabilizar</w:t>
      </w:r>
      <w:r>
        <w:rPr>
          <w:rFonts w:ascii="Calibri" w:eastAsia="Calibri" w:hAnsi="Calibri" w:cs="Calibri"/>
          <w:color w:val="000000"/>
        </w:rPr>
        <w:t xml:space="preserve">-se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5490AEB1" w14:textId="77777777" w:rsidR="00F3060C" w:rsidRDefault="00000000">
      <w:pPr>
        <w:numPr>
          <w:ilvl w:val="1"/>
          <w:numId w:val="2"/>
        </w:numPr>
        <w:spacing w:before="120" w:after="120" w:line="276" w:lineRule="auto"/>
        <w:jc w:val="both"/>
        <w:rPr>
          <w:rFonts w:ascii="Calibri" w:eastAsia="Calibri" w:hAnsi="Calibri" w:cs="Calibri"/>
          <w:color w:val="000000"/>
        </w:rPr>
      </w:pPr>
      <w:r>
        <w:rPr>
          <w:rFonts w:ascii="Calibri" w:eastAsia="Calibri" w:hAnsi="Calibri" w:cs="Calibri"/>
        </w:rPr>
        <w:t>Prestar todo esclarecimento ou informação solicitada pela Contratante ou por seus prepostos;</w:t>
      </w:r>
    </w:p>
    <w:p w14:paraId="4D8AA666" w14:textId="77777777" w:rsidR="00F3060C" w:rsidRDefault="00000000">
      <w:pPr>
        <w:numPr>
          <w:ilvl w:val="1"/>
          <w:numId w:val="2"/>
        </w:numPr>
        <w:spacing w:before="120" w:after="120" w:line="276" w:lineRule="auto"/>
        <w:jc w:val="both"/>
        <w:rPr>
          <w:rFonts w:ascii="Calibri" w:eastAsia="Calibri" w:hAnsi="Calibri" w:cs="Calibri"/>
          <w:color w:val="000000"/>
        </w:rPr>
      </w:pPr>
      <w:r>
        <w:rPr>
          <w:rFonts w:ascii="Calibri" w:eastAsia="Calibri" w:hAnsi="Calibri" w:cs="Calibri"/>
        </w:rPr>
        <w:t>Paralisar, por determinação da Contratante, qualquer atividade que não esteja sendo executada de acordo com a boa técnica ou que ponha em risco a segurança de pessoas ou bens de terceiros;</w:t>
      </w:r>
    </w:p>
    <w:p w14:paraId="5B1E78AF" w14:textId="77777777" w:rsidR="00F3060C" w:rsidRDefault="00000000">
      <w:pPr>
        <w:numPr>
          <w:ilvl w:val="1"/>
          <w:numId w:val="2"/>
        </w:numPr>
        <w:spacing w:before="120" w:after="120" w:line="276" w:lineRule="auto"/>
        <w:jc w:val="both"/>
        <w:rPr>
          <w:rFonts w:ascii="Calibri" w:eastAsia="Calibri" w:hAnsi="Calibri" w:cs="Calibri"/>
        </w:rPr>
      </w:pPr>
      <w:r>
        <w:rPr>
          <w:rFonts w:ascii="Calibri" w:eastAsia="Calibri" w:hAnsi="Calibri" w:cs="Calibri"/>
        </w:rPr>
        <w:t>Promover a organização técnica e administrativa dos serviços, de modo a conduzi-los eficaz e eficientemente, de acordo com os documentos e especificações que integram este Projeto Básico, no prazo determinado;</w:t>
      </w:r>
    </w:p>
    <w:p w14:paraId="3B08C56A" w14:textId="77777777" w:rsidR="00F3060C" w:rsidRDefault="00000000">
      <w:pPr>
        <w:numPr>
          <w:ilvl w:val="1"/>
          <w:numId w:val="2"/>
        </w:numPr>
        <w:spacing w:before="120" w:after="120" w:line="276" w:lineRule="auto"/>
        <w:jc w:val="both"/>
        <w:rPr>
          <w:rFonts w:ascii="Calibri" w:eastAsia="Calibri" w:hAnsi="Calibri" w:cs="Calibri"/>
        </w:rPr>
      </w:pPr>
      <w:r>
        <w:rPr>
          <w:rFonts w:ascii="Calibri" w:eastAsia="Calibri" w:hAnsi="Calibri" w:cs="Calibri"/>
        </w:rPr>
        <w:t>Conduzir os trabalhos com estrita observância às normas da legislação pertinente, cumprindo as determinações dos Poderes Públicos;</w:t>
      </w:r>
    </w:p>
    <w:p w14:paraId="5A8A464D" w14:textId="77777777" w:rsidR="00F3060C" w:rsidRDefault="00000000">
      <w:pPr>
        <w:numPr>
          <w:ilvl w:val="1"/>
          <w:numId w:val="2"/>
        </w:numPr>
        <w:spacing w:before="120" w:after="120" w:line="276" w:lineRule="auto"/>
        <w:jc w:val="both"/>
        <w:rPr>
          <w:rFonts w:ascii="Calibri" w:eastAsia="Calibri" w:hAnsi="Calibri" w:cs="Calibri"/>
        </w:rPr>
      </w:pPr>
      <w:r>
        <w:rPr>
          <w:rFonts w:ascii="Calibri" w:eastAsia="Calibri" w:hAnsi="Calibri" w:cs="Calibri"/>
        </w:rPr>
        <w:t>Submeter previamente, por escrito, à Contratante, para análise e aprovação, quaisquer mudanças nos métodos executivos que fujam às especificações do memorial descritivo;</w:t>
      </w:r>
    </w:p>
    <w:p w14:paraId="05B7ED2A" w14:textId="77777777" w:rsidR="00F3060C" w:rsidRDefault="00000000">
      <w:pPr>
        <w:numPr>
          <w:ilvl w:val="1"/>
          <w:numId w:val="2"/>
        </w:numPr>
        <w:spacing w:before="120" w:after="120" w:line="276" w:lineRule="auto"/>
        <w:jc w:val="both"/>
        <w:rPr>
          <w:rFonts w:ascii="Calibri" w:eastAsia="Calibri" w:hAnsi="Calibri" w:cs="Calibri"/>
          <w:color w:val="000000"/>
        </w:rPr>
      </w:pPr>
      <w:r>
        <w:rPr>
          <w:rFonts w:ascii="Calibri" w:eastAsia="Calibri" w:hAnsi="Calibri" w:cs="Calibri"/>
          <w:color w:val="000000"/>
        </w:rPr>
        <w:t>Não permitir a utilização de qualquer trabalho do menor de dezesseis anos, exceto na condição de aprendiz para os maiores de quatorze anos; nem permitir a utilização do trabalho do menor de dezoito anos em trabalho noturno, perigoso ou insalubre;</w:t>
      </w:r>
    </w:p>
    <w:p w14:paraId="7C121B07" w14:textId="77777777" w:rsidR="00F3060C" w:rsidRDefault="00000000">
      <w:pPr>
        <w:numPr>
          <w:ilvl w:val="1"/>
          <w:numId w:val="2"/>
        </w:numPr>
        <w:spacing w:before="120" w:after="120" w:line="276" w:lineRule="auto"/>
        <w:jc w:val="both"/>
        <w:rPr>
          <w:rFonts w:ascii="Calibri" w:eastAsia="Calibri" w:hAnsi="Calibri" w:cs="Calibri"/>
          <w:color w:val="000000"/>
        </w:rPr>
      </w:pPr>
      <w:r>
        <w:rPr>
          <w:rFonts w:ascii="Calibri" w:eastAsia="Calibri" w:hAnsi="Calibri" w:cs="Calibri"/>
          <w:color w:val="000000"/>
        </w:rPr>
        <w:t xml:space="preserve"> Manter durante toda a vigência do contrato, em compatibilidade com as obrigações assumidas, todas as condições de habilitação e qualificação exigidas neste Projeto Básico;</w:t>
      </w:r>
    </w:p>
    <w:p w14:paraId="5DA3D347" w14:textId="77777777" w:rsidR="00F3060C" w:rsidRDefault="00000000">
      <w:pPr>
        <w:numPr>
          <w:ilvl w:val="1"/>
          <w:numId w:val="2"/>
        </w:numPr>
        <w:pBdr>
          <w:top w:val="nil"/>
          <w:left w:val="nil"/>
          <w:bottom w:val="nil"/>
          <w:right w:val="nil"/>
          <w:between w:val="nil"/>
        </w:pBdr>
        <w:spacing w:before="120" w:after="120" w:line="276" w:lineRule="auto"/>
        <w:jc w:val="both"/>
        <w:rPr>
          <w:rFonts w:ascii="Calibri" w:eastAsia="Calibri" w:hAnsi="Calibri" w:cs="Calibri"/>
          <w:color w:val="000000"/>
        </w:rPr>
      </w:pPr>
      <w:r>
        <w:rPr>
          <w:rFonts w:ascii="Calibri" w:eastAsia="Calibri" w:hAnsi="Calibri" w:cs="Calibri"/>
          <w:color w:val="000000"/>
        </w:rPr>
        <w:t xml:space="preserve">Cumprir, durante todo o período de execução do contrato, a reserva de cargos prevista em lei para pessoa com deficiência ou para reabilitado da Previdência </w:t>
      </w:r>
      <w:r>
        <w:rPr>
          <w:rFonts w:ascii="Calibri" w:eastAsia="Calibri" w:hAnsi="Calibri" w:cs="Calibri"/>
          <w:color w:val="000000"/>
        </w:rPr>
        <w:lastRenderedPageBreak/>
        <w:t>Social, bem como as regras de acessibilidade previstas na legislação, quando a contratada houver se beneficiado da preferência estabelecida pela Lei nº 13.146, de 2015</w:t>
      </w:r>
      <w:r>
        <w:rPr>
          <w:rFonts w:ascii="Calibri" w:eastAsia="Calibri" w:hAnsi="Calibri" w:cs="Calibri"/>
          <w:i/>
        </w:rPr>
        <w:t>;</w:t>
      </w:r>
    </w:p>
    <w:p w14:paraId="70ED2ED2" w14:textId="77777777" w:rsidR="00F3060C" w:rsidRDefault="00000000">
      <w:pPr>
        <w:numPr>
          <w:ilvl w:val="1"/>
          <w:numId w:val="2"/>
        </w:numPr>
        <w:spacing w:before="120" w:after="120" w:line="276" w:lineRule="auto"/>
        <w:jc w:val="both"/>
        <w:rPr>
          <w:rFonts w:ascii="Calibri" w:eastAsia="Calibri" w:hAnsi="Calibri" w:cs="Calibri"/>
          <w:color w:val="000000"/>
        </w:rPr>
      </w:pPr>
      <w:r>
        <w:rPr>
          <w:rFonts w:ascii="Calibri" w:eastAsia="Calibri" w:hAnsi="Calibri" w:cs="Calibri"/>
          <w:color w:val="000000"/>
        </w:rPr>
        <w:t>Guardar sigilo sobre todas as informações obtidas em decorrência do cumprimento da prestação do serviço;</w:t>
      </w:r>
    </w:p>
    <w:p w14:paraId="562A1AEF" w14:textId="77777777" w:rsidR="00F3060C" w:rsidRDefault="00000000">
      <w:pPr>
        <w:numPr>
          <w:ilvl w:val="1"/>
          <w:numId w:val="2"/>
        </w:numPr>
        <w:spacing w:before="120" w:after="120" w:line="276" w:lineRule="auto"/>
        <w:jc w:val="both"/>
        <w:rPr>
          <w:rFonts w:ascii="Calibri" w:eastAsia="Calibri" w:hAnsi="Calibri" w:cs="Calibri"/>
          <w:color w:val="000000"/>
        </w:rPr>
      </w:pPr>
      <w:r>
        <w:rPr>
          <w:rFonts w:ascii="Calibri" w:eastAsia="Calibri" w:hAnsi="Calibri" w:cs="Calibri"/>
          <w:color w:val="00000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deste Projeto Básico, exceto quando ocorrer algum dos eventos arrolados no</w:t>
      </w:r>
      <w:r>
        <w:rPr>
          <w:rFonts w:ascii="Calibri" w:eastAsia="Calibri" w:hAnsi="Calibri" w:cs="Calibri"/>
        </w:rPr>
        <w:t xml:space="preserve"> Art. 133</w:t>
      </w:r>
      <w:r>
        <w:rPr>
          <w:rFonts w:ascii="Calibri" w:eastAsia="Calibri" w:hAnsi="Calibri" w:cs="Calibri"/>
          <w:color w:val="000000"/>
        </w:rPr>
        <w:t xml:space="preserve"> da Lei nº </w:t>
      </w:r>
      <w:r>
        <w:rPr>
          <w:rFonts w:ascii="Calibri" w:eastAsia="Calibri" w:hAnsi="Calibri" w:cs="Calibri"/>
        </w:rPr>
        <w:t>14.133</w:t>
      </w:r>
      <w:r>
        <w:rPr>
          <w:rFonts w:ascii="Calibri" w:eastAsia="Calibri" w:hAnsi="Calibri" w:cs="Calibri"/>
          <w:color w:val="000000"/>
        </w:rPr>
        <w:t xml:space="preserve">, de </w:t>
      </w:r>
      <w:r>
        <w:rPr>
          <w:rFonts w:ascii="Calibri" w:eastAsia="Calibri" w:hAnsi="Calibri" w:cs="Calibri"/>
        </w:rPr>
        <w:t>2021;</w:t>
      </w:r>
    </w:p>
    <w:p w14:paraId="28582B5A" w14:textId="77777777" w:rsidR="00F3060C" w:rsidRDefault="00000000">
      <w:pPr>
        <w:numPr>
          <w:ilvl w:val="1"/>
          <w:numId w:val="2"/>
        </w:numPr>
        <w:spacing w:before="120" w:after="120" w:line="276" w:lineRule="auto"/>
        <w:jc w:val="both"/>
        <w:rPr>
          <w:rFonts w:ascii="Calibri" w:eastAsia="Calibri" w:hAnsi="Calibri" w:cs="Calibri"/>
          <w:color w:val="000000"/>
        </w:rPr>
      </w:pPr>
      <w:r>
        <w:rPr>
          <w:rFonts w:ascii="Calibri" w:eastAsia="Calibri" w:hAnsi="Calibri" w:cs="Calibri"/>
        </w:rPr>
        <w:t>Cumprir, além dos postulados legais vigentes de âmbito federal, estadual ou municipal, as normas de segurança da Contratante;</w:t>
      </w:r>
    </w:p>
    <w:p w14:paraId="5983DE15" w14:textId="77777777" w:rsidR="00F3060C" w:rsidRDefault="00000000">
      <w:pPr>
        <w:numPr>
          <w:ilvl w:val="1"/>
          <w:numId w:val="2"/>
        </w:numPr>
        <w:spacing w:before="120" w:after="120" w:line="276" w:lineRule="auto"/>
        <w:jc w:val="both"/>
        <w:rPr>
          <w:rFonts w:ascii="Calibri" w:eastAsia="Calibri" w:hAnsi="Calibri" w:cs="Calibri"/>
        </w:rPr>
      </w:pPr>
      <w:r>
        <w:rPr>
          <w:rFonts w:ascii="Calibri" w:eastAsia="Calibri" w:hAnsi="Calibri" w:cs="Calibri"/>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32EBA2EC" w14:textId="77777777" w:rsidR="00F3060C" w:rsidRDefault="00F3060C">
      <w:pPr>
        <w:spacing w:before="120" w:after="120" w:line="276" w:lineRule="auto"/>
        <w:ind w:left="1997"/>
        <w:jc w:val="both"/>
        <w:rPr>
          <w:rFonts w:ascii="Calibri" w:eastAsia="Calibri" w:hAnsi="Calibri" w:cs="Calibri"/>
        </w:rPr>
      </w:pPr>
    </w:p>
    <w:p w14:paraId="14D602AA" w14:textId="77777777" w:rsidR="00F3060C" w:rsidRDefault="00000000">
      <w:pPr>
        <w:numPr>
          <w:ilvl w:val="0"/>
          <w:numId w:val="2"/>
        </w:numPr>
        <w:pBdr>
          <w:top w:val="nil"/>
          <w:left w:val="nil"/>
          <w:bottom w:val="nil"/>
          <w:right w:val="nil"/>
          <w:between w:val="nil"/>
        </w:pBdr>
        <w:spacing w:line="276" w:lineRule="auto"/>
        <w:ind w:left="0" w:firstLine="0"/>
        <w:jc w:val="both"/>
        <w:rPr>
          <w:rFonts w:ascii="Calibri" w:eastAsia="Calibri" w:hAnsi="Calibri" w:cs="Calibri"/>
          <w:b/>
          <w:color w:val="000000"/>
        </w:rPr>
      </w:pPr>
      <w:r>
        <w:rPr>
          <w:rFonts w:ascii="Calibri" w:eastAsia="Calibri" w:hAnsi="Calibri" w:cs="Calibri"/>
          <w:b/>
          <w:color w:val="000000"/>
        </w:rPr>
        <w:t xml:space="preserve">DO VALOR DA CONTRATAÇÃO </w:t>
      </w:r>
    </w:p>
    <w:p w14:paraId="7130FFCF" w14:textId="77777777" w:rsidR="00F3060C" w:rsidRDefault="00000000">
      <w:pPr>
        <w:numPr>
          <w:ilvl w:val="1"/>
          <w:numId w:val="2"/>
        </w:numPr>
        <w:pBdr>
          <w:top w:val="nil"/>
          <w:left w:val="nil"/>
          <w:bottom w:val="nil"/>
          <w:right w:val="nil"/>
          <w:between w:val="nil"/>
        </w:pBdr>
        <w:spacing w:line="276" w:lineRule="auto"/>
        <w:ind w:left="709"/>
        <w:jc w:val="both"/>
        <w:rPr>
          <w:rFonts w:ascii="Calibri" w:eastAsia="Calibri" w:hAnsi="Calibri" w:cs="Calibri"/>
          <w:color w:val="000000"/>
          <w:highlight w:val="yellow"/>
        </w:rPr>
      </w:pPr>
      <w:r>
        <w:rPr>
          <w:rFonts w:ascii="Calibri" w:eastAsia="Calibri" w:hAnsi="Calibri" w:cs="Calibri"/>
          <w:color w:val="000000"/>
          <w:highlight w:val="yellow"/>
        </w:rPr>
        <w:t>O valor total da contrata</w:t>
      </w:r>
      <w:r>
        <w:rPr>
          <w:rFonts w:ascii="Calibri" w:eastAsia="Calibri" w:hAnsi="Calibri" w:cs="Calibri"/>
          <w:highlight w:val="yellow"/>
        </w:rPr>
        <w:t>ção</w:t>
      </w:r>
      <w:r>
        <w:rPr>
          <w:rFonts w:ascii="Calibri" w:eastAsia="Calibri" w:hAnsi="Calibri" w:cs="Calibri"/>
          <w:color w:val="000000"/>
          <w:highlight w:val="yellow"/>
        </w:rPr>
        <w:t xml:space="preserve"> é de R$ </w:t>
      </w:r>
      <w:proofErr w:type="spellStart"/>
      <w:r>
        <w:rPr>
          <w:rFonts w:ascii="Calibri" w:eastAsia="Calibri" w:hAnsi="Calibri" w:cs="Calibri"/>
          <w:highlight w:val="yellow"/>
        </w:rPr>
        <w:t>xx</w:t>
      </w:r>
      <w:proofErr w:type="spellEnd"/>
      <w:r>
        <w:rPr>
          <w:rFonts w:ascii="Calibri" w:eastAsia="Calibri" w:hAnsi="Calibri" w:cs="Calibri"/>
          <w:color w:val="000000"/>
          <w:highlight w:val="yellow"/>
        </w:rPr>
        <w:t xml:space="preserve"> (</w:t>
      </w:r>
      <w:proofErr w:type="spellStart"/>
      <w:r>
        <w:rPr>
          <w:rFonts w:ascii="Calibri" w:eastAsia="Calibri" w:hAnsi="Calibri" w:cs="Calibri"/>
          <w:highlight w:val="yellow"/>
        </w:rPr>
        <w:t>xxxxx</w:t>
      </w:r>
      <w:proofErr w:type="spellEnd"/>
      <w:r>
        <w:rPr>
          <w:rFonts w:ascii="Calibri" w:eastAsia="Calibri" w:hAnsi="Calibri" w:cs="Calibri"/>
          <w:color w:val="000000"/>
          <w:highlight w:val="yellow"/>
        </w:rPr>
        <w:t>).</w:t>
      </w:r>
    </w:p>
    <w:p w14:paraId="7FD2900C" w14:textId="77777777" w:rsidR="00F3060C" w:rsidRDefault="00F3060C">
      <w:pPr>
        <w:pBdr>
          <w:top w:val="nil"/>
          <w:left w:val="nil"/>
          <w:bottom w:val="nil"/>
          <w:right w:val="nil"/>
          <w:between w:val="nil"/>
        </w:pBdr>
        <w:spacing w:line="276" w:lineRule="auto"/>
        <w:jc w:val="both"/>
        <w:rPr>
          <w:rFonts w:ascii="Calibri" w:eastAsia="Calibri" w:hAnsi="Calibri" w:cs="Calibri"/>
          <w:color w:val="000000"/>
        </w:rPr>
      </w:pPr>
    </w:p>
    <w:p w14:paraId="4BED1345" w14:textId="77777777" w:rsidR="00F3060C" w:rsidRDefault="00000000">
      <w:pPr>
        <w:numPr>
          <w:ilvl w:val="0"/>
          <w:numId w:val="2"/>
        </w:numPr>
        <w:pBdr>
          <w:top w:val="nil"/>
          <w:left w:val="nil"/>
          <w:bottom w:val="nil"/>
          <w:right w:val="nil"/>
          <w:between w:val="nil"/>
        </w:pBdr>
        <w:spacing w:line="276" w:lineRule="auto"/>
        <w:ind w:left="0" w:firstLine="0"/>
        <w:jc w:val="both"/>
        <w:rPr>
          <w:rFonts w:ascii="Calibri" w:eastAsia="Calibri" w:hAnsi="Calibri" w:cs="Calibri"/>
          <w:color w:val="000000"/>
        </w:rPr>
      </w:pPr>
      <w:r>
        <w:rPr>
          <w:rFonts w:ascii="Calibri" w:eastAsia="Calibri" w:hAnsi="Calibri" w:cs="Calibri"/>
          <w:b/>
          <w:color w:val="000000"/>
        </w:rPr>
        <w:t xml:space="preserve">DA DOTACÃO ORÇAMENTÁRIA </w:t>
      </w:r>
    </w:p>
    <w:p w14:paraId="61092218" w14:textId="77777777" w:rsidR="00F3060C" w:rsidRDefault="00000000">
      <w:pPr>
        <w:numPr>
          <w:ilvl w:val="1"/>
          <w:numId w:val="2"/>
        </w:numPr>
        <w:pBdr>
          <w:top w:val="nil"/>
          <w:left w:val="nil"/>
          <w:bottom w:val="nil"/>
          <w:right w:val="nil"/>
          <w:between w:val="nil"/>
        </w:pBdr>
        <w:spacing w:line="276" w:lineRule="auto"/>
        <w:ind w:left="0" w:firstLine="0"/>
        <w:jc w:val="both"/>
        <w:rPr>
          <w:rFonts w:ascii="Calibri" w:eastAsia="Calibri" w:hAnsi="Calibri" w:cs="Calibri"/>
          <w:color w:val="000000"/>
          <w:highlight w:val="yellow"/>
        </w:rPr>
      </w:pPr>
      <w:r>
        <w:rPr>
          <w:rFonts w:ascii="Calibri" w:eastAsia="Calibri" w:hAnsi="Calibri" w:cs="Calibri"/>
          <w:color w:val="000000"/>
          <w:highlight w:val="yellow"/>
        </w:rPr>
        <w:t xml:space="preserve">Declarada a disponibilidade orçamentária para a realização desta despesa. PTRES: </w:t>
      </w:r>
      <w:r>
        <w:rPr>
          <w:rFonts w:ascii="Calibri" w:eastAsia="Calibri" w:hAnsi="Calibri" w:cs="Calibri"/>
          <w:highlight w:val="yellow"/>
        </w:rPr>
        <w:t>XXXX</w:t>
      </w:r>
      <w:r>
        <w:rPr>
          <w:rFonts w:ascii="Calibri" w:eastAsia="Calibri" w:hAnsi="Calibri" w:cs="Calibri"/>
          <w:color w:val="000000"/>
          <w:highlight w:val="yellow"/>
        </w:rPr>
        <w:t>; Natureza de despesa: 3</w:t>
      </w:r>
      <w:r>
        <w:rPr>
          <w:rFonts w:ascii="Calibri" w:eastAsia="Calibri" w:hAnsi="Calibri" w:cs="Calibri"/>
          <w:highlight w:val="yellow"/>
        </w:rPr>
        <w:t>XXX</w:t>
      </w:r>
      <w:r>
        <w:rPr>
          <w:rFonts w:ascii="Calibri" w:eastAsia="Calibri" w:hAnsi="Calibri" w:cs="Calibri"/>
          <w:color w:val="000000"/>
          <w:highlight w:val="yellow"/>
        </w:rPr>
        <w:t xml:space="preserve">; Fonte: </w:t>
      </w:r>
      <w:r>
        <w:rPr>
          <w:rFonts w:ascii="Calibri" w:eastAsia="Calibri" w:hAnsi="Calibri" w:cs="Calibri"/>
          <w:highlight w:val="yellow"/>
        </w:rPr>
        <w:t>XXXX</w:t>
      </w:r>
      <w:r>
        <w:rPr>
          <w:rFonts w:ascii="Calibri" w:eastAsia="Calibri" w:hAnsi="Calibri" w:cs="Calibri"/>
          <w:color w:val="000000"/>
          <w:highlight w:val="yellow"/>
        </w:rPr>
        <w:t xml:space="preserve">; PI: </w:t>
      </w:r>
      <w:r>
        <w:rPr>
          <w:rFonts w:ascii="Calibri" w:eastAsia="Calibri" w:hAnsi="Calibri" w:cs="Calibri"/>
          <w:highlight w:val="yellow"/>
        </w:rPr>
        <w:t>XXXXX</w:t>
      </w:r>
      <w:r>
        <w:rPr>
          <w:rFonts w:ascii="Calibri" w:eastAsia="Calibri" w:hAnsi="Calibri" w:cs="Calibri"/>
          <w:color w:val="000000"/>
          <w:highlight w:val="yellow"/>
        </w:rPr>
        <w:t xml:space="preserve">; UGR: </w:t>
      </w:r>
      <w:r>
        <w:rPr>
          <w:rFonts w:ascii="Calibri" w:eastAsia="Calibri" w:hAnsi="Calibri" w:cs="Calibri"/>
          <w:highlight w:val="yellow"/>
        </w:rPr>
        <w:t>XXXXX</w:t>
      </w:r>
      <w:r>
        <w:rPr>
          <w:rFonts w:ascii="Calibri" w:eastAsia="Calibri" w:hAnsi="Calibri" w:cs="Calibri"/>
          <w:color w:val="000000"/>
          <w:highlight w:val="yellow"/>
        </w:rPr>
        <w:t>.</w:t>
      </w:r>
    </w:p>
    <w:p w14:paraId="366DDF5E" w14:textId="77777777" w:rsidR="00F3060C" w:rsidRDefault="00F3060C">
      <w:pPr>
        <w:spacing w:line="276" w:lineRule="auto"/>
        <w:jc w:val="both"/>
        <w:rPr>
          <w:rFonts w:ascii="Calibri" w:eastAsia="Calibri" w:hAnsi="Calibri" w:cs="Calibri"/>
          <w:b/>
          <w:color w:val="000000"/>
        </w:rPr>
      </w:pPr>
    </w:p>
    <w:p w14:paraId="301EDB29" w14:textId="77777777" w:rsidR="00F3060C" w:rsidRDefault="00000000">
      <w:pPr>
        <w:numPr>
          <w:ilvl w:val="0"/>
          <w:numId w:val="2"/>
        </w:numPr>
        <w:pBdr>
          <w:top w:val="nil"/>
          <w:left w:val="nil"/>
          <w:bottom w:val="nil"/>
          <w:right w:val="nil"/>
          <w:between w:val="nil"/>
        </w:pBdr>
        <w:spacing w:line="276" w:lineRule="auto"/>
        <w:ind w:left="0" w:firstLine="0"/>
        <w:jc w:val="both"/>
        <w:rPr>
          <w:rFonts w:ascii="Calibri" w:eastAsia="Calibri" w:hAnsi="Calibri" w:cs="Calibri"/>
          <w:b/>
          <w:color w:val="000000"/>
        </w:rPr>
      </w:pPr>
      <w:r>
        <w:rPr>
          <w:rFonts w:ascii="Calibri" w:eastAsia="Calibri" w:hAnsi="Calibri" w:cs="Calibri"/>
          <w:b/>
          <w:color w:val="000000"/>
        </w:rPr>
        <w:t>DO PAGAMENTO</w:t>
      </w:r>
    </w:p>
    <w:p w14:paraId="2ACA8EB6" w14:textId="77777777" w:rsidR="00F3060C" w:rsidRDefault="00000000">
      <w:pPr>
        <w:numPr>
          <w:ilvl w:val="1"/>
          <w:numId w:val="2"/>
        </w:numPr>
        <w:pBdr>
          <w:top w:val="nil"/>
          <w:left w:val="nil"/>
          <w:bottom w:val="nil"/>
          <w:right w:val="nil"/>
          <w:between w:val="nil"/>
        </w:pBdr>
        <w:spacing w:line="276" w:lineRule="auto"/>
        <w:ind w:left="0" w:firstLine="0"/>
        <w:jc w:val="both"/>
        <w:rPr>
          <w:rFonts w:ascii="Calibri" w:eastAsia="Calibri" w:hAnsi="Calibri" w:cs="Calibri"/>
          <w:color w:val="000000"/>
        </w:rPr>
      </w:pPr>
      <w:r>
        <w:rPr>
          <w:rFonts w:ascii="Calibri" w:eastAsia="Calibri" w:hAnsi="Calibri" w:cs="Calibri"/>
          <w:color w:val="000000"/>
        </w:rPr>
        <w:t xml:space="preserve">O prazo para pagamento será de até 30 (trinta) dias, contados a partir da entrega da nota fiscal ou fatura e do ateste das mesmas. </w:t>
      </w:r>
    </w:p>
    <w:p w14:paraId="37D1954A" w14:textId="77777777" w:rsidR="00F3060C" w:rsidRDefault="00F3060C">
      <w:pPr>
        <w:pBdr>
          <w:top w:val="nil"/>
          <w:left w:val="nil"/>
          <w:bottom w:val="nil"/>
          <w:right w:val="nil"/>
          <w:between w:val="nil"/>
        </w:pBdr>
        <w:spacing w:line="276" w:lineRule="auto"/>
        <w:jc w:val="both"/>
        <w:rPr>
          <w:rFonts w:ascii="Calibri" w:eastAsia="Calibri" w:hAnsi="Calibri" w:cs="Calibri"/>
          <w:color w:val="000000"/>
        </w:rPr>
      </w:pPr>
    </w:p>
    <w:p w14:paraId="7E59020F" w14:textId="77777777" w:rsidR="00F3060C" w:rsidRDefault="00000000">
      <w:pPr>
        <w:numPr>
          <w:ilvl w:val="0"/>
          <w:numId w:val="2"/>
        </w:numPr>
        <w:pBdr>
          <w:top w:val="nil"/>
          <w:left w:val="nil"/>
          <w:bottom w:val="nil"/>
          <w:right w:val="nil"/>
          <w:between w:val="nil"/>
        </w:pBdr>
        <w:spacing w:line="276" w:lineRule="auto"/>
        <w:ind w:left="0" w:firstLine="0"/>
        <w:jc w:val="both"/>
        <w:rPr>
          <w:rFonts w:ascii="Calibri" w:eastAsia="Calibri" w:hAnsi="Calibri" w:cs="Calibri"/>
          <w:b/>
          <w:color w:val="000000"/>
        </w:rPr>
      </w:pPr>
      <w:r>
        <w:rPr>
          <w:rFonts w:ascii="Calibri" w:eastAsia="Calibri" w:hAnsi="Calibri" w:cs="Calibri"/>
          <w:b/>
          <w:color w:val="000000"/>
        </w:rPr>
        <w:t>DA CONTRATAÇÃO</w:t>
      </w:r>
    </w:p>
    <w:p w14:paraId="37B0F2E9" w14:textId="77777777" w:rsidR="00F3060C" w:rsidRDefault="00F3060C">
      <w:pPr>
        <w:pBdr>
          <w:top w:val="nil"/>
          <w:left w:val="nil"/>
          <w:bottom w:val="nil"/>
          <w:right w:val="nil"/>
          <w:between w:val="nil"/>
        </w:pBdr>
        <w:spacing w:line="276" w:lineRule="auto"/>
        <w:ind w:left="4472"/>
        <w:jc w:val="both"/>
        <w:rPr>
          <w:rFonts w:ascii="Calibri" w:eastAsia="Calibri" w:hAnsi="Calibri" w:cs="Calibri"/>
          <w:b/>
        </w:rPr>
      </w:pPr>
    </w:p>
    <w:p w14:paraId="1A63990F" w14:textId="77777777" w:rsidR="00F3060C" w:rsidRDefault="00000000">
      <w:pPr>
        <w:numPr>
          <w:ilvl w:val="1"/>
          <w:numId w:val="2"/>
        </w:numPr>
        <w:pBdr>
          <w:top w:val="nil"/>
          <w:left w:val="nil"/>
          <w:bottom w:val="nil"/>
          <w:right w:val="nil"/>
          <w:between w:val="nil"/>
        </w:pBdr>
        <w:spacing w:line="276" w:lineRule="auto"/>
        <w:ind w:left="0" w:hanging="11"/>
        <w:jc w:val="both"/>
        <w:rPr>
          <w:rFonts w:ascii="Calibri" w:eastAsia="Calibri" w:hAnsi="Calibri" w:cs="Calibri"/>
          <w:color w:val="000000"/>
        </w:rPr>
      </w:pPr>
      <w:r>
        <w:rPr>
          <w:rFonts w:ascii="Calibri" w:eastAsia="Calibri" w:hAnsi="Calibri" w:cs="Calibri"/>
          <w:color w:val="000000"/>
        </w:rPr>
        <w:t xml:space="preserve">A contratação será mediante Nota de Empenho, sendo dispensada a celebração de instrumento específico de contrato, na forma do disposto no </w:t>
      </w:r>
      <w:r>
        <w:rPr>
          <w:rFonts w:ascii="Calibri" w:eastAsia="Calibri" w:hAnsi="Calibri" w:cs="Calibri"/>
          <w:color w:val="162937"/>
          <w:highlight w:val="white"/>
        </w:rPr>
        <w:t>Art. 95</w:t>
      </w:r>
      <w:r>
        <w:rPr>
          <w:rFonts w:ascii="Calibri" w:eastAsia="Calibri" w:hAnsi="Calibri" w:cs="Calibri"/>
          <w:color w:val="000000"/>
        </w:rPr>
        <w:t xml:space="preserve"> da Lei nº </w:t>
      </w:r>
      <w:r>
        <w:rPr>
          <w:rFonts w:ascii="Calibri" w:eastAsia="Calibri" w:hAnsi="Calibri" w:cs="Calibri"/>
        </w:rPr>
        <w:t>14</w:t>
      </w:r>
      <w:r>
        <w:rPr>
          <w:rFonts w:ascii="Calibri" w:eastAsia="Calibri" w:hAnsi="Calibri" w:cs="Calibri"/>
          <w:color w:val="000000"/>
        </w:rPr>
        <w:t>. 133/21.</w:t>
      </w:r>
    </w:p>
    <w:p w14:paraId="79F381B4" w14:textId="77777777" w:rsidR="00F3060C" w:rsidRDefault="00000000">
      <w:pPr>
        <w:pBdr>
          <w:top w:val="nil"/>
          <w:left w:val="nil"/>
          <w:bottom w:val="nil"/>
          <w:right w:val="nil"/>
          <w:between w:val="nil"/>
        </w:pBdr>
        <w:spacing w:line="276" w:lineRule="auto"/>
        <w:ind w:left="1997"/>
        <w:jc w:val="both"/>
        <w:rPr>
          <w:rFonts w:ascii="Calibri" w:eastAsia="Calibri" w:hAnsi="Calibri" w:cs="Calibri"/>
          <w:color w:val="FF0000"/>
        </w:rPr>
      </w:pPr>
      <w:r>
        <w:rPr>
          <w:rFonts w:ascii="Calibri" w:eastAsia="Calibri" w:hAnsi="Calibri" w:cs="Calibri"/>
          <w:color w:val="FF0000"/>
        </w:rPr>
        <w:t xml:space="preserve">ou </w:t>
      </w:r>
    </w:p>
    <w:p w14:paraId="0DC3CB82" w14:textId="77777777" w:rsidR="00F3060C" w:rsidRDefault="00000000">
      <w:pPr>
        <w:numPr>
          <w:ilvl w:val="1"/>
          <w:numId w:val="2"/>
        </w:numPr>
        <w:pBdr>
          <w:top w:val="nil"/>
          <w:left w:val="nil"/>
          <w:bottom w:val="nil"/>
          <w:right w:val="nil"/>
          <w:between w:val="nil"/>
        </w:pBdr>
        <w:spacing w:line="276" w:lineRule="auto"/>
        <w:ind w:left="0" w:hanging="11"/>
        <w:jc w:val="both"/>
        <w:rPr>
          <w:rFonts w:ascii="Calibri" w:eastAsia="Calibri" w:hAnsi="Calibri" w:cs="Calibri"/>
          <w:color w:val="FF0000"/>
        </w:rPr>
      </w:pPr>
      <w:r>
        <w:rPr>
          <w:rFonts w:ascii="Calibri" w:eastAsia="Calibri" w:hAnsi="Calibri" w:cs="Calibri"/>
          <w:color w:val="FF0000"/>
        </w:rPr>
        <w:t>A contratação será mediante contrato administrativo e esse será regido pelas disposições da Lei nº 14.133, de 1º de abril de 2021.</w:t>
      </w:r>
    </w:p>
    <w:p w14:paraId="2B62EA1B" w14:textId="77777777" w:rsidR="00F3060C" w:rsidRDefault="00F3060C">
      <w:pPr>
        <w:pBdr>
          <w:top w:val="nil"/>
          <w:left w:val="nil"/>
          <w:bottom w:val="nil"/>
          <w:right w:val="nil"/>
          <w:between w:val="nil"/>
        </w:pBdr>
        <w:spacing w:line="276" w:lineRule="auto"/>
        <w:jc w:val="both"/>
        <w:rPr>
          <w:rFonts w:ascii="Calibri" w:eastAsia="Calibri" w:hAnsi="Calibri" w:cs="Calibri"/>
        </w:rPr>
      </w:pPr>
    </w:p>
    <w:p w14:paraId="0CBBEA46" w14:textId="77777777" w:rsidR="00F3060C" w:rsidRDefault="00F3060C">
      <w:pPr>
        <w:spacing w:line="276" w:lineRule="auto"/>
        <w:jc w:val="both"/>
        <w:rPr>
          <w:rFonts w:ascii="Calibri" w:eastAsia="Calibri" w:hAnsi="Calibri" w:cs="Calibri"/>
          <w:highlight w:val="yellow"/>
        </w:rPr>
      </w:pPr>
    </w:p>
    <w:p w14:paraId="20173874" w14:textId="77777777" w:rsidR="00F3060C" w:rsidRDefault="00000000">
      <w:pPr>
        <w:numPr>
          <w:ilvl w:val="0"/>
          <w:numId w:val="2"/>
        </w:numPr>
        <w:pBdr>
          <w:top w:val="nil"/>
          <w:left w:val="nil"/>
          <w:bottom w:val="nil"/>
          <w:right w:val="nil"/>
          <w:between w:val="nil"/>
        </w:pBdr>
        <w:spacing w:line="276" w:lineRule="auto"/>
        <w:ind w:left="0" w:firstLine="0"/>
        <w:jc w:val="both"/>
        <w:rPr>
          <w:rFonts w:ascii="Calibri" w:eastAsia="Calibri" w:hAnsi="Calibri" w:cs="Calibri"/>
          <w:color w:val="000000"/>
        </w:rPr>
      </w:pPr>
      <w:r>
        <w:rPr>
          <w:rFonts w:ascii="Calibri" w:eastAsia="Calibri" w:hAnsi="Calibri" w:cs="Calibri"/>
          <w:b/>
          <w:color w:val="000000"/>
        </w:rPr>
        <w:t>DAS SANÇÕES ADMINISTRATIVAS</w:t>
      </w:r>
    </w:p>
    <w:p w14:paraId="35DD7662" w14:textId="77777777" w:rsidR="00F3060C" w:rsidRDefault="00000000">
      <w:pPr>
        <w:spacing w:before="220" w:after="220" w:line="276" w:lineRule="auto"/>
        <w:ind w:firstLine="580"/>
        <w:jc w:val="both"/>
        <w:rPr>
          <w:rFonts w:ascii="Calibri" w:eastAsia="Calibri" w:hAnsi="Calibri" w:cs="Calibri"/>
        </w:rPr>
      </w:pPr>
      <w:r>
        <w:rPr>
          <w:rFonts w:ascii="Calibri" w:eastAsia="Calibri" w:hAnsi="Calibri" w:cs="Calibri"/>
        </w:rPr>
        <w:t xml:space="preserve">11.1. Comete infração administrativa o fornecedor que cometer quaisquer das infrações previstas no art. 155 da Lei nº 14.133, de 2021, quais sejam: </w:t>
      </w:r>
    </w:p>
    <w:p w14:paraId="0C1368F1" w14:textId="77777777" w:rsidR="00F3060C" w:rsidRDefault="00000000">
      <w:pPr>
        <w:spacing w:before="220" w:after="220" w:line="276" w:lineRule="auto"/>
        <w:ind w:firstLine="580"/>
        <w:jc w:val="both"/>
        <w:rPr>
          <w:rFonts w:ascii="Calibri" w:eastAsia="Calibri" w:hAnsi="Calibri" w:cs="Calibri"/>
        </w:rPr>
      </w:pPr>
      <w:r>
        <w:rPr>
          <w:rFonts w:ascii="Calibri" w:eastAsia="Calibri" w:hAnsi="Calibri" w:cs="Calibri"/>
        </w:rPr>
        <w:t>11.1.1 dar causa à inexecução parcial do contrato;</w:t>
      </w:r>
    </w:p>
    <w:p w14:paraId="5FADA922" w14:textId="77777777" w:rsidR="00F3060C" w:rsidRDefault="00000000">
      <w:pPr>
        <w:spacing w:before="220" w:after="220" w:line="276" w:lineRule="auto"/>
        <w:ind w:firstLine="580"/>
        <w:jc w:val="both"/>
        <w:rPr>
          <w:rFonts w:ascii="Calibri" w:eastAsia="Calibri" w:hAnsi="Calibri" w:cs="Calibri"/>
        </w:rPr>
      </w:pPr>
      <w:r>
        <w:rPr>
          <w:rFonts w:ascii="Calibri" w:eastAsia="Calibri" w:hAnsi="Calibri" w:cs="Calibri"/>
        </w:rPr>
        <w:lastRenderedPageBreak/>
        <w:t>11.1.2 dar causa à inexecução parcial do contrato que cause grave dano à Administração, ao funcionamento dos serviços públicos ou ao interesse coletivo;</w:t>
      </w:r>
    </w:p>
    <w:p w14:paraId="243E7769" w14:textId="77777777" w:rsidR="00F3060C" w:rsidRDefault="00000000">
      <w:pPr>
        <w:spacing w:before="220" w:after="220" w:line="276" w:lineRule="auto"/>
        <w:ind w:firstLine="580"/>
        <w:jc w:val="both"/>
        <w:rPr>
          <w:rFonts w:ascii="Calibri" w:eastAsia="Calibri" w:hAnsi="Calibri" w:cs="Calibri"/>
        </w:rPr>
      </w:pPr>
      <w:r>
        <w:rPr>
          <w:rFonts w:ascii="Calibri" w:eastAsia="Calibri" w:hAnsi="Calibri" w:cs="Calibri"/>
        </w:rPr>
        <w:t>11.1.3 dar causa à inexecução total do contrato;</w:t>
      </w:r>
    </w:p>
    <w:p w14:paraId="0B77CCDE" w14:textId="77777777" w:rsidR="00F3060C" w:rsidRDefault="00000000">
      <w:pPr>
        <w:spacing w:before="220" w:after="220" w:line="276" w:lineRule="auto"/>
        <w:ind w:firstLine="580"/>
        <w:jc w:val="both"/>
        <w:rPr>
          <w:rFonts w:ascii="Calibri" w:eastAsia="Calibri" w:hAnsi="Calibri" w:cs="Calibri"/>
        </w:rPr>
      </w:pPr>
      <w:r>
        <w:rPr>
          <w:rFonts w:ascii="Calibri" w:eastAsia="Calibri" w:hAnsi="Calibri" w:cs="Calibri"/>
        </w:rPr>
        <w:t>11.1.4 deixar de entregar a documentação exigida para o certame;</w:t>
      </w:r>
    </w:p>
    <w:p w14:paraId="0DFB0C56" w14:textId="77777777" w:rsidR="00F3060C" w:rsidRDefault="00000000">
      <w:pPr>
        <w:spacing w:before="220" w:after="220" w:line="276" w:lineRule="auto"/>
        <w:ind w:firstLine="580"/>
        <w:jc w:val="both"/>
        <w:rPr>
          <w:rFonts w:ascii="Calibri" w:eastAsia="Calibri" w:hAnsi="Calibri" w:cs="Calibri"/>
        </w:rPr>
      </w:pPr>
      <w:r>
        <w:rPr>
          <w:rFonts w:ascii="Calibri" w:eastAsia="Calibri" w:hAnsi="Calibri" w:cs="Calibri"/>
        </w:rPr>
        <w:t>11.1.5 não manter a proposta, salvo em decorrência de fato superveniente devidamente justificado;</w:t>
      </w:r>
    </w:p>
    <w:p w14:paraId="7314EEBE" w14:textId="77777777" w:rsidR="00F3060C" w:rsidRDefault="00000000">
      <w:pPr>
        <w:spacing w:before="220" w:after="220" w:line="276" w:lineRule="auto"/>
        <w:ind w:firstLine="580"/>
        <w:jc w:val="both"/>
        <w:rPr>
          <w:rFonts w:ascii="Calibri" w:eastAsia="Calibri" w:hAnsi="Calibri" w:cs="Calibri"/>
        </w:rPr>
      </w:pPr>
      <w:r>
        <w:rPr>
          <w:rFonts w:ascii="Calibri" w:eastAsia="Calibri" w:hAnsi="Calibri" w:cs="Calibri"/>
        </w:rPr>
        <w:t>11.1.6 não celebrar o contrato ou não entregar a documentação exigida para a contratação, quando convocado dentro do prazo de validade de sua proposta;</w:t>
      </w:r>
    </w:p>
    <w:p w14:paraId="0517F560" w14:textId="77777777" w:rsidR="00F3060C" w:rsidRDefault="00000000">
      <w:pPr>
        <w:spacing w:before="220" w:after="220" w:line="276" w:lineRule="auto"/>
        <w:ind w:firstLine="580"/>
        <w:jc w:val="both"/>
        <w:rPr>
          <w:rFonts w:ascii="Calibri" w:eastAsia="Calibri" w:hAnsi="Calibri" w:cs="Calibri"/>
        </w:rPr>
      </w:pPr>
      <w:r>
        <w:rPr>
          <w:rFonts w:ascii="Calibri" w:eastAsia="Calibri" w:hAnsi="Calibri" w:cs="Calibri"/>
        </w:rPr>
        <w:t>11.1.7 ensejar o retardamento da execução ou da entrega do objeto da licitação sem motivo justificado;</w:t>
      </w:r>
    </w:p>
    <w:p w14:paraId="032D0B37" w14:textId="77777777" w:rsidR="00F3060C" w:rsidRDefault="00000000">
      <w:pPr>
        <w:spacing w:before="220" w:after="220" w:line="276" w:lineRule="auto"/>
        <w:ind w:firstLine="580"/>
        <w:jc w:val="both"/>
        <w:rPr>
          <w:rFonts w:ascii="Calibri" w:eastAsia="Calibri" w:hAnsi="Calibri" w:cs="Calibri"/>
        </w:rPr>
      </w:pPr>
      <w:r>
        <w:rPr>
          <w:rFonts w:ascii="Calibri" w:eastAsia="Calibri" w:hAnsi="Calibri" w:cs="Calibri"/>
        </w:rPr>
        <w:t>11.1.8 apresentar declaração ou documentação falsa exigida para o certame ou prestar declaração falsa durante a licitação ou a execução do contrato;</w:t>
      </w:r>
    </w:p>
    <w:p w14:paraId="7213FE51" w14:textId="77777777" w:rsidR="00F3060C" w:rsidRDefault="00000000">
      <w:pPr>
        <w:spacing w:before="220" w:after="220" w:line="276" w:lineRule="auto"/>
        <w:ind w:firstLine="580"/>
        <w:jc w:val="both"/>
        <w:rPr>
          <w:rFonts w:ascii="Calibri" w:eastAsia="Calibri" w:hAnsi="Calibri" w:cs="Calibri"/>
        </w:rPr>
      </w:pPr>
      <w:proofErr w:type="gramStart"/>
      <w:r>
        <w:rPr>
          <w:rFonts w:ascii="Calibri" w:eastAsia="Calibri" w:hAnsi="Calibri" w:cs="Calibri"/>
        </w:rPr>
        <w:t>11.1.9  fraudar</w:t>
      </w:r>
      <w:proofErr w:type="gramEnd"/>
      <w:r>
        <w:rPr>
          <w:rFonts w:ascii="Calibri" w:eastAsia="Calibri" w:hAnsi="Calibri" w:cs="Calibri"/>
        </w:rPr>
        <w:t xml:space="preserve"> a licitação ou praticar ato fraudulento na execução do contrato;</w:t>
      </w:r>
    </w:p>
    <w:p w14:paraId="04105242" w14:textId="77777777" w:rsidR="00F3060C" w:rsidRDefault="00000000">
      <w:pPr>
        <w:spacing w:before="220" w:after="220" w:line="276" w:lineRule="auto"/>
        <w:ind w:firstLine="580"/>
        <w:jc w:val="both"/>
        <w:rPr>
          <w:rFonts w:ascii="Calibri" w:eastAsia="Calibri" w:hAnsi="Calibri" w:cs="Calibri"/>
        </w:rPr>
      </w:pPr>
      <w:r>
        <w:rPr>
          <w:rFonts w:ascii="Calibri" w:eastAsia="Calibri" w:hAnsi="Calibri" w:cs="Calibri"/>
        </w:rPr>
        <w:t>11.1.10 comportar-se de modo inidôneo ou cometer fraude de qualquer natureza;</w:t>
      </w:r>
    </w:p>
    <w:p w14:paraId="01305684" w14:textId="77777777" w:rsidR="00F3060C" w:rsidRDefault="00000000">
      <w:pPr>
        <w:spacing w:before="220" w:after="220" w:line="276" w:lineRule="auto"/>
        <w:ind w:firstLine="580"/>
        <w:jc w:val="both"/>
        <w:rPr>
          <w:rFonts w:ascii="Calibri" w:eastAsia="Calibri" w:hAnsi="Calibri" w:cs="Calibri"/>
        </w:rPr>
      </w:pPr>
      <w:r>
        <w:rPr>
          <w:rFonts w:ascii="Calibri" w:eastAsia="Calibri" w:hAnsi="Calibri" w:cs="Calibri"/>
        </w:rPr>
        <w:t>11.1.11 praticar atos ilícitos com vistas a frustrar os objetivos da licitação;</w:t>
      </w:r>
    </w:p>
    <w:p w14:paraId="3673C3B2" w14:textId="77777777" w:rsidR="00F3060C" w:rsidRDefault="00000000">
      <w:pPr>
        <w:spacing w:before="220" w:after="220" w:line="276" w:lineRule="auto"/>
        <w:ind w:firstLine="580"/>
        <w:jc w:val="both"/>
        <w:rPr>
          <w:rFonts w:ascii="Calibri" w:eastAsia="Calibri" w:hAnsi="Calibri" w:cs="Calibri"/>
        </w:rPr>
      </w:pPr>
      <w:r>
        <w:rPr>
          <w:rFonts w:ascii="Calibri" w:eastAsia="Calibri" w:hAnsi="Calibri" w:cs="Calibri"/>
        </w:rPr>
        <w:t xml:space="preserve">11.1.12 praticar ato lesivo previsto no </w:t>
      </w:r>
      <w:hyperlink r:id="rId8" w:anchor="art5">
        <w:r>
          <w:rPr>
            <w:rFonts w:ascii="Calibri" w:eastAsia="Calibri" w:hAnsi="Calibri" w:cs="Calibri"/>
          </w:rPr>
          <w:t>art. 5º da Lei nº 12.846, de 1º de agosto de 2013</w:t>
        </w:r>
      </w:hyperlink>
      <w:r>
        <w:rPr>
          <w:rFonts w:ascii="Calibri" w:eastAsia="Calibri" w:hAnsi="Calibri" w:cs="Calibri"/>
        </w:rPr>
        <w:t>;</w:t>
      </w:r>
    </w:p>
    <w:p w14:paraId="122750EB" w14:textId="77777777" w:rsidR="00F3060C" w:rsidRDefault="00000000">
      <w:pPr>
        <w:spacing w:before="220" w:after="220" w:line="276" w:lineRule="auto"/>
        <w:ind w:firstLine="580"/>
        <w:jc w:val="both"/>
        <w:rPr>
          <w:rFonts w:ascii="Calibri" w:eastAsia="Calibri" w:hAnsi="Calibri" w:cs="Calibri"/>
        </w:rPr>
      </w:pPr>
      <w:r>
        <w:rPr>
          <w:rFonts w:ascii="Calibri" w:eastAsia="Calibri" w:hAnsi="Calibri" w:cs="Calibri"/>
        </w:rPr>
        <w:t>11.2. Serão aplicadas ao responsável pelas infrações administrativas previstas as seguintes sanções:</w:t>
      </w:r>
    </w:p>
    <w:p w14:paraId="095810BB" w14:textId="77777777" w:rsidR="00F3060C" w:rsidRDefault="00000000">
      <w:pPr>
        <w:spacing w:before="220" w:after="220" w:line="276" w:lineRule="auto"/>
        <w:ind w:firstLine="580"/>
        <w:jc w:val="both"/>
        <w:rPr>
          <w:rFonts w:ascii="Calibri" w:eastAsia="Calibri" w:hAnsi="Calibri" w:cs="Calibri"/>
        </w:rPr>
      </w:pPr>
      <w:r>
        <w:rPr>
          <w:rFonts w:ascii="Calibri" w:eastAsia="Calibri" w:hAnsi="Calibri" w:cs="Calibri"/>
        </w:rPr>
        <w:t xml:space="preserve">I - </w:t>
      </w:r>
      <w:proofErr w:type="gramStart"/>
      <w:r>
        <w:rPr>
          <w:rFonts w:ascii="Calibri" w:eastAsia="Calibri" w:hAnsi="Calibri" w:cs="Calibri"/>
        </w:rPr>
        <w:t>advertência</w:t>
      </w:r>
      <w:proofErr w:type="gramEnd"/>
      <w:r>
        <w:rPr>
          <w:rFonts w:ascii="Calibri" w:eastAsia="Calibri" w:hAnsi="Calibri" w:cs="Calibri"/>
          <w:b/>
        </w:rPr>
        <w:t xml:space="preserve"> </w:t>
      </w:r>
      <w:r>
        <w:rPr>
          <w:rFonts w:ascii="Calibri" w:eastAsia="Calibri" w:hAnsi="Calibri" w:cs="Calibri"/>
        </w:rPr>
        <w:t>pela falta do subitem 11.1.1 deste Projeto Básico, quando não se justificar a imposição de penalidade mais grave;</w:t>
      </w:r>
    </w:p>
    <w:p w14:paraId="128682BE" w14:textId="77777777" w:rsidR="00F3060C" w:rsidRDefault="00000000">
      <w:pPr>
        <w:spacing w:before="220" w:after="220" w:line="276" w:lineRule="auto"/>
        <w:ind w:firstLine="580"/>
        <w:jc w:val="both"/>
        <w:rPr>
          <w:rFonts w:ascii="Calibri" w:eastAsia="Calibri" w:hAnsi="Calibri" w:cs="Calibri"/>
        </w:rPr>
      </w:pPr>
      <w:r>
        <w:rPr>
          <w:rFonts w:ascii="Calibri" w:eastAsia="Calibri" w:hAnsi="Calibri" w:cs="Calibri"/>
        </w:rPr>
        <w:t xml:space="preserve">II - Multa; de </w:t>
      </w:r>
      <w:r>
        <w:rPr>
          <w:rFonts w:ascii="Calibri" w:eastAsia="Calibri" w:hAnsi="Calibri" w:cs="Calibri"/>
          <w:color w:val="FF0000"/>
        </w:rPr>
        <w:t>.......% (</w:t>
      </w:r>
      <w:proofErr w:type="gramStart"/>
      <w:r>
        <w:rPr>
          <w:rFonts w:ascii="Calibri" w:eastAsia="Calibri" w:hAnsi="Calibri" w:cs="Calibri"/>
          <w:color w:val="FF0000"/>
        </w:rPr>
        <w:t>.....</w:t>
      </w:r>
      <w:proofErr w:type="gramEnd"/>
      <w:r>
        <w:rPr>
          <w:rFonts w:ascii="Calibri" w:eastAsia="Calibri" w:hAnsi="Calibri" w:cs="Calibri"/>
          <w:color w:val="FF0000"/>
        </w:rPr>
        <w:t xml:space="preserve"> por cento) </w:t>
      </w:r>
      <w:r>
        <w:rPr>
          <w:rFonts w:ascii="Calibri" w:eastAsia="Calibri" w:hAnsi="Calibri" w:cs="Calibri"/>
        </w:rPr>
        <w:t>sobre o valor estimado do(s) item(s) prejudicado(s) pela conduta do fornecedor, por qualquer das infrações dos subitens 11.1.1 a 11.1.12;</w:t>
      </w:r>
    </w:p>
    <w:p w14:paraId="4D527E53" w14:textId="77777777" w:rsidR="00F3060C" w:rsidRDefault="00000000">
      <w:pPr>
        <w:spacing w:before="220" w:after="220" w:line="276" w:lineRule="auto"/>
        <w:ind w:firstLine="580"/>
        <w:jc w:val="both"/>
        <w:rPr>
          <w:rFonts w:ascii="Calibri" w:eastAsia="Calibri" w:hAnsi="Calibri" w:cs="Calibri"/>
        </w:rPr>
      </w:pPr>
      <w:r>
        <w:rPr>
          <w:rFonts w:ascii="Calibri" w:eastAsia="Calibri" w:hAnsi="Calibri" w:cs="Calibri"/>
        </w:rPr>
        <w:t>III - impedimento de licitar e contratar; no âmbito da Administração Pública direta e indireta do ente federativo que tiver aplicado a sanção, pelo prazo máximo de 3 (três) anos, nos casos dos subitens 11.1.2 a 11.1.7 deste Projeto Básico, quando não se justificar a imposição de penalidade mais grave;</w:t>
      </w:r>
    </w:p>
    <w:p w14:paraId="70C5250B" w14:textId="77777777" w:rsidR="00F3060C" w:rsidRDefault="00000000">
      <w:pPr>
        <w:spacing w:before="220" w:after="220" w:line="276" w:lineRule="auto"/>
        <w:ind w:firstLine="580"/>
        <w:jc w:val="both"/>
        <w:rPr>
          <w:rFonts w:ascii="Calibri" w:eastAsia="Calibri" w:hAnsi="Calibri" w:cs="Calibri"/>
        </w:rPr>
      </w:pPr>
      <w:r>
        <w:rPr>
          <w:rFonts w:ascii="Calibri" w:eastAsia="Calibri" w:hAnsi="Calibri" w:cs="Calibri"/>
        </w:rPr>
        <w:t xml:space="preserve">IV - </w:t>
      </w:r>
      <w:proofErr w:type="gramStart"/>
      <w:r>
        <w:rPr>
          <w:rFonts w:ascii="Calibri" w:eastAsia="Calibri" w:hAnsi="Calibri" w:cs="Calibri"/>
        </w:rPr>
        <w:t>declaração</w:t>
      </w:r>
      <w:proofErr w:type="gramEnd"/>
      <w:r>
        <w:rPr>
          <w:rFonts w:ascii="Calibri" w:eastAsia="Calibri" w:hAnsi="Calibri" w:cs="Calibri"/>
        </w:rPr>
        <w:t xml:space="preserve"> de inidoneidade para licitar ou contratar; que impedirá o responsável de licitar ou contratar no âmbito da Administração Pública direta e indireta de todos os entes federativos, pelo prazo mínimo de 3 (três) anos e máximo de 6 (seis) anos, nos casos dos subitens 11.1.8 a 11.1.12, bem como nos demais casos que justifiquem a imposição da penalidade mais grave;</w:t>
      </w:r>
    </w:p>
    <w:p w14:paraId="562B109B" w14:textId="77777777" w:rsidR="00F3060C" w:rsidRDefault="00000000">
      <w:pPr>
        <w:spacing w:before="220" w:after="220" w:line="276" w:lineRule="auto"/>
        <w:ind w:firstLine="580"/>
        <w:jc w:val="both"/>
        <w:rPr>
          <w:rFonts w:ascii="Calibri" w:eastAsia="Calibri" w:hAnsi="Calibri" w:cs="Calibri"/>
        </w:rPr>
      </w:pPr>
      <w:r>
        <w:rPr>
          <w:rFonts w:ascii="Calibri" w:eastAsia="Calibri" w:hAnsi="Calibri" w:cs="Calibri"/>
        </w:rPr>
        <w:t>11.3 Na aplicação das sanções serão considerados:</w:t>
      </w:r>
    </w:p>
    <w:p w14:paraId="4D28DCA8" w14:textId="77777777" w:rsidR="00F3060C" w:rsidRDefault="00000000">
      <w:pPr>
        <w:spacing w:before="220" w:after="220" w:line="276" w:lineRule="auto"/>
        <w:ind w:firstLine="580"/>
        <w:jc w:val="both"/>
        <w:rPr>
          <w:rFonts w:ascii="Calibri" w:eastAsia="Calibri" w:hAnsi="Calibri" w:cs="Calibri"/>
        </w:rPr>
      </w:pPr>
      <w:r>
        <w:rPr>
          <w:rFonts w:ascii="Calibri" w:eastAsia="Calibri" w:hAnsi="Calibri" w:cs="Calibri"/>
        </w:rPr>
        <w:lastRenderedPageBreak/>
        <w:t>I - a natureza e a gravidade da infração cometida;</w:t>
      </w:r>
    </w:p>
    <w:p w14:paraId="33A5E469" w14:textId="77777777" w:rsidR="00F3060C" w:rsidRDefault="00000000">
      <w:pPr>
        <w:spacing w:before="220" w:after="220" w:line="276" w:lineRule="auto"/>
        <w:ind w:firstLine="580"/>
        <w:jc w:val="both"/>
        <w:rPr>
          <w:rFonts w:ascii="Calibri" w:eastAsia="Calibri" w:hAnsi="Calibri" w:cs="Calibri"/>
        </w:rPr>
      </w:pPr>
      <w:r>
        <w:rPr>
          <w:rFonts w:ascii="Calibri" w:eastAsia="Calibri" w:hAnsi="Calibri" w:cs="Calibri"/>
        </w:rPr>
        <w:t xml:space="preserve">II - </w:t>
      </w:r>
      <w:proofErr w:type="gramStart"/>
      <w:r>
        <w:rPr>
          <w:rFonts w:ascii="Calibri" w:eastAsia="Calibri" w:hAnsi="Calibri" w:cs="Calibri"/>
        </w:rPr>
        <w:t>as</w:t>
      </w:r>
      <w:proofErr w:type="gramEnd"/>
      <w:r>
        <w:rPr>
          <w:rFonts w:ascii="Calibri" w:eastAsia="Calibri" w:hAnsi="Calibri" w:cs="Calibri"/>
        </w:rPr>
        <w:t xml:space="preserve"> peculiaridades do caso concreto;</w:t>
      </w:r>
    </w:p>
    <w:p w14:paraId="7E385FA4" w14:textId="77777777" w:rsidR="00F3060C" w:rsidRDefault="00000000">
      <w:pPr>
        <w:spacing w:before="220" w:after="220" w:line="276" w:lineRule="auto"/>
        <w:ind w:firstLine="580"/>
        <w:jc w:val="both"/>
        <w:rPr>
          <w:rFonts w:ascii="Calibri" w:eastAsia="Calibri" w:hAnsi="Calibri" w:cs="Calibri"/>
        </w:rPr>
      </w:pPr>
      <w:r>
        <w:rPr>
          <w:rFonts w:ascii="Calibri" w:eastAsia="Calibri" w:hAnsi="Calibri" w:cs="Calibri"/>
        </w:rPr>
        <w:t>III - as circunstâncias agravantes ou atenuantes;</w:t>
      </w:r>
    </w:p>
    <w:p w14:paraId="53BA0C11" w14:textId="77777777" w:rsidR="00F3060C" w:rsidRDefault="00000000">
      <w:pPr>
        <w:spacing w:before="220" w:after="220" w:line="276" w:lineRule="auto"/>
        <w:ind w:firstLine="580"/>
        <w:jc w:val="both"/>
        <w:rPr>
          <w:rFonts w:ascii="Calibri" w:eastAsia="Calibri" w:hAnsi="Calibri" w:cs="Calibri"/>
        </w:rPr>
      </w:pPr>
      <w:r>
        <w:rPr>
          <w:rFonts w:ascii="Calibri" w:eastAsia="Calibri" w:hAnsi="Calibri" w:cs="Calibri"/>
        </w:rPr>
        <w:t xml:space="preserve">IV - </w:t>
      </w:r>
      <w:proofErr w:type="gramStart"/>
      <w:r>
        <w:rPr>
          <w:rFonts w:ascii="Calibri" w:eastAsia="Calibri" w:hAnsi="Calibri" w:cs="Calibri"/>
        </w:rPr>
        <w:t>os</w:t>
      </w:r>
      <w:proofErr w:type="gramEnd"/>
      <w:r>
        <w:rPr>
          <w:rFonts w:ascii="Calibri" w:eastAsia="Calibri" w:hAnsi="Calibri" w:cs="Calibri"/>
        </w:rPr>
        <w:t xml:space="preserve"> danos que dela provierem para a Administração Pública;</w:t>
      </w:r>
    </w:p>
    <w:p w14:paraId="236DBAD3" w14:textId="77777777" w:rsidR="00F3060C" w:rsidRDefault="00000000">
      <w:pPr>
        <w:spacing w:before="220" w:after="220" w:line="276" w:lineRule="auto"/>
        <w:ind w:firstLine="580"/>
        <w:jc w:val="both"/>
        <w:rPr>
          <w:rFonts w:ascii="Calibri" w:eastAsia="Calibri" w:hAnsi="Calibri" w:cs="Calibri"/>
        </w:rPr>
      </w:pPr>
      <w:r>
        <w:rPr>
          <w:rFonts w:ascii="Calibri" w:eastAsia="Calibri" w:hAnsi="Calibri" w:cs="Calibri"/>
        </w:rPr>
        <w:t xml:space="preserve">V - </w:t>
      </w:r>
      <w:proofErr w:type="gramStart"/>
      <w:r>
        <w:rPr>
          <w:rFonts w:ascii="Calibri" w:eastAsia="Calibri" w:hAnsi="Calibri" w:cs="Calibri"/>
        </w:rPr>
        <w:t>a</w:t>
      </w:r>
      <w:proofErr w:type="gramEnd"/>
      <w:r>
        <w:rPr>
          <w:rFonts w:ascii="Calibri" w:eastAsia="Calibri" w:hAnsi="Calibri" w:cs="Calibri"/>
        </w:rPr>
        <w:t xml:space="preserve"> implantação ou o aperfeiçoamento de programa de integridade, conforme normas e orientações dos órgãos de controle;</w:t>
      </w:r>
    </w:p>
    <w:p w14:paraId="43A4F18A" w14:textId="77777777" w:rsidR="00F3060C" w:rsidRDefault="00000000">
      <w:pPr>
        <w:spacing w:before="220" w:after="220" w:line="276" w:lineRule="auto"/>
        <w:ind w:firstLine="580"/>
        <w:jc w:val="both"/>
        <w:rPr>
          <w:rFonts w:ascii="Calibri" w:eastAsia="Calibri" w:hAnsi="Calibri" w:cs="Calibri"/>
        </w:rPr>
      </w:pPr>
      <w:r>
        <w:rPr>
          <w:rFonts w:ascii="Calibri" w:eastAsia="Calibri" w:hAnsi="Calibri" w:cs="Calibri"/>
        </w:rPr>
        <w:t>11.4.</w:t>
      </w:r>
      <w:r>
        <w:rPr>
          <w:rFonts w:ascii="Calibri" w:eastAsia="Calibri" w:hAnsi="Calibri" w:cs="Calibri"/>
        </w:rPr>
        <w:tab/>
        <w:t>Se a multa aplicada e as indenizações cabíveis forem superiores ao valor de pagamento eventualmente devido pela Administração ao contratado, além da perda desse valor, a diferença será descontada da garantia prestada ou será cobrada judicialmente.</w:t>
      </w:r>
    </w:p>
    <w:p w14:paraId="29D32083" w14:textId="0A12408F" w:rsidR="00F3060C" w:rsidRDefault="00000000">
      <w:pPr>
        <w:spacing w:before="220" w:after="220" w:line="276" w:lineRule="auto"/>
        <w:ind w:firstLine="580"/>
        <w:jc w:val="both"/>
        <w:rPr>
          <w:rFonts w:ascii="Calibri" w:eastAsia="Calibri" w:hAnsi="Calibri" w:cs="Calibri"/>
        </w:rPr>
      </w:pPr>
      <w:r>
        <w:rPr>
          <w:rFonts w:ascii="Calibri" w:eastAsia="Calibri" w:hAnsi="Calibri" w:cs="Calibri"/>
        </w:rPr>
        <w:t>11.5.</w:t>
      </w:r>
      <w:r>
        <w:rPr>
          <w:rFonts w:ascii="Calibri" w:eastAsia="Calibri" w:hAnsi="Calibri" w:cs="Calibri"/>
        </w:rPr>
        <w:tab/>
        <w:t>A aplicação das sanções previstas neste Projeto Básico</w:t>
      </w:r>
      <w:r w:rsidR="00452721">
        <w:rPr>
          <w:rFonts w:ascii="Calibri" w:eastAsia="Calibri" w:hAnsi="Calibri" w:cs="Calibri"/>
        </w:rPr>
        <w:t xml:space="preserve"> </w:t>
      </w:r>
      <w:r w:rsidR="00452721" w:rsidRPr="00452721">
        <w:rPr>
          <w:rFonts w:ascii="Calibri" w:eastAsia="Calibri" w:hAnsi="Calibri" w:cs="Calibri"/>
        </w:rPr>
        <w:t>não exclui</w:t>
      </w:r>
      <w:r>
        <w:rPr>
          <w:rFonts w:ascii="Calibri" w:eastAsia="Calibri" w:hAnsi="Calibri" w:cs="Calibri"/>
        </w:rPr>
        <w:t>, em hipótese alguma, a obrigação de reparação integral do dano causado à Administração Pública.</w:t>
      </w:r>
    </w:p>
    <w:p w14:paraId="23931237" w14:textId="77777777" w:rsidR="00F3060C" w:rsidRDefault="00000000">
      <w:pPr>
        <w:spacing w:before="220" w:after="220" w:line="276" w:lineRule="auto"/>
        <w:ind w:firstLine="580"/>
        <w:jc w:val="both"/>
        <w:rPr>
          <w:rFonts w:ascii="Calibri" w:eastAsia="Calibri" w:hAnsi="Calibri" w:cs="Calibri"/>
        </w:rPr>
      </w:pPr>
      <w:r>
        <w:rPr>
          <w:rFonts w:ascii="Calibri" w:eastAsia="Calibri" w:hAnsi="Calibri" w:cs="Calibri"/>
        </w:rPr>
        <w:t>11.6.</w:t>
      </w:r>
      <w:r>
        <w:rPr>
          <w:rFonts w:ascii="Calibri" w:eastAsia="Calibri" w:hAnsi="Calibri" w:cs="Calibri"/>
        </w:rPr>
        <w:tab/>
        <w:t>A penalidade de multa pode ser aplicada cumulativamente com as demais sanções.</w:t>
      </w:r>
    </w:p>
    <w:p w14:paraId="5C2E8C8A" w14:textId="77777777" w:rsidR="00F3060C" w:rsidRDefault="00000000">
      <w:pPr>
        <w:spacing w:before="220" w:after="220" w:line="276" w:lineRule="auto"/>
        <w:ind w:firstLine="580"/>
        <w:jc w:val="both"/>
        <w:rPr>
          <w:rFonts w:ascii="Calibri" w:eastAsia="Calibri" w:hAnsi="Calibri" w:cs="Calibri"/>
        </w:rPr>
      </w:pPr>
      <w:r>
        <w:rPr>
          <w:rFonts w:ascii="Calibri" w:eastAsia="Calibri" w:hAnsi="Calibri" w:cs="Calibri"/>
        </w:rPr>
        <w:t>11.7.</w:t>
      </w:r>
      <w:r>
        <w:rPr>
          <w:rFonts w:ascii="Calibri" w:eastAsia="Calibri" w:hAnsi="Calibri" w:cs="Calibri"/>
        </w:rPr>
        <w:tab/>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0D26BB2" w14:textId="77777777" w:rsidR="00F3060C" w:rsidRDefault="00000000">
      <w:pPr>
        <w:spacing w:before="220" w:after="220" w:line="276" w:lineRule="auto"/>
        <w:ind w:firstLine="580"/>
        <w:jc w:val="both"/>
        <w:rPr>
          <w:rFonts w:ascii="Calibri" w:eastAsia="Calibri" w:hAnsi="Calibri" w:cs="Calibri"/>
        </w:rPr>
      </w:pPr>
      <w:r>
        <w:rPr>
          <w:rFonts w:ascii="Calibri" w:eastAsia="Calibri" w:hAnsi="Calibri" w:cs="Calibri"/>
        </w:rPr>
        <w:t>11.8.</w:t>
      </w:r>
      <w:r>
        <w:rPr>
          <w:rFonts w:ascii="Calibri" w:eastAsia="Calibri" w:hAnsi="Calibri" w:cs="Calibri"/>
        </w:rPr>
        <w:tab/>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37A2BCF" w14:textId="77777777" w:rsidR="00F3060C" w:rsidRDefault="00000000">
      <w:pPr>
        <w:spacing w:before="220" w:after="220" w:line="276" w:lineRule="auto"/>
        <w:ind w:firstLine="580"/>
        <w:jc w:val="both"/>
        <w:rPr>
          <w:rFonts w:ascii="Calibri" w:eastAsia="Calibri" w:hAnsi="Calibri" w:cs="Calibri"/>
        </w:rPr>
      </w:pPr>
      <w:r>
        <w:rPr>
          <w:rFonts w:ascii="Calibri" w:eastAsia="Calibri" w:hAnsi="Calibri" w:cs="Calibri"/>
        </w:rPr>
        <w:t>11.9.</w:t>
      </w:r>
      <w:r>
        <w:rPr>
          <w:rFonts w:ascii="Calibri" w:eastAsia="Calibri" w:hAnsi="Calibri" w:cs="Calibri"/>
        </w:rPr>
        <w:tab/>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0EF7B1F" w14:textId="77777777" w:rsidR="00F3060C" w:rsidRDefault="00000000">
      <w:pPr>
        <w:spacing w:before="220" w:after="220" w:line="276" w:lineRule="auto"/>
        <w:ind w:firstLine="580"/>
        <w:jc w:val="both"/>
        <w:rPr>
          <w:rFonts w:ascii="Calibri" w:eastAsia="Calibri" w:hAnsi="Calibri" w:cs="Calibri"/>
        </w:rPr>
      </w:pPr>
      <w:r>
        <w:rPr>
          <w:rFonts w:ascii="Calibri" w:eastAsia="Calibri" w:hAnsi="Calibri" w:cs="Calibri"/>
        </w:rPr>
        <w:t>11.10.</w:t>
      </w:r>
      <w:r>
        <w:rPr>
          <w:rFonts w:ascii="Calibri" w:eastAsia="Calibri" w:hAnsi="Calibri" w:cs="Calibri"/>
        </w:rPr>
        <w:tab/>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1E5307DA" w14:textId="77777777" w:rsidR="00F3060C" w:rsidRDefault="00000000">
      <w:pPr>
        <w:spacing w:before="220" w:after="220" w:line="276" w:lineRule="auto"/>
        <w:ind w:firstLine="580"/>
        <w:jc w:val="both"/>
        <w:rPr>
          <w:rFonts w:ascii="Calibri" w:eastAsia="Calibri" w:hAnsi="Calibri" w:cs="Calibri"/>
        </w:rPr>
      </w:pPr>
      <w:r>
        <w:rPr>
          <w:rFonts w:ascii="Calibri" w:eastAsia="Calibri" w:hAnsi="Calibri" w:cs="Calibri"/>
        </w:rPr>
        <w:t>11.11.</w:t>
      </w:r>
      <w:r>
        <w:rPr>
          <w:rFonts w:ascii="Calibri" w:eastAsia="Calibri" w:hAnsi="Calibri" w:cs="Calibri"/>
        </w:rPr>
        <w:tab/>
        <w:t>As sanções por atos praticados no decorrer da contratação estão previstas nos anexos a este Aviso.</w:t>
      </w:r>
    </w:p>
    <w:p w14:paraId="7260FF23" w14:textId="77777777" w:rsidR="00F3060C" w:rsidRDefault="00F3060C">
      <w:pPr>
        <w:spacing w:before="220" w:after="220" w:line="276" w:lineRule="auto"/>
        <w:ind w:firstLine="580"/>
        <w:jc w:val="both"/>
        <w:rPr>
          <w:rFonts w:ascii="Calibri" w:eastAsia="Calibri" w:hAnsi="Calibri" w:cs="Calibri"/>
        </w:rPr>
      </w:pPr>
    </w:p>
    <w:p w14:paraId="0E28C81C" w14:textId="77777777" w:rsidR="00F3060C" w:rsidRDefault="00000000">
      <w:pPr>
        <w:numPr>
          <w:ilvl w:val="0"/>
          <w:numId w:val="2"/>
        </w:numPr>
        <w:pBdr>
          <w:top w:val="nil"/>
          <w:left w:val="nil"/>
          <w:bottom w:val="nil"/>
          <w:right w:val="nil"/>
          <w:between w:val="nil"/>
        </w:pBdr>
        <w:spacing w:line="276" w:lineRule="auto"/>
        <w:ind w:left="0" w:firstLine="0"/>
        <w:jc w:val="both"/>
        <w:rPr>
          <w:rFonts w:ascii="Calibri" w:eastAsia="Calibri" w:hAnsi="Calibri" w:cs="Calibri"/>
          <w:b/>
          <w:color w:val="000000"/>
        </w:rPr>
      </w:pPr>
      <w:r>
        <w:rPr>
          <w:rFonts w:ascii="Calibri" w:eastAsia="Calibri" w:hAnsi="Calibri" w:cs="Calibri"/>
          <w:b/>
          <w:color w:val="000000"/>
        </w:rPr>
        <w:t>DOS CRITÉRIOS DE SUSTENTABILIDADE</w:t>
      </w:r>
    </w:p>
    <w:p w14:paraId="4D9182B5" w14:textId="77777777" w:rsidR="00F3060C" w:rsidRDefault="00000000">
      <w:pPr>
        <w:spacing w:line="276" w:lineRule="auto"/>
        <w:ind w:firstLine="708"/>
        <w:jc w:val="both"/>
        <w:rPr>
          <w:rFonts w:ascii="Calibri" w:eastAsia="Calibri" w:hAnsi="Calibri" w:cs="Calibri"/>
          <w:color w:val="FF0000"/>
          <w:highlight w:val="yellow"/>
        </w:rPr>
      </w:pPr>
      <w:r>
        <w:rPr>
          <w:rFonts w:ascii="Calibri" w:eastAsia="Calibri" w:hAnsi="Calibri" w:cs="Calibri"/>
          <w:color w:val="FF0000"/>
        </w:rPr>
        <w:t xml:space="preserve">Quanto às práticas e/ou critérios de sustentabilidade dispostas no Guia Nacional de Licitações Sustentáveis da AGU, </w:t>
      </w:r>
      <w:r>
        <w:rPr>
          <w:rFonts w:ascii="Calibri" w:eastAsia="Calibri" w:hAnsi="Calibri" w:cs="Calibri"/>
          <w:color w:val="FF0000"/>
          <w:highlight w:val="yellow"/>
        </w:rPr>
        <w:t>prevê que ou não prevê</w:t>
      </w:r>
      <w:proofErr w:type="gramStart"/>
      <w:r>
        <w:rPr>
          <w:rFonts w:ascii="Calibri" w:eastAsia="Calibri" w:hAnsi="Calibri" w:cs="Calibri"/>
          <w:color w:val="FF0000"/>
          <w:highlight w:val="yellow"/>
        </w:rPr>
        <w:t>...(</w:t>
      </w:r>
      <w:proofErr w:type="gramEnd"/>
      <w:r>
        <w:rPr>
          <w:rFonts w:ascii="Calibri" w:eastAsia="Calibri" w:hAnsi="Calibri" w:cs="Calibri"/>
          <w:color w:val="FF0000"/>
          <w:highlight w:val="yellow"/>
        </w:rPr>
        <w:t>consultar guia atualizado).</w:t>
      </w:r>
    </w:p>
    <w:p w14:paraId="62503DDB" w14:textId="77777777" w:rsidR="00F3060C" w:rsidRDefault="00000000">
      <w:pPr>
        <w:spacing w:line="276" w:lineRule="auto"/>
        <w:ind w:firstLine="708"/>
        <w:jc w:val="both"/>
        <w:rPr>
          <w:rFonts w:ascii="Calibri" w:eastAsia="Calibri" w:hAnsi="Calibri" w:cs="Calibri"/>
        </w:rPr>
      </w:pPr>
      <w:r>
        <w:rPr>
          <w:rFonts w:ascii="Calibri" w:eastAsia="Calibri" w:hAnsi="Calibri" w:cs="Calibri"/>
          <w:color w:val="FF0000"/>
        </w:rPr>
        <w:t xml:space="preserve">Caso não esteja previsto: </w:t>
      </w:r>
      <w:r>
        <w:rPr>
          <w:rFonts w:ascii="Calibri" w:eastAsia="Calibri" w:hAnsi="Calibri" w:cs="Calibri"/>
          <w:color w:val="000000"/>
        </w:rPr>
        <w:t xml:space="preserve">Quanto às práticas e/ou critérios de sustentabilidade dispostas no Guia Nacional de Licitações Sustentáveis da AGU, constatou-se que não há critérios de </w:t>
      </w:r>
      <w:r>
        <w:rPr>
          <w:rFonts w:ascii="Calibri" w:eastAsia="Calibri" w:hAnsi="Calibri" w:cs="Calibri"/>
          <w:color w:val="000000"/>
        </w:rPr>
        <w:lastRenderedPageBreak/>
        <w:t xml:space="preserve">sustentabilidade específicos </w:t>
      </w:r>
      <w:r>
        <w:rPr>
          <w:rFonts w:ascii="Calibri" w:eastAsia="Calibri" w:hAnsi="Calibri" w:cs="Calibri"/>
        </w:rPr>
        <w:t>aplicáveis</w:t>
      </w:r>
      <w:r>
        <w:rPr>
          <w:rFonts w:ascii="Calibri" w:eastAsia="Calibri" w:hAnsi="Calibri" w:cs="Calibri"/>
          <w:color w:val="000000"/>
        </w:rPr>
        <w:t xml:space="preserve"> </w:t>
      </w:r>
      <w:r>
        <w:rPr>
          <w:rFonts w:ascii="Calibri" w:eastAsia="Calibri" w:hAnsi="Calibri" w:cs="Calibri"/>
        </w:rPr>
        <w:t>nessa contratação</w:t>
      </w:r>
      <w:r>
        <w:rPr>
          <w:rFonts w:ascii="Calibri" w:eastAsia="Calibri" w:hAnsi="Calibri" w:cs="Calibri"/>
          <w:color w:val="000000"/>
        </w:rPr>
        <w:t xml:space="preserve">. Conforme </w:t>
      </w:r>
      <w:r>
        <w:rPr>
          <w:rFonts w:ascii="Calibri" w:eastAsia="Calibri" w:hAnsi="Calibri" w:cs="Calibri"/>
        </w:rPr>
        <w:t>prevê o referido Guia,</w:t>
      </w:r>
      <w:r>
        <w:rPr>
          <w:rFonts w:ascii="Calibri" w:eastAsia="Calibri" w:hAnsi="Calibri" w:cs="Calibri"/>
          <w:color w:val="000000"/>
        </w:rPr>
        <w:t xml:space="preserve"> “Em cada caso concreto, o órgão público deve verificar se o objeto a ser licitado comporta a inserção de aspectos de sustentabilidade”, portanto, à vista das características do objeto desta demanda verificou-se que não há critérios de sustentabilidade aplicáveis para este caso.</w:t>
      </w:r>
    </w:p>
    <w:p w14:paraId="3B61EE2C" w14:textId="77777777" w:rsidR="00F3060C" w:rsidRDefault="00F3060C">
      <w:pPr>
        <w:pBdr>
          <w:top w:val="nil"/>
          <w:left w:val="nil"/>
          <w:bottom w:val="nil"/>
          <w:right w:val="nil"/>
          <w:between w:val="nil"/>
        </w:pBdr>
        <w:jc w:val="both"/>
        <w:rPr>
          <w:rFonts w:ascii="Calibri" w:eastAsia="Calibri" w:hAnsi="Calibri" w:cs="Calibri"/>
        </w:rPr>
      </w:pPr>
    </w:p>
    <w:p w14:paraId="36FAF23D" w14:textId="77777777" w:rsidR="00F3060C" w:rsidRDefault="00000000">
      <w:p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  </w:t>
      </w:r>
    </w:p>
    <w:p w14:paraId="542BE959" w14:textId="77777777" w:rsidR="00F3060C" w:rsidRDefault="00000000">
      <w:pPr>
        <w:numPr>
          <w:ilvl w:val="0"/>
          <w:numId w:val="2"/>
        </w:numPr>
        <w:pBdr>
          <w:top w:val="nil"/>
          <w:left w:val="nil"/>
          <w:bottom w:val="nil"/>
          <w:right w:val="nil"/>
          <w:between w:val="nil"/>
        </w:pBdr>
        <w:spacing w:line="276" w:lineRule="auto"/>
        <w:ind w:left="0" w:firstLine="0"/>
        <w:jc w:val="both"/>
        <w:rPr>
          <w:rFonts w:ascii="Calibri" w:eastAsia="Calibri" w:hAnsi="Calibri" w:cs="Calibri"/>
          <w:b/>
          <w:color w:val="000000"/>
        </w:rPr>
      </w:pPr>
      <w:bookmarkStart w:id="1" w:name="_Hlk126853840"/>
      <w:r>
        <w:rPr>
          <w:rFonts w:ascii="Calibri" w:eastAsia="Calibri" w:hAnsi="Calibri" w:cs="Calibri"/>
          <w:b/>
          <w:color w:val="000000"/>
        </w:rPr>
        <w:t xml:space="preserve">DA FUNDAMENTAÇÃO LEGAL </w:t>
      </w:r>
    </w:p>
    <w:bookmarkEnd w:id="1"/>
    <w:p w14:paraId="68190D59" w14:textId="77777777" w:rsidR="002377C6" w:rsidRDefault="00000000" w:rsidP="002377C6">
      <w:pPr>
        <w:pBdr>
          <w:top w:val="nil"/>
          <w:left w:val="nil"/>
          <w:bottom w:val="nil"/>
          <w:right w:val="nil"/>
          <w:between w:val="nil"/>
        </w:pBdr>
        <w:tabs>
          <w:tab w:val="left" w:pos="6113"/>
        </w:tabs>
        <w:spacing w:after="150" w:line="276" w:lineRule="auto"/>
        <w:jc w:val="both"/>
        <w:rPr>
          <w:rFonts w:ascii="Calibri" w:eastAsia="Calibri" w:hAnsi="Calibri" w:cs="Calibri"/>
        </w:rPr>
      </w:pPr>
      <w:r>
        <w:rPr>
          <w:rFonts w:ascii="Calibri" w:eastAsia="Calibri" w:hAnsi="Calibri" w:cs="Calibri"/>
          <w:color w:val="000000"/>
        </w:rPr>
        <w:t xml:space="preserve">O presente processo enquadra-se como Dispensa de licitação, </w:t>
      </w:r>
      <w:r>
        <w:rPr>
          <w:rFonts w:ascii="Calibri" w:eastAsia="Calibri" w:hAnsi="Calibri" w:cs="Calibri"/>
        </w:rPr>
        <w:t>nos termos do</w:t>
      </w:r>
      <w:r>
        <w:rPr>
          <w:rFonts w:ascii="Calibri" w:eastAsia="Calibri" w:hAnsi="Calibri" w:cs="Calibri"/>
          <w:color w:val="000000"/>
        </w:rPr>
        <w:t xml:space="preserve"> art. </w:t>
      </w:r>
      <w:r>
        <w:rPr>
          <w:rFonts w:ascii="Calibri" w:eastAsia="Calibri" w:hAnsi="Calibri" w:cs="Calibri"/>
        </w:rPr>
        <w:t>75</w:t>
      </w:r>
      <w:r>
        <w:rPr>
          <w:rFonts w:ascii="Calibri" w:eastAsia="Calibri" w:hAnsi="Calibri" w:cs="Calibri"/>
          <w:color w:val="000000"/>
        </w:rPr>
        <w:t xml:space="preserve">, II, da Lei nº </w:t>
      </w:r>
      <w:r>
        <w:rPr>
          <w:rFonts w:ascii="Calibri" w:eastAsia="Calibri" w:hAnsi="Calibri" w:cs="Calibri"/>
        </w:rPr>
        <w:t>14.133/21.</w:t>
      </w:r>
    </w:p>
    <w:p w14:paraId="083B2655" w14:textId="77777777" w:rsidR="002377C6" w:rsidRDefault="002377C6" w:rsidP="002377C6">
      <w:pPr>
        <w:pBdr>
          <w:top w:val="nil"/>
          <w:left w:val="nil"/>
          <w:bottom w:val="nil"/>
          <w:right w:val="nil"/>
          <w:between w:val="nil"/>
        </w:pBdr>
        <w:tabs>
          <w:tab w:val="left" w:pos="6113"/>
        </w:tabs>
        <w:spacing w:after="150" w:line="276" w:lineRule="auto"/>
        <w:jc w:val="both"/>
        <w:rPr>
          <w:rFonts w:ascii="Calibri" w:eastAsia="Calibri" w:hAnsi="Calibri" w:cs="Calibri"/>
          <w:b/>
          <w:color w:val="000000"/>
        </w:rPr>
      </w:pPr>
      <w:proofErr w:type="gramStart"/>
      <w:r w:rsidRPr="002377C6">
        <w:rPr>
          <w:rFonts w:ascii="Calibri" w:eastAsia="Calibri" w:hAnsi="Calibri" w:cs="Calibri"/>
          <w:b/>
          <w:bCs/>
        </w:rPr>
        <w:t>13.1</w:t>
      </w:r>
      <w:r>
        <w:rPr>
          <w:rFonts w:ascii="Calibri" w:eastAsia="Calibri" w:hAnsi="Calibri" w:cs="Calibri"/>
        </w:rPr>
        <w:t xml:space="preserve">  </w:t>
      </w:r>
      <w:r>
        <w:rPr>
          <w:rFonts w:ascii="Calibri" w:eastAsia="Calibri" w:hAnsi="Calibri" w:cs="Calibri"/>
          <w:b/>
          <w:color w:val="000000"/>
        </w:rPr>
        <w:t>JUSTIFICATIVA</w:t>
      </w:r>
      <w:proofErr w:type="gramEnd"/>
      <w:r>
        <w:rPr>
          <w:rFonts w:ascii="Calibri" w:eastAsia="Calibri" w:hAnsi="Calibri" w:cs="Calibri"/>
          <w:b/>
          <w:color w:val="000000"/>
        </w:rPr>
        <w:t xml:space="preserve"> DA DISPENSA ELETRÔNICA SEM DISPUTA</w:t>
      </w:r>
    </w:p>
    <w:p w14:paraId="4C1CCBF5" w14:textId="6B260AAC" w:rsidR="002377C6" w:rsidRPr="002377C6" w:rsidRDefault="002377C6" w:rsidP="002377C6">
      <w:pPr>
        <w:pBdr>
          <w:top w:val="nil"/>
          <w:left w:val="nil"/>
          <w:bottom w:val="nil"/>
          <w:right w:val="nil"/>
          <w:between w:val="nil"/>
        </w:pBdr>
        <w:tabs>
          <w:tab w:val="left" w:pos="6113"/>
        </w:tabs>
        <w:spacing w:after="150" w:line="276" w:lineRule="auto"/>
        <w:jc w:val="both"/>
        <w:rPr>
          <w:rFonts w:ascii="Calibri" w:eastAsia="Calibri" w:hAnsi="Calibri" w:cs="Calibri"/>
          <w:bCs/>
        </w:rPr>
      </w:pPr>
      <w:r w:rsidRPr="002377C6">
        <w:rPr>
          <w:rFonts w:ascii="Calibri" w:eastAsia="Calibri" w:hAnsi="Calibri" w:cs="Calibri"/>
          <w:bCs/>
          <w:color w:val="000000"/>
          <w:highlight w:val="yellow"/>
        </w:rPr>
        <w:t>Justificar</w:t>
      </w:r>
      <w:r w:rsidRPr="002377C6">
        <w:rPr>
          <w:rFonts w:ascii="Calibri" w:eastAsia="Calibri" w:hAnsi="Calibri" w:cs="Calibri"/>
          <w:bCs/>
          <w:color w:val="000000"/>
        </w:rPr>
        <w:t xml:space="preserve"> </w:t>
      </w:r>
    </w:p>
    <w:p w14:paraId="457D9E8C" w14:textId="77777777" w:rsidR="002377C6" w:rsidRDefault="002377C6">
      <w:pPr>
        <w:pBdr>
          <w:top w:val="nil"/>
          <w:left w:val="nil"/>
          <w:bottom w:val="nil"/>
          <w:right w:val="nil"/>
          <w:between w:val="nil"/>
        </w:pBdr>
        <w:tabs>
          <w:tab w:val="left" w:pos="6113"/>
        </w:tabs>
        <w:spacing w:after="150" w:line="276" w:lineRule="auto"/>
        <w:jc w:val="both"/>
        <w:rPr>
          <w:rFonts w:ascii="Calibri" w:eastAsia="Calibri" w:hAnsi="Calibri" w:cs="Calibri"/>
          <w:color w:val="000000"/>
        </w:rPr>
      </w:pPr>
    </w:p>
    <w:p w14:paraId="2F8926E8" w14:textId="77777777" w:rsidR="00F3060C" w:rsidRDefault="00000000">
      <w:pPr>
        <w:pBdr>
          <w:top w:val="nil"/>
          <w:left w:val="nil"/>
          <w:bottom w:val="nil"/>
          <w:right w:val="nil"/>
          <w:between w:val="nil"/>
        </w:pBdr>
        <w:tabs>
          <w:tab w:val="left" w:pos="6113"/>
        </w:tabs>
        <w:spacing w:after="150" w:line="276" w:lineRule="auto"/>
        <w:jc w:val="right"/>
        <w:rPr>
          <w:rFonts w:ascii="Calibri" w:eastAsia="Calibri" w:hAnsi="Calibri" w:cs="Calibri"/>
          <w:color w:val="000000"/>
        </w:rPr>
      </w:pPr>
      <w:r>
        <w:rPr>
          <w:rFonts w:ascii="Calibri" w:eastAsia="Calibri" w:hAnsi="Calibri" w:cs="Calibri"/>
        </w:rPr>
        <w:t>Cidade</w:t>
      </w:r>
      <w:r>
        <w:rPr>
          <w:rFonts w:ascii="Calibri" w:eastAsia="Calibri" w:hAnsi="Calibri" w:cs="Calibri"/>
          <w:color w:val="000000"/>
        </w:rPr>
        <w:t xml:space="preserve">, </w:t>
      </w:r>
      <w:r>
        <w:rPr>
          <w:rFonts w:ascii="Calibri" w:eastAsia="Calibri" w:hAnsi="Calibri" w:cs="Calibri"/>
        </w:rPr>
        <w:t>data</w:t>
      </w:r>
      <w:r>
        <w:rPr>
          <w:rFonts w:ascii="Calibri" w:eastAsia="Calibri" w:hAnsi="Calibri" w:cs="Calibri"/>
          <w:color w:val="000000"/>
        </w:rPr>
        <w:t>.</w:t>
      </w:r>
    </w:p>
    <w:p w14:paraId="3BA66740" w14:textId="77777777" w:rsidR="00F3060C" w:rsidRDefault="00F3060C">
      <w:pPr>
        <w:spacing w:line="276" w:lineRule="auto"/>
        <w:jc w:val="both"/>
        <w:rPr>
          <w:rFonts w:ascii="Calibri" w:eastAsia="Calibri" w:hAnsi="Calibri" w:cs="Calibri"/>
          <w:b/>
        </w:rPr>
      </w:pPr>
    </w:p>
    <w:p w14:paraId="79D3DB56" w14:textId="77777777" w:rsidR="00F3060C" w:rsidRDefault="00000000">
      <w:pPr>
        <w:spacing w:line="276" w:lineRule="auto"/>
        <w:rPr>
          <w:rFonts w:ascii="Calibri" w:eastAsia="Calibri" w:hAnsi="Calibri" w:cs="Calibri"/>
        </w:rPr>
      </w:pPr>
      <w:r>
        <w:rPr>
          <w:rFonts w:ascii="Calibri" w:eastAsia="Calibri" w:hAnsi="Calibri" w:cs="Calibri"/>
        </w:rPr>
        <w:t xml:space="preserve">Responsáveis pela elaboração do Projeto Básico: </w:t>
      </w:r>
    </w:p>
    <w:p w14:paraId="4F927152" w14:textId="77777777" w:rsidR="00F3060C" w:rsidRDefault="00F3060C">
      <w:pPr>
        <w:spacing w:line="276" w:lineRule="auto"/>
        <w:rPr>
          <w:rFonts w:ascii="Calibri" w:eastAsia="Calibri" w:hAnsi="Calibri" w:cs="Calibri"/>
        </w:rPr>
      </w:pPr>
    </w:p>
    <w:p w14:paraId="40123307" w14:textId="77777777" w:rsidR="00F3060C" w:rsidRDefault="00F3060C">
      <w:pPr>
        <w:spacing w:line="276" w:lineRule="auto"/>
        <w:jc w:val="right"/>
        <w:rPr>
          <w:rFonts w:ascii="Calibri" w:eastAsia="Calibri" w:hAnsi="Calibri" w:cs="Calibri"/>
        </w:rPr>
      </w:pPr>
    </w:p>
    <w:p w14:paraId="153C5E06" w14:textId="77777777" w:rsidR="00F3060C" w:rsidRDefault="00F3060C">
      <w:pPr>
        <w:spacing w:line="276" w:lineRule="auto"/>
        <w:jc w:val="right"/>
        <w:rPr>
          <w:rFonts w:ascii="Calibri" w:eastAsia="Calibri" w:hAnsi="Calibri" w:cs="Calibri"/>
        </w:rPr>
      </w:pPr>
    </w:p>
    <w:p w14:paraId="47EFD4C9" w14:textId="77777777" w:rsidR="00F3060C" w:rsidRDefault="00000000">
      <w:pPr>
        <w:spacing w:line="276" w:lineRule="auto"/>
        <w:jc w:val="right"/>
        <w:rPr>
          <w:rFonts w:ascii="Calibri" w:eastAsia="Calibri" w:hAnsi="Calibri" w:cs="Calibri"/>
        </w:rPr>
      </w:pPr>
      <w:r>
        <w:rPr>
          <w:rFonts w:ascii="Calibri" w:eastAsia="Calibri" w:hAnsi="Calibri" w:cs="Calibri"/>
        </w:rPr>
        <w:t>Requisitante</w:t>
      </w:r>
    </w:p>
    <w:p w14:paraId="56C2FD3B" w14:textId="77777777" w:rsidR="00F3060C" w:rsidRDefault="00000000">
      <w:pPr>
        <w:spacing w:line="276" w:lineRule="auto"/>
        <w:jc w:val="right"/>
        <w:rPr>
          <w:rFonts w:ascii="Calibri" w:eastAsia="Calibri" w:hAnsi="Calibri" w:cs="Calibri"/>
        </w:rPr>
      </w:pPr>
      <w:r>
        <w:rPr>
          <w:rFonts w:ascii="Calibri" w:eastAsia="Calibri" w:hAnsi="Calibri" w:cs="Calibri"/>
        </w:rPr>
        <w:t>Cargo</w:t>
      </w:r>
    </w:p>
    <w:p w14:paraId="1179B4F3" w14:textId="77777777" w:rsidR="00F3060C" w:rsidRDefault="00000000">
      <w:pPr>
        <w:spacing w:line="276" w:lineRule="auto"/>
        <w:jc w:val="right"/>
        <w:rPr>
          <w:rFonts w:ascii="Calibri" w:eastAsia="Calibri" w:hAnsi="Calibri" w:cs="Calibri"/>
        </w:rPr>
      </w:pPr>
      <w:r>
        <w:rPr>
          <w:rFonts w:ascii="Calibri" w:eastAsia="Calibri" w:hAnsi="Calibri" w:cs="Calibri"/>
        </w:rPr>
        <w:t>SIAPE</w:t>
      </w:r>
    </w:p>
    <w:p w14:paraId="051F9311" w14:textId="77777777" w:rsidR="00F3060C" w:rsidRDefault="00F3060C">
      <w:pPr>
        <w:tabs>
          <w:tab w:val="left" w:pos="5205"/>
        </w:tabs>
        <w:spacing w:line="276" w:lineRule="auto"/>
        <w:rPr>
          <w:rFonts w:ascii="Calibri" w:eastAsia="Calibri" w:hAnsi="Calibri" w:cs="Calibri"/>
          <w:color w:val="000000"/>
          <w:highlight w:val="yellow"/>
        </w:rPr>
      </w:pPr>
    </w:p>
    <w:p w14:paraId="27599CEA" w14:textId="77777777" w:rsidR="00F3060C" w:rsidRDefault="00F3060C">
      <w:pPr>
        <w:spacing w:line="276" w:lineRule="auto"/>
        <w:jc w:val="right"/>
        <w:rPr>
          <w:rFonts w:ascii="Calibri" w:eastAsia="Calibri" w:hAnsi="Calibri" w:cs="Calibri"/>
          <w:color w:val="000000"/>
          <w:highlight w:val="yellow"/>
        </w:rPr>
      </w:pPr>
    </w:p>
    <w:p w14:paraId="33E57727" w14:textId="77777777" w:rsidR="00F3060C" w:rsidRDefault="00F3060C">
      <w:pPr>
        <w:spacing w:line="276" w:lineRule="auto"/>
        <w:jc w:val="right"/>
        <w:rPr>
          <w:rFonts w:ascii="Calibri" w:eastAsia="Calibri" w:hAnsi="Calibri" w:cs="Calibri"/>
          <w:color w:val="000000"/>
          <w:highlight w:val="yellow"/>
        </w:rPr>
      </w:pPr>
    </w:p>
    <w:p w14:paraId="0518EB36" w14:textId="77777777" w:rsidR="00F3060C" w:rsidRDefault="00000000">
      <w:pPr>
        <w:jc w:val="right"/>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Autoridade competente</w:t>
      </w:r>
    </w:p>
    <w:p w14:paraId="28043A81" w14:textId="77777777" w:rsidR="00F3060C" w:rsidRDefault="00000000">
      <w:pPr>
        <w:jc w:val="right"/>
        <w:rPr>
          <w:rFonts w:ascii="Calibri" w:eastAsia="Calibri" w:hAnsi="Calibri" w:cs="Calibri"/>
        </w:rPr>
      </w:pPr>
      <w:r>
        <w:rPr>
          <w:rFonts w:ascii="Calibri" w:eastAsia="Calibri" w:hAnsi="Calibri" w:cs="Calibri"/>
          <w:color w:val="000000"/>
        </w:rPr>
        <w:t xml:space="preserve">                                                                                                                                   </w:t>
      </w:r>
      <w:r>
        <w:rPr>
          <w:rFonts w:ascii="Calibri" w:eastAsia="Calibri" w:hAnsi="Calibri" w:cs="Calibri"/>
        </w:rPr>
        <w:t>Cargo</w:t>
      </w:r>
    </w:p>
    <w:p w14:paraId="45453011" w14:textId="77777777" w:rsidR="00F3060C" w:rsidRDefault="00000000">
      <w:pPr>
        <w:jc w:val="right"/>
        <w:rPr>
          <w:rFonts w:ascii="Calibri" w:eastAsia="Calibri" w:hAnsi="Calibri" w:cs="Calibri"/>
        </w:rPr>
      </w:pPr>
      <w:r>
        <w:rPr>
          <w:rFonts w:ascii="Calibri" w:eastAsia="Calibri" w:hAnsi="Calibri" w:cs="Calibri"/>
        </w:rPr>
        <w:t>Portaria</w:t>
      </w:r>
    </w:p>
    <w:p w14:paraId="0A51E7C7" w14:textId="77777777" w:rsidR="00F3060C" w:rsidRDefault="00000000">
      <w:pPr>
        <w:jc w:val="right"/>
        <w:rPr>
          <w:rFonts w:ascii="Calibri" w:eastAsia="Calibri" w:hAnsi="Calibri" w:cs="Calibri"/>
        </w:rPr>
      </w:pPr>
      <w:r>
        <w:rPr>
          <w:rFonts w:ascii="Calibri" w:eastAsia="Calibri" w:hAnsi="Calibri" w:cs="Calibri"/>
        </w:rPr>
        <w:t xml:space="preserve">                                                                                                                               SIAPE</w:t>
      </w:r>
    </w:p>
    <w:p w14:paraId="03356A7B" w14:textId="77777777" w:rsidR="00F3060C" w:rsidRDefault="00F3060C">
      <w:pPr>
        <w:spacing w:line="276" w:lineRule="auto"/>
        <w:jc w:val="both"/>
        <w:rPr>
          <w:rFonts w:ascii="Calibri" w:eastAsia="Calibri" w:hAnsi="Calibri" w:cs="Calibri"/>
          <w:b/>
          <w:u w:val="single"/>
        </w:rPr>
      </w:pPr>
    </w:p>
    <w:p w14:paraId="3342921A" w14:textId="77777777" w:rsidR="00F3060C" w:rsidRDefault="00000000">
      <w:pPr>
        <w:spacing w:line="276" w:lineRule="auto"/>
        <w:jc w:val="both"/>
        <w:rPr>
          <w:rFonts w:ascii="Calibri" w:eastAsia="Calibri" w:hAnsi="Calibri" w:cs="Calibri"/>
        </w:rPr>
      </w:pPr>
      <w:r>
        <w:rPr>
          <w:rFonts w:ascii="Calibri" w:eastAsia="Calibri" w:hAnsi="Calibri" w:cs="Calibri"/>
          <w:b/>
          <w:u w:val="single"/>
        </w:rPr>
        <w:t>Despacho:</w:t>
      </w:r>
      <w:r>
        <w:rPr>
          <w:rFonts w:ascii="Calibri" w:eastAsia="Calibri" w:hAnsi="Calibri" w:cs="Calibri"/>
        </w:rPr>
        <w:t xml:space="preserve"> Tendo em vista as justificativas apresentadas pelo Setor Requisitante no Documento de Formalização de Demanda e neste documento e, considerando o atendimento aos princípios da essencialidade, do interesse público e da economicidade, aprovo o presente Projeto Básico com seus direitos e deveres pelas partes e autorizo a realização do procedimento de contratação. </w:t>
      </w:r>
    </w:p>
    <w:p w14:paraId="1BEBC9BD" w14:textId="77777777" w:rsidR="00F3060C" w:rsidRDefault="00000000">
      <w:pPr>
        <w:spacing w:before="240" w:after="240" w:line="276" w:lineRule="auto"/>
        <w:jc w:val="both"/>
        <w:rPr>
          <w:rFonts w:ascii="Calibri" w:eastAsia="Calibri" w:hAnsi="Calibri" w:cs="Calibri"/>
        </w:rPr>
      </w:pPr>
      <w:r>
        <w:rPr>
          <w:rFonts w:ascii="Calibri" w:eastAsia="Calibri" w:hAnsi="Calibri" w:cs="Calibri"/>
          <w:color w:val="202124"/>
        </w:rPr>
        <w:t>Autorizo, ainda, a inserção dos dados necessários nos sistemas pertinentes a fim de poderem ser realizados os empenhos da contratação.</w:t>
      </w:r>
    </w:p>
    <w:p w14:paraId="3FA71D6B" w14:textId="77777777" w:rsidR="00F3060C" w:rsidRDefault="00000000">
      <w:pPr>
        <w:spacing w:line="276" w:lineRule="auto"/>
        <w:jc w:val="both"/>
        <w:rPr>
          <w:rFonts w:ascii="Calibri" w:eastAsia="Calibri" w:hAnsi="Calibri" w:cs="Calibri"/>
        </w:rPr>
      </w:pPr>
      <w:r>
        <w:rPr>
          <w:rFonts w:ascii="Calibri" w:eastAsia="Calibri" w:hAnsi="Calibri" w:cs="Calibri"/>
        </w:rPr>
        <w:t>Encaminha-se para prosseguimento.</w:t>
      </w:r>
    </w:p>
    <w:p w14:paraId="09206FD6" w14:textId="77777777" w:rsidR="00F3060C" w:rsidRDefault="00F3060C">
      <w:pPr>
        <w:spacing w:line="276" w:lineRule="auto"/>
        <w:jc w:val="both"/>
        <w:rPr>
          <w:rFonts w:ascii="Calibri" w:eastAsia="Calibri" w:hAnsi="Calibri" w:cs="Calibri"/>
        </w:rPr>
      </w:pPr>
    </w:p>
    <w:p w14:paraId="3C6F0FAD" w14:textId="77777777" w:rsidR="00F3060C" w:rsidRDefault="00000000">
      <w:pPr>
        <w:spacing w:line="276" w:lineRule="auto"/>
        <w:jc w:val="right"/>
        <w:rPr>
          <w:rFonts w:ascii="Calibri" w:eastAsia="Calibri" w:hAnsi="Calibri" w:cs="Calibri"/>
        </w:rPr>
      </w:pPr>
      <w:proofErr w:type="spellStart"/>
      <w:proofErr w:type="gramStart"/>
      <w:r>
        <w:rPr>
          <w:rFonts w:ascii="Calibri" w:eastAsia="Calibri" w:hAnsi="Calibri" w:cs="Calibri"/>
        </w:rPr>
        <w:t>cidade,data</w:t>
      </w:r>
      <w:proofErr w:type="spellEnd"/>
      <w:proofErr w:type="gramEnd"/>
    </w:p>
    <w:p w14:paraId="0BB93CC3" w14:textId="77777777" w:rsidR="00F3060C" w:rsidRDefault="00F3060C">
      <w:pPr>
        <w:spacing w:line="276" w:lineRule="auto"/>
        <w:jc w:val="right"/>
        <w:rPr>
          <w:rFonts w:ascii="Calibri" w:eastAsia="Calibri" w:hAnsi="Calibri" w:cs="Calibri"/>
        </w:rPr>
      </w:pPr>
    </w:p>
    <w:p w14:paraId="5C5CC14E" w14:textId="77777777" w:rsidR="00F3060C" w:rsidRDefault="00000000">
      <w:pPr>
        <w:tabs>
          <w:tab w:val="left" w:pos="5205"/>
        </w:tabs>
        <w:ind w:right="-708"/>
        <w:rPr>
          <w:rFonts w:ascii="Calibri" w:eastAsia="Calibri" w:hAnsi="Calibri" w:cs="Calibri"/>
          <w:color w:val="000000"/>
        </w:rPr>
      </w:pPr>
      <w:r>
        <w:rPr>
          <w:rFonts w:ascii="Calibri" w:eastAsia="Calibri" w:hAnsi="Calibri" w:cs="Calibri"/>
          <w:color w:val="000000"/>
        </w:rPr>
        <w:lastRenderedPageBreak/>
        <w:tab/>
        <w:t xml:space="preserve">                  </w:t>
      </w:r>
    </w:p>
    <w:p w14:paraId="6D70BD93" w14:textId="77777777" w:rsidR="00F3060C" w:rsidRDefault="00000000">
      <w:pPr>
        <w:tabs>
          <w:tab w:val="left" w:pos="5205"/>
        </w:tabs>
        <w:ind w:right="-1"/>
        <w:jc w:val="right"/>
        <w:rPr>
          <w:rFonts w:ascii="Calibri" w:eastAsia="Calibri" w:hAnsi="Calibri" w:cs="Calibri"/>
        </w:rPr>
      </w:pPr>
      <w:r>
        <w:rPr>
          <w:rFonts w:ascii="Calibri" w:eastAsia="Calibri" w:hAnsi="Calibri" w:cs="Calibri"/>
          <w:color w:val="000000"/>
        </w:rPr>
        <w:t xml:space="preserve">                                                                                                                                 Reitor/D</w:t>
      </w:r>
      <w:r>
        <w:rPr>
          <w:rFonts w:ascii="Calibri" w:eastAsia="Calibri" w:hAnsi="Calibri" w:cs="Calibri"/>
        </w:rPr>
        <w:t>G</w:t>
      </w:r>
      <w:r>
        <w:rPr>
          <w:rFonts w:ascii="Calibri" w:eastAsia="Calibri" w:hAnsi="Calibri" w:cs="Calibri"/>
          <w:color w:val="000000"/>
        </w:rPr>
        <w:t xml:space="preserve">                                                              </w:t>
      </w:r>
      <w:r>
        <w:rPr>
          <w:rFonts w:ascii="Calibri" w:eastAsia="Calibri" w:hAnsi="Calibri" w:cs="Calibri"/>
        </w:rPr>
        <w:t>Portaria/Decreto</w:t>
      </w:r>
    </w:p>
    <w:sectPr w:rsidR="00F3060C">
      <w:headerReference w:type="default" r:id="rId9"/>
      <w:pgSz w:w="11906" w:h="16838"/>
      <w:pgMar w:top="284" w:right="1274" w:bottom="851"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0317D" w14:textId="77777777" w:rsidR="006E4CD9" w:rsidRDefault="006E4CD9">
      <w:r>
        <w:separator/>
      </w:r>
    </w:p>
  </w:endnote>
  <w:endnote w:type="continuationSeparator" w:id="0">
    <w:p w14:paraId="223F7D3C" w14:textId="77777777" w:rsidR="006E4CD9" w:rsidRDefault="006E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A4E7A" w14:textId="77777777" w:rsidR="006E4CD9" w:rsidRDefault="006E4CD9">
      <w:r>
        <w:separator/>
      </w:r>
    </w:p>
  </w:footnote>
  <w:footnote w:type="continuationSeparator" w:id="0">
    <w:p w14:paraId="0F76811F" w14:textId="77777777" w:rsidR="006E4CD9" w:rsidRDefault="006E4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2CB8" w14:textId="77777777" w:rsidR="00F3060C" w:rsidRDefault="00F3060C">
    <w:pPr>
      <w:pBdr>
        <w:top w:val="nil"/>
        <w:left w:val="nil"/>
        <w:bottom w:val="nil"/>
        <w:right w:val="nil"/>
        <w:between w:val="nil"/>
      </w:pBdr>
      <w:tabs>
        <w:tab w:val="center" w:pos="4252"/>
        <w:tab w:val="right" w:pos="8504"/>
      </w:tabs>
      <w:rPr>
        <w:color w:val="000000"/>
      </w:rPr>
    </w:pPr>
  </w:p>
  <w:p w14:paraId="7D956DED" w14:textId="77777777" w:rsidR="00F3060C" w:rsidRDefault="00F3060C">
    <w:pPr>
      <w:pBdr>
        <w:top w:val="nil"/>
        <w:left w:val="nil"/>
        <w:bottom w:val="nil"/>
        <w:right w:val="nil"/>
        <w:between w:val="nil"/>
      </w:pBdr>
      <w:tabs>
        <w:tab w:val="center" w:pos="4252"/>
        <w:tab w:val="right" w:pos="8504"/>
      </w:tabs>
      <w:rPr>
        <w:rFonts w:ascii="Calibri" w:eastAsia="Calibri" w:hAnsi="Calibri" w:cs="Calibri"/>
        <w:color w:val="000000"/>
        <w:sz w:val="20"/>
        <w:szCs w:val="20"/>
      </w:rPr>
    </w:pPr>
  </w:p>
  <w:p w14:paraId="68A70A31" w14:textId="77777777" w:rsidR="00F3060C" w:rsidRDefault="00F3060C">
    <w:pPr>
      <w:pBdr>
        <w:top w:val="nil"/>
        <w:left w:val="nil"/>
        <w:bottom w:val="nil"/>
        <w:right w:val="nil"/>
        <w:between w:val="nil"/>
      </w:pBdr>
      <w:tabs>
        <w:tab w:val="center" w:pos="4252"/>
        <w:tab w:val="right" w:pos="8504"/>
      </w:tabs>
      <w:rPr>
        <w:rFonts w:ascii="Calibri" w:eastAsia="Calibri" w:hAnsi="Calibri" w:cs="Calibri"/>
        <w:color w:val="000000"/>
        <w:sz w:val="20"/>
        <w:szCs w:val="20"/>
      </w:rPr>
    </w:pPr>
  </w:p>
  <w:p w14:paraId="6B3EE59F" w14:textId="77777777" w:rsidR="00F3060C" w:rsidRDefault="00F3060C">
    <w:pPr>
      <w:tabs>
        <w:tab w:val="center" w:pos="4749"/>
        <w:tab w:val="right" w:pos="9498"/>
      </w:tabs>
      <w:spacing w:before="60"/>
      <w:jc w:val="center"/>
      <w:rPr>
        <w:rFonts w:ascii="Calibri" w:eastAsia="Calibri" w:hAnsi="Calibri" w:cs="Calibri"/>
        <w:sz w:val="20"/>
        <w:szCs w:val="20"/>
      </w:rPr>
    </w:pPr>
  </w:p>
  <w:p w14:paraId="66FBED36" w14:textId="77777777" w:rsidR="00F3060C" w:rsidRDefault="00F3060C">
    <w:pPr>
      <w:jc w:val="center"/>
      <w:rPr>
        <w:rFonts w:ascii="Calibri" w:eastAsia="Calibri" w:hAnsi="Calibri" w:cs="Calibri"/>
        <w:sz w:val="20"/>
        <w:szCs w:val="20"/>
      </w:rPr>
    </w:pPr>
  </w:p>
  <w:p w14:paraId="69C8128C" w14:textId="77777777" w:rsidR="00F3060C" w:rsidRDefault="00F3060C">
    <w:pPr>
      <w:pBdr>
        <w:top w:val="nil"/>
        <w:left w:val="nil"/>
        <w:bottom w:val="nil"/>
        <w:right w:val="nil"/>
        <w:between w:val="nil"/>
      </w:pBdr>
      <w:tabs>
        <w:tab w:val="center" w:pos="4252"/>
        <w:tab w:val="right" w:pos="8504"/>
      </w:tabs>
      <w:jc w:val="center"/>
      <w:rPr>
        <w:b/>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62145"/>
    <w:multiLevelType w:val="multilevel"/>
    <w:tmpl w:val="0BCE3764"/>
    <w:lvl w:ilvl="0">
      <w:start w:val="1"/>
      <w:numFmt w:val="decimal"/>
      <w:lvlText w:val="%1."/>
      <w:lvlJc w:val="left"/>
      <w:pPr>
        <w:ind w:left="4472" w:hanging="360"/>
      </w:pPr>
      <w:rPr>
        <w:b/>
        <w:sz w:val="24"/>
        <w:szCs w:val="24"/>
        <w:vertAlign w:val="baseline"/>
      </w:rPr>
    </w:lvl>
    <w:lvl w:ilvl="1">
      <w:start w:val="1"/>
      <w:numFmt w:val="decimal"/>
      <w:lvlText w:val="%1.%2."/>
      <w:lvlJc w:val="left"/>
      <w:pPr>
        <w:ind w:left="1997" w:hanging="720"/>
      </w:pPr>
      <w:rPr>
        <w:rFonts w:ascii="Calibri" w:eastAsia="Calibri" w:hAnsi="Calibri" w:cs="Calibri"/>
        <w:b w:val="0"/>
        <w:color w:val="000000"/>
        <w:vertAlign w:val="baseline"/>
      </w:rPr>
    </w:lvl>
    <w:lvl w:ilvl="2">
      <w:start w:val="1"/>
      <w:numFmt w:val="decimal"/>
      <w:lvlText w:val="%1.%2.%3."/>
      <w:lvlJc w:val="left"/>
      <w:pPr>
        <w:ind w:left="2565" w:hanging="720"/>
      </w:pPr>
      <w:rPr>
        <w:b w:val="0"/>
        <w:vertAlign w:val="baseline"/>
      </w:rPr>
    </w:lvl>
    <w:lvl w:ilvl="3">
      <w:start w:val="1"/>
      <w:numFmt w:val="decimal"/>
      <w:lvlText w:val="%1.%2.%3.%4."/>
      <w:lvlJc w:val="left"/>
      <w:pPr>
        <w:ind w:left="2357" w:hanging="1080"/>
      </w:pPr>
      <w:rPr>
        <w:vertAlign w:val="baseline"/>
      </w:rPr>
    </w:lvl>
    <w:lvl w:ilvl="4">
      <w:start w:val="1"/>
      <w:numFmt w:val="decimal"/>
      <w:lvlText w:val="%1.%2.%3.%4.%5."/>
      <w:lvlJc w:val="left"/>
      <w:pPr>
        <w:ind w:left="2357" w:hanging="1080"/>
      </w:pPr>
      <w:rPr>
        <w:vertAlign w:val="baseline"/>
      </w:rPr>
    </w:lvl>
    <w:lvl w:ilvl="5">
      <w:start w:val="1"/>
      <w:numFmt w:val="decimal"/>
      <w:lvlText w:val="%1.%2.%3.%4.%5.%6."/>
      <w:lvlJc w:val="left"/>
      <w:pPr>
        <w:ind w:left="2717" w:hanging="1440"/>
      </w:pPr>
      <w:rPr>
        <w:vertAlign w:val="baseline"/>
      </w:rPr>
    </w:lvl>
    <w:lvl w:ilvl="6">
      <w:start w:val="1"/>
      <w:numFmt w:val="decimal"/>
      <w:lvlText w:val="%1.%2.%3.%4.%5.%6.%7."/>
      <w:lvlJc w:val="left"/>
      <w:pPr>
        <w:ind w:left="2717" w:hanging="1440"/>
      </w:pPr>
      <w:rPr>
        <w:vertAlign w:val="baseline"/>
      </w:rPr>
    </w:lvl>
    <w:lvl w:ilvl="7">
      <w:start w:val="1"/>
      <w:numFmt w:val="decimal"/>
      <w:lvlText w:val="%1.%2.%3.%4.%5.%6.%7.%8."/>
      <w:lvlJc w:val="left"/>
      <w:pPr>
        <w:ind w:left="3077" w:hanging="1800"/>
      </w:pPr>
      <w:rPr>
        <w:vertAlign w:val="baseline"/>
      </w:rPr>
    </w:lvl>
    <w:lvl w:ilvl="8">
      <w:start w:val="1"/>
      <w:numFmt w:val="decimal"/>
      <w:lvlText w:val="%1.%2.%3.%4.%5.%6.%7.%8.%9."/>
      <w:lvlJc w:val="left"/>
      <w:pPr>
        <w:ind w:left="3077" w:hanging="1800"/>
      </w:pPr>
      <w:rPr>
        <w:vertAlign w:val="baseline"/>
      </w:rPr>
    </w:lvl>
  </w:abstractNum>
  <w:abstractNum w:abstractNumId="1" w15:restartNumberingAfterBreak="0">
    <w:nsid w:val="20F22582"/>
    <w:multiLevelType w:val="multilevel"/>
    <w:tmpl w:val="64440A82"/>
    <w:lvl w:ilvl="0">
      <w:start w:val="1"/>
      <w:numFmt w:val="decimal"/>
      <w:pStyle w:val="Nivel0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7C16942"/>
    <w:multiLevelType w:val="multilevel"/>
    <w:tmpl w:val="A70C0EA0"/>
    <w:lvl w:ilvl="0">
      <w:start w:val="1"/>
      <w:numFmt w:val="decimal"/>
      <w:pStyle w:val="Ttulo1"/>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3274" w:hanging="720"/>
      </w:pPr>
    </w:lvl>
    <w:lvl w:ilvl="3">
      <w:start w:val="1"/>
      <w:numFmt w:val="decimal"/>
      <w:lvlText w:val="%1.%2.%3.%4"/>
      <w:lvlJc w:val="left"/>
      <w:pPr>
        <w:ind w:left="4551" w:hanging="720"/>
      </w:pPr>
    </w:lvl>
    <w:lvl w:ilvl="4">
      <w:start w:val="1"/>
      <w:numFmt w:val="decimal"/>
      <w:lvlText w:val="%1.%2.%3.%4.%5"/>
      <w:lvlJc w:val="left"/>
      <w:pPr>
        <w:ind w:left="6188" w:hanging="1080"/>
      </w:pPr>
    </w:lvl>
    <w:lvl w:ilvl="5">
      <w:start w:val="1"/>
      <w:numFmt w:val="decimal"/>
      <w:lvlText w:val="%1.%2.%3.%4.%5.%6"/>
      <w:lvlJc w:val="left"/>
      <w:pPr>
        <w:ind w:left="7465" w:hanging="1080"/>
      </w:pPr>
    </w:lvl>
    <w:lvl w:ilvl="6">
      <w:start w:val="1"/>
      <w:numFmt w:val="decimal"/>
      <w:lvlText w:val="%1.%2.%3.%4.%5.%6.%7"/>
      <w:lvlJc w:val="left"/>
      <w:pPr>
        <w:ind w:left="9102" w:hanging="1440"/>
      </w:pPr>
    </w:lvl>
    <w:lvl w:ilvl="7">
      <w:start w:val="1"/>
      <w:numFmt w:val="decimal"/>
      <w:lvlText w:val="%1.%2.%3.%4.%5.%6.%7.%8"/>
      <w:lvlJc w:val="left"/>
      <w:pPr>
        <w:ind w:left="10379" w:hanging="1440"/>
      </w:pPr>
    </w:lvl>
    <w:lvl w:ilvl="8">
      <w:start w:val="1"/>
      <w:numFmt w:val="decimal"/>
      <w:lvlText w:val="%1.%2.%3.%4.%5.%6.%7.%8.%9"/>
      <w:lvlJc w:val="left"/>
      <w:pPr>
        <w:ind w:left="12016" w:hanging="1800"/>
      </w:pPr>
    </w:lvl>
  </w:abstractNum>
  <w:num w:numId="1" w16cid:durableId="209810388">
    <w:abstractNumId w:val="2"/>
  </w:num>
  <w:num w:numId="2" w16cid:durableId="743795154">
    <w:abstractNumId w:val="0"/>
  </w:num>
  <w:num w:numId="3" w16cid:durableId="892233408">
    <w:abstractNumId w:val="1"/>
  </w:num>
  <w:num w:numId="4" w16cid:durableId="8662862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60C"/>
    <w:rsid w:val="001A5BC3"/>
    <w:rsid w:val="002377C6"/>
    <w:rsid w:val="00452721"/>
    <w:rsid w:val="006E4CD9"/>
    <w:rsid w:val="00726F16"/>
    <w:rsid w:val="00E46645"/>
    <w:rsid w:val="00F306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C712"/>
  <w15:docId w15:val="{C2691A50-BD23-4787-99EF-BF22B864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7C6"/>
    <w:pPr>
      <w:suppressAutoHyphens/>
    </w:pPr>
    <w:rPr>
      <w:lang w:eastAsia="ar-SA"/>
    </w:rPr>
  </w:style>
  <w:style w:type="paragraph" w:styleId="Ttulo1">
    <w:name w:val="heading 1"/>
    <w:basedOn w:val="Normal"/>
    <w:next w:val="Normal"/>
    <w:uiPriority w:val="9"/>
    <w:qFormat/>
    <w:pPr>
      <w:keepNext/>
      <w:numPr>
        <w:numId w:val="1"/>
      </w:numPr>
      <w:jc w:val="center"/>
      <w:outlineLvl w:val="0"/>
    </w:pPr>
    <w:rPr>
      <w:b/>
      <w:sz w:val="2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spacing w:before="240" w:after="60"/>
      <w:outlineLvl w:val="2"/>
    </w:pPr>
    <w:rPr>
      <w:rFonts w:ascii="Arial" w:hAnsi="Arial" w:cs="Arial"/>
      <w:b/>
      <w:bCs/>
      <w:sz w:val="26"/>
      <w:szCs w:val="26"/>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WW8Num2z1">
    <w:name w:val="WW8Num2z1"/>
    <w:rPr>
      <w:caps w:val="0"/>
      <w:smallCaps w:val="0"/>
      <w:strike w:val="0"/>
      <w:dstrike w:val="0"/>
      <w:vanish w:val="0"/>
      <w:position w:val="0"/>
      <w:sz w:val="24"/>
      <w:szCs w:val="24"/>
      <w:vertAlign w:val="baseline"/>
      <w14:shadow w14:blurRad="0" w14:dist="0" w14:dir="0" w14:sx="0" w14:sy="0" w14:kx="0" w14:ky="0" w14:algn="none">
        <w14:srgbClr w14:val="000000"/>
      </w14:shadow>
    </w:rPr>
  </w:style>
  <w:style w:type="character" w:customStyle="1" w:styleId="WW8Num3z0">
    <w:name w:val="WW8Num3z0"/>
    <w:rPr>
      <w:sz w:val="24"/>
      <w:szCs w:val="24"/>
    </w:rPr>
  </w:style>
  <w:style w:type="character" w:customStyle="1" w:styleId="WW8Num4z0">
    <w:name w:val="WW8Num4z0"/>
    <w:rPr>
      <w:sz w:val="24"/>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Wingdings" w:hAnsi="Wingdings"/>
    </w:rPr>
  </w:style>
  <w:style w:type="character" w:customStyle="1" w:styleId="WW8Num17z0">
    <w:name w:val="WW8Num17z0"/>
    <w:rPr>
      <w:rFonts w:ascii="Symbol" w:hAnsi="Symbol"/>
    </w:rPr>
  </w:style>
  <w:style w:type="character" w:customStyle="1" w:styleId="WW8Num19z1">
    <w:name w:val="WW8Num19z1"/>
    <w:rPr>
      <w:caps w:val="0"/>
      <w:smallCaps w:val="0"/>
      <w:strike w:val="0"/>
      <w:dstrike w:val="0"/>
      <w:vanish w:val="0"/>
      <w:position w:val="0"/>
      <w:sz w:val="16"/>
      <w:vertAlign w:val="baseline"/>
      <w14:shadow w14:blurRad="0" w14:dist="0" w14:dir="0" w14:sx="0" w14:sy="0" w14:kx="0" w14:ky="0" w14:algn="none">
        <w14:srgbClr w14:val="000000"/>
      </w14:shadow>
    </w:rPr>
  </w:style>
  <w:style w:type="character" w:customStyle="1" w:styleId="WW8Num22z0">
    <w:name w:val="WW8Num22z0"/>
    <w:rPr>
      <w:sz w:val="20"/>
    </w:rPr>
  </w:style>
  <w:style w:type="character" w:customStyle="1" w:styleId="WW8Num23z1">
    <w:name w:val="WW8Num23z1"/>
    <w:rPr>
      <w:caps w:val="0"/>
      <w:smallCaps w:val="0"/>
      <w:strike w:val="0"/>
      <w:dstrike w:val="0"/>
      <w:vanish w:val="0"/>
      <w:position w:val="0"/>
      <w:sz w:val="24"/>
      <w:szCs w:val="24"/>
      <w:vertAlign w:val="baseline"/>
      <w14:shadow w14:blurRad="0" w14:dist="0" w14:dir="0" w14:sx="0" w14:sy="0" w14:kx="0" w14:ky="0" w14:algn="none">
        <w14:srgbClr w14:val="000000"/>
      </w14:shadow>
    </w:rPr>
  </w:style>
  <w:style w:type="character" w:customStyle="1" w:styleId="WW8Num24z0">
    <w:name w:val="WW8Num24z0"/>
    <w:rPr>
      <w:sz w:val="24"/>
      <w:szCs w:val="24"/>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30z0">
    <w:name w:val="WW8Num30z0"/>
    <w:rPr>
      <w:sz w:val="24"/>
      <w:szCs w:val="24"/>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sz w:val="20"/>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6z0">
    <w:name w:val="WW8Num36z0"/>
    <w:rPr>
      <w:sz w:val="20"/>
    </w:rPr>
  </w:style>
  <w:style w:type="character" w:customStyle="1" w:styleId="WW8Num38z0">
    <w:name w:val="WW8Num38z0"/>
    <w:rPr>
      <w:sz w:val="20"/>
    </w:rPr>
  </w:style>
  <w:style w:type="character" w:customStyle="1" w:styleId="WW8Num39z1">
    <w:name w:val="WW8Num39z1"/>
    <w:rPr>
      <w:caps w:val="0"/>
      <w:smallCaps w:val="0"/>
      <w:strike w:val="0"/>
      <w:dstrike w:val="0"/>
      <w:vanish w:val="0"/>
      <w:position w:val="0"/>
      <w:sz w:val="16"/>
      <w:vertAlign w:val="baseline"/>
      <w14:shadow w14:blurRad="0" w14:dist="0" w14:dir="0" w14:sx="0" w14:sy="0" w14:kx="0" w14:ky="0" w14:algn="none">
        <w14:srgbClr w14:val="000000"/>
      </w14:shadow>
    </w:rPr>
  </w:style>
  <w:style w:type="character" w:customStyle="1" w:styleId="WW8Num40z0">
    <w:name w:val="WW8Num40z0"/>
    <w:rPr>
      <w:sz w:val="20"/>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2z0">
    <w:name w:val="WW8Num42z0"/>
    <w:rPr>
      <w:sz w:val="24"/>
      <w:szCs w:val="24"/>
    </w:rPr>
  </w:style>
  <w:style w:type="character" w:customStyle="1" w:styleId="WW8Num43z0">
    <w:name w:val="WW8Num43z0"/>
    <w:rPr>
      <w:sz w:val="20"/>
    </w:rPr>
  </w:style>
  <w:style w:type="character" w:customStyle="1" w:styleId="Fontepargpadro1">
    <w:name w:val="Fonte parág. padrão1"/>
  </w:style>
  <w:style w:type="character" w:styleId="Hyperlink">
    <w:name w:val="Hyperlink"/>
    <w:rPr>
      <w:color w:val="000080"/>
      <w:u w:val="single"/>
    </w:rPr>
  </w:style>
  <w:style w:type="character" w:styleId="Forte">
    <w:name w:val="Strong"/>
    <w:qFormat/>
    <w:rPr>
      <w:b/>
      <w:bCs/>
    </w:rPr>
  </w:style>
  <w:style w:type="paragraph" w:customStyle="1" w:styleId="Ttulo10">
    <w:name w:val="Título1"/>
    <w:basedOn w:val="Normal"/>
    <w:next w:val="Corpodetexto"/>
    <w:pPr>
      <w:keepNext/>
      <w:spacing w:before="240" w:after="120"/>
    </w:pPr>
    <w:rPr>
      <w:rFonts w:ascii="Arial" w:eastAsia="Lucida Sans Unicode" w:hAnsi="Arial" w:cs="Mangal"/>
      <w:sz w:val="28"/>
      <w:szCs w:val="28"/>
    </w:rPr>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abealho">
    <w:name w:val="header"/>
    <w:basedOn w:val="Normal"/>
    <w:link w:val="CabealhoChar"/>
    <w:pPr>
      <w:tabs>
        <w:tab w:val="center" w:pos="4252"/>
        <w:tab w:val="right" w:pos="8504"/>
      </w:tabs>
    </w:pPr>
  </w:style>
  <w:style w:type="paragraph" w:styleId="Rodap">
    <w:name w:val="footer"/>
    <w:basedOn w:val="Normal"/>
    <w:pPr>
      <w:tabs>
        <w:tab w:val="center" w:pos="4252"/>
        <w:tab w:val="right" w:pos="8504"/>
      </w:tabs>
    </w:pPr>
  </w:style>
  <w:style w:type="paragraph" w:customStyle="1" w:styleId="Corpodetexto21">
    <w:name w:val="Corpo de texto 21"/>
    <w:basedOn w:val="Normal"/>
    <w:pPr>
      <w:jc w:val="both"/>
    </w:pPr>
    <w:rPr>
      <w:sz w:val="22"/>
    </w:rPr>
  </w:style>
  <w:style w:type="paragraph" w:customStyle="1" w:styleId="Corpodetexto31">
    <w:name w:val="Corpo de texto 31"/>
    <w:basedOn w:val="Normal"/>
    <w:pPr>
      <w:jc w:val="both"/>
    </w:pPr>
    <w:rPr>
      <w:b/>
      <w:sz w:val="22"/>
      <w:u w:val="single"/>
    </w:rPr>
  </w:style>
  <w:style w:type="paragraph" w:customStyle="1" w:styleId="WW-ndice11111">
    <w:name w:val="WW-Índice11111"/>
    <w:basedOn w:val="Normal"/>
    <w:pPr>
      <w:suppressLineNumbers/>
    </w:pPr>
  </w:style>
  <w:style w:type="paragraph" w:styleId="Recuodecorpodetexto">
    <w:name w:val="Body Text Indent"/>
    <w:basedOn w:val="Normal"/>
    <w:pPr>
      <w:spacing w:after="120"/>
      <w:ind w:left="283"/>
    </w:p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character" w:styleId="HiperlinkVisitado">
    <w:name w:val="FollowedHyperlink"/>
    <w:uiPriority w:val="99"/>
    <w:semiHidden/>
    <w:unhideWhenUsed/>
    <w:rsid w:val="001225F8"/>
    <w:rPr>
      <w:color w:val="800080"/>
      <w:u w:val="single"/>
    </w:rPr>
  </w:style>
  <w:style w:type="paragraph" w:styleId="Textodebalo">
    <w:name w:val="Balloon Text"/>
    <w:basedOn w:val="Normal"/>
    <w:link w:val="TextodebaloChar"/>
    <w:uiPriority w:val="99"/>
    <w:semiHidden/>
    <w:unhideWhenUsed/>
    <w:rsid w:val="00472083"/>
    <w:rPr>
      <w:rFonts w:ascii="Tahoma" w:hAnsi="Tahoma" w:cs="Tahoma"/>
      <w:sz w:val="16"/>
      <w:szCs w:val="16"/>
    </w:rPr>
  </w:style>
  <w:style w:type="character" w:customStyle="1" w:styleId="TextodebaloChar">
    <w:name w:val="Texto de balão Char"/>
    <w:link w:val="Textodebalo"/>
    <w:uiPriority w:val="99"/>
    <w:semiHidden/>
    <w:rsid w:val="00472083"/>
    <w:rPr>
      <w:rFonts w:ascii="Tahoma" w:hAnsi="Tahoma" w:cs="Tahoma"/>
      <w:sz w:val="16"/>
      <w:szCs w:val="16"/>
      <w:lang w:eastAsia="ar-SA"/>
    </w:rPr>
  </w:style>
  <w:style w:type="paragraph" w:styleId="PargrafodaLista">
    <w:name w:val="List Paragraph"/>
    <w:basedOn w:val="Normal"/>
    <w:uiPriority w:val="34"/>
    <w:qFormat/>
    <w:rsid w:val="00102D5E"/>
    <w:pPr>
      <w:ind w:left="708"/>
    </w:pPr>
  </w:style>
  <w:style w:type="paragraph" w:customStyle="1" w:styleId="Default">
    <w:name w:val="Default"/>
    <w:rsid w:val="008E5AB8"/>
    <w:pPr>
      <w:autoSpaceDE w:val="0"/>
      <w:autoSpaceDN w:val="0"/>
      <w:adjustRightInd w:val="0"/>
    </w:pPr>
    <w:rPr>
      <w:rFonts w:ascii="Calibri" w:eastAsia="Calibri" w:hAnsi="Calibri" w:cs="Calibri"/>
      <w:color w:val="000000"/>
      <w:lang w:eastAsia="en-US"/>
    </w:rPr>
  </w:style>
  <w:style w:type="paragraph" w:styleId="Reviso">
    <w:name w:val="Revision"/>
    <w:hidden/>
    <w:uiPriority w:val="99"/>
    <w:semiHidden/>
    <w:rsid w:val="00E40E99"/>
    <w:rPr>
      <w:lang w:eastAsia="ar-SA"/>
    </w:rPr>
  </w:style>
  <w:style w:type="character" w:styleId="Refdecomentrio">
    <w:name w:val="annotation reference"/>
    <w:uiPriority w:val="99"/>
    <w:semiHidden/>
    <w:unhideWhenUsed/>
    <w:rsid w:val="00EB03EE"/>
    <w:rPr>
      <w:sz w:val="16"/>
      <w:szCs w:val="16"/>
    </w:rPr>
  </w:style>
  <w:style w:type="paragraph" w:styleId="Textodecomentrio">
    <w:name w:val="annotation text"/>
    <w:basedOn w:val="Normal"/>
    <w:link w:val="TextodecomentrioChar"/>
    <w:uiPriority w:val="99"/>
    <w:unhideWhenUsed/>
    <w:rsid w:val="00EB03EE"/>
    <w:rPr>
      <w:sz w:val="20"/>
      <w:szCs w:val="20"/>
    </w:rPr>
  </w:style>
  <w:style w:type="character" w:customStyle="1" w:styleId="TextodecomentrioChar">
    <w:name w:val="Texto de comentário Char"/>
    <w:link w:val="Textodecomentrio"/>
    <w:uiPriority w:val="99"/>
    <w:rsid w:val="00EB03EE"/>
    <w:rPr>
      <w:lang w:eastAsia="ar-SA"/>
    </w:rPr>
  </w:style>
  <w:style w:type="paragraph" w:styleId="Assuntodocomentrio">
    <w:name w:val="annotation subject"/>
    <w:basedOn w:val="Textodecomentrio"/>
    <w:next w:val="Textodecomentrio"/>
    <w:link w:val="AssuntodocomentrioChar"/>
    <w:uiPriority w:val="99"/>
    <w:semiHidden/>
    <w:unhideWhenUsed/>
    <w:rsid w:val="00EB03EE"/>
    <w:rPr>
      <w:b/>
      <w:bCs/>
    </w:rPr>
  </w:style>
  <w:style w:type="character" w:customStyle="1" w:styleId="AssuntodocomentrioChar">
    <w:name w:val="Assunto do comentário Char"/>
    <w:link w:val="Assuntodocomentrio"/>
    <w:uiPriority w:val="99"/>
    <w:semiHidden/>
    <w:rsid w:val="00EB03EE"/>
    <w:rPr>
      <w:b/>
      <w:bCs/>
      <w:lang w:eastAsia="ar-SA"/>
    </w:rPr>
  </w:style>
  <w:style w:type="paragraph" w:styleId="NormalWeb">
    <w:name w:val="Normal (Web)"/>
    <w:basedOn w:val="Normal"/>
    <w:uiPriority w:val="99"/>
    <w:semiHidden/>
    <w:rsid w:val="00D83E10"/>
    <w:pPr>
      <w:suppressAutoHyphens w:val="0"/>
      <w:spacing w:before="100" w:beforeAutospacing="1" w:after="100" w:afterAutospacing="1"/>
    </w:pPr>
    <w:rPr>
      <w:rFonts w:ascii="Arial Unicode MS" w:eastAsia="Arial Unicode MS" w:hAnsi="Arial Unicode MS" w:cs="Arial Unicode MS"/>
      <w:lang w:eastAsia="pt-BR"/>
    </w:rPr>
  </w:style>
  <w:style w:type="character" w:customStyle="1" w:styleId="CabealhoChar">
    <w:name w:val="Cabeçalho Char"/>
    <w:link w:val="Cabealho"/>
    <w:rsid w:val="00D83E10"/>
    <w:rPr>
      <w:sz w:val="24"/>
      <w:szCs w:val="24"/>
      <w:lang w:eastAsia="ar-SA"/>
    </w:rPr>
  </w:style>
  <w:style w:type="paragraph" w:styleId="Subttulo">
    <w:name w:val="Subtitle"/>
    <w:basedOn w:val="Normal"/>
    <w:next w:val="Normal"/>
    <w:link w:val="SubttuloChar"/>
    <w:uiPriority w:val="11"/>
    <w:qFormat/>
    <w:pPr>
      <w:keepNext/>
      <w:spacing w:before="240" w:after="120"/>
      <w:jc w:val="center"/>
    </w:pPr>
    <w:rPr>
      <w:rFonts w:ascii="Arial" w:eastAsia="Arial" w:hAnsi="Arial" w:cs="Arial"/>
      <w:i/>
      <w:sz w:val="28"/>
      <w:szCs w:val="28"/>
    </w:rPr>
  </w:style>
  <w:style w:type="character" w:customStyle="1" w:styleId="SubttuloChar">
    <w:name w:val="Subtítulo Char"/>
    <w:link w:val="Subttulo"/>
    <w:rsid w:val="00D83E10"/>
    <w:rPr>
      <w:rFonts w:ascii="Arial" w:eastAsia="Lucida Sans Unicode" w:hAnsi="Arial" w:cs="Tahoma"/>
      <w:i/>
      <w:iCs/>
      <w:sz w:val="28"/>
      <w:szCs w:val="28"/>
      <w:lang w:eastAsia="ar-SA"/>
    </w:rPr>
  </w:style>
  <w:style w:type="character" w:customStyle="1" w:styleId="CorpodetextoChar">
    <w:name w:val="Corpo de texto Char"/>
    <w:link w:val="Corpodetexto"/>
    <w:rsid w:val="00D83E10"/>
    <w:rPr>
      <w:sz w:val="24"/>
      <w:szCs w:val="24"/>
      <w:lang w:eastAsia="ar-SA"/>
    </w:rPr>
  </w:style>
  <w:style w:type="paragraph" w:customStyle="1" w:styleId="Nivel01">
    <w:name w:val="Nivel 01"/>
    <w:basedOn w:val="Ttulo1"/>
    <w:next w:val="Normal"/>
    <w:qFormat/>
    <w:rsid w:val="009640B5"/>
    <w:pPr>
      <w:keepLines/>
      <w:numPr>
        <w:numId w:val="3"/>
      </w:numPr>
      <w:suppressAutoHyphens w:val="0"/>
      <w:spacing w:before="480" w:after="120" w:line="276" w:lineRule="auto"/>
      <w:ind w:right="-15"/>
      <w:jc w:val="both"/>
    </w:pPr>
    <w:rPr>
      <w:rFonts w:ascii="Arial" w:eastAsia="MS Gothic" w:hAnsi="Arial"/>
      <w:bCs/>
      <w:color w:val="000000"/>
      <w:sz w:val="20"/>
      <w:szCs w:val="20"/>
      <w:lang w:eastAsia="pt-BR"/>
    </w:rPr>
  </w:style>
  <w:style w:type="table" w:customStyle="1" w:styleId="6">
    <w:name w:val="6"/>
    <w:basedOn w:val="Tabelanormal"/>
    <w:rsid w:val="00FD4D23"/>
    <w:tblPr>
      <w:tblStyleRowBandSize w:val="1"/>
      <w:tblStyleColBandSize w:val="1"/>
      <w:tblInd w:w="0" w:type="nil"/>
      <w:tblCellMar>
        <w:top w:w="100" w:type="dxa"/>
        <w:left w:w="100" w:type="dxa"/>
        <w:bottom w:w="100" w:type="dxa"/>
        <w:right w:w="100" w:type="dxa"/>
      </w:tblCellMar>
    </w:tblPr>
  </w:style>
  <w:style w:type="table" w:customStyle="1" w:styleId="4">
    <w:name w:val="4"/>
    <w:basedOn w:val="Tabelanormal"/>
    <w:rsid w:val="00FD4D23"/>
    <w:tblPr>
      <w:tblStyleRowBandSize w:val="1"/>
      <w:tblStyleColBandSize w:val="1"/>
      <w:tblInd w:w="0" w:type="nil"/>
      <w:tblCellMar>
        <w:top w:w="100" w:type="dxa"/>
        <w:left w:w="100" w:type="dxa"/>
        <w:bottom w:w="100" w:type="dxa"/>
        <w:right w:w="100" w:type="dxa"/>
      </w:tblCellMar>
    </w:tblPr>
  </w:style>
  <w:style w:type="paragraph" w:customStyle="1" w:styleId="western">
    <w:name w:val="western"/>
    <w:basedOn w:val="Normal"/>
    <w:rsid w:val="00B278CE"/>
    <w:pPr>
      <w:suppressAutoHyphens w:val="0"/>
      <w:spacing w:before="100" w:beforeAutospacing="1" w:after="119"/>
    </w:pPr>
    <w:rPr>
      <w:rFonts w:ascii="Calibri" w:hAnsi="Calibri"/>
      <w:lang w:eastAsia="pt-BR"/>
    </w:rPr>
  </w:style>
  <w:style w:type="paragraph" w:customStyle="1" w:styleId="Nivel1">
    <w:name w:val="Nivel1"/>
    <w:basedOn w:val="Ttulo1"/>
    <w:next w:val="Normal"/>
    <w:link w:val="Nivel1Char"/>
    <w:qFormat/>
    <w:rsid w:val="00702E38"/>
    <w:pPr>
      <w:keepLines/>
      <w:numPr>
        <w:numId w:val="0"/>
      </w:numPr>
      <w:suppressAutoHyphens w:val="0"/>
      <w:spacing w:before="480" w:after="120" w:line="276" w:lineRule="auto"/>
      <w:ind w:left="360" w:hanging="360"/>
      <w:jc w:val="both"/>
    </w:pPr>
    <w:rPr>
      <w:rFonts w:ascii="Arial" w:eastAsiaTheme="majorEastAsia" w:hAnsi="Arial" w:cs="Arial"/>
      <w:color w:val="000000"/>
      <w:sz w:val="20"/>
      <w:szCs w:val="20"/>
      <w:lang w:eastAsia="pt-BR"/>
    </w:rPr>
  </w:style>
  <w:style w:type="paragraph" w:styleId="Citao">
    <w:name w:val="Quote"/>
    <w:basedOn w:val="Normal"/>
    <w:next w:val="Normal"/>
    <w:link w:val="CitaoChar"/>
    <w:uiPriority w:val="29"/>
    <w:qFormat/>
    <w:rsid w:val="00702E38"/>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702E38"/>
    <w:rPr>
      <w:rFonts w:ascii="Arial" w:eastAsia="Calibri" w:hAnsi="Arial" w:cs="Tahoma"/>
      <w:i/>
      <w:iCs/>
      <w:color w:val="000000"/>
      <w:szCs w:val="24"/>
      <w:shd w:val="clear" w:color="auto" w:fill="FFFFCC"/>
      <w:lang w:eastAsia="en-US"/>
    </w:rPr>
  </w:style>
  <w:style w:type="paragraph" w:customStyle="1" w:styleId="GradeColorida-nfase110">
    <w:name w:val="Grade Colorida - Ênfase 110"/>
    <w:basedOn w:val="Normal"/>
    <w:next w:val="Normal"/>
    <w:rsid w:val="00702E38"/>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Tahoma"/>
      <w:i/>
      <w:color w:val="000000"/>
      <w:lang w:eastAsia="en-US"/>
    </w:rPr>
  </w:style>
  <w:style w:type="paragraph" w:customStyle="1" w:styleId="Nivel2">
    <w:name w:val="Nivel 2"/>
    <w:link w:val="Nivel2Char"/>
    <w:qFormat/>
    <w:rsid w:val="00702E38"/>
    <w:pPr>
      <w:numPr>
        <w:ilvl w:val="1"/>
        <w:numId w:val="4"/>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702E38"/>
    <w:pPr>
      <w:numPr>
        <w:ilvl w:val="0"/>
        <w:numId w:val="0"/>
      </w:numPr>
      <w:tabs>
        <w:tab w:val="num" w:pos="360"/>
        <w:tab w:val="num" w:pos="720"/>
      </w:tabs>
      <w:ind w:left="644" w:hanging="432"/>
    </w:pPr>
    <w:rPr>
      <w:rFonts w:cs="Arial"/>
      <w:b/>
    </w:rPr>
  </w:style>
  <w:style w:type="paragraph" w:customStyle="1" w:styleId="Nivel3">
    <w:name w:val="Nivel 3"/>
    <w:basedOn w:val="Nivel2"/>
    <w:qFormat/>
    <w:rsid w:val="00702E38"/>
    <w:pPr>
      <w:numPr>
        <w:ilvl w:val="2"/>
      </w:numPr>
      <w:tabs>
        <w:tab w:val="num" w:pos="360"/>
        <w:tab w:val="num" w:pos="720"/>
      </w:tabs>
      <w:ind w:left="1922" w:hanging="360"/>
    </w:pPr>
    <w:rPr>
      <w:rFonts w:cs="Arial"/>
      <w:color w:val="000000"/>
    </w:rPr>
  </w:style>
  <w:style w:type="paragraph" w:customStyle="1" w:styleId="Nivel4">
    <w:name w:val="Nivel 4"/>
    <w:basedOn w:val="Nivel3"/>
    <w:qFormat/>
    <w:rsid w:val="00702E38"/>
    <w:pPr>
      <w:numPr>
        <w:ilvl w:val="3"/>
      </w:numPr>
      <w:tabs>
        <w:tab w:val="num" w:pos="360"/>
        <w:tab w:val="num" w:pos="720"/>
      </w:tabs>
      <w:ind w:left="2491" w:hanging="360"/>
    </w:pPr>
    <w:rPr>
      <w:color w:val="auto"/>
    </w:rPr>
  </w:style>
  <w:style w:type="paragraph" w:customStyle="1" w:styleId="Nivel5">
    <w:name w:val="Nivel 5"/>
    <w:basedOn w:val="Nivel4"/>
    <w:qFormat/>
    <w:rsid w:val="00702E38"/>
    <w:pPr>
      <w:numPr>
        <w:ilvl w:val="4"/>
      </w:numPr>
      <w:tabs>
        <w:tab w:val="num" w:pos="360"/>
        <w:tab w:val="num" w:pos="720"/>
      </w:tabs>
      <w:ind w:left="3485" w:hanging="360"/>
    </w:pPr>
  </w:style>
  <w:style w:type="character" w:customStyle="1" w:styleId="Nivel2Char">
    <w:name w:val="Nivel 2 Char"/>
    <w:basedOn w:val="Fontepargpadro"/>
    <w:link w:val="Nivel2"/>
    <w:rsid w:val="00702E38"/>
    <w:rPr>
      <w:rFonts w:ascii="Ecofont_Spranq_eco_Sans" w:eastAsia="Arial Unicode MS" w:hAnsi="Ecofont_Spranq_eco_Sans"/>
    </w:rPr>
  </w:style>
  <w:style w:type="character" w:customStyle="1" w:styleId="Nivel1Char">
    <w:name w:val="Nivel1 Char"/>
    <w:basedOn w:val="Fontepargpadro"/>
    <w:link w:val="Nivel1"/>
    <w:rsid w:val="00D815D0"/>
    <w:rPr>
      <w:rFonts w:ascii="Arial" w:eastAsiaTheme="majorEastAsia" w:hAnsi="Arial" w:cs="Arial"/>
      <w:b/>
      <w:color w:val="000000"/>
    </w:rPr>
  </w:style>
  <w:style w:type="character" w:styleId="TextodoEspaoReservado">
    <w:name w:val="Placeholder Text"/>
    <w:basedOn w:val="Fontepargpadro"/>
    <w:uiPriority w:val="99"/>
    <w:semiHidden/>
    <w:rsid w:val="00D13AC5"/>
    <w:rPr>
      <w:color w:val="808080"/>
    </w:rPr>
  </w:style>
  <w:style w:type="paragraph" w:styleId="SemEspaamento">
    <w:name w:val="No Spacing"/>
    <w:uiPriority w:val="1"/>
    <w:qFormat/>
    <w:rsid w:val="00D13AC5"/>
    <w:pPr>
      <w:suppressAutoHyphens/>
    </w:pPr>
    <w:rPr>
      <w:lang w:eastAsia="ar-SA"/>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1-2014/2013/Lei/L12846.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ge5pkWQ0GtrVzh00U69sgrOEJQ==">AMUW2mV7aGXyJhGRCC9rpAlrUUrOcRH9eNkhAU4mQRfu5pY96uKm24FnQKkf6ufFM2jbooWIRZ7u2vcqKaWpNdC99tryNWSyXWgh27/9nXhy8lFZrgeaeXIkiLH6a5fuyJrRmz1015gw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2412</Words>
  <Characters>13031</Characters>
  <Application>Microsoft Office Word</Application>
  <DocSecurity>0</DocSecurity>
  <Lines>108</Lines>
  <Paragraphs>30</Paragraphs>
  <ScaleCrop>false</ScaleCrop>
  <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Caroline</cp:lastModifiedBy>
  <cp:revision>2</cp:revision>
  <dcterms:created xsi:type="dcterms:W3CDTF">2023-02-09T19:52:00Z</dcterms:created>
  <dcterms:modified xsi:type="dcterms:W3CDTF">2023-02-09T19:52:00Z</dcterms:modified>
</cp:coreProperties>
</file>