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71" w:rsidRDefault="0092232A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1D0B71" w:rsidRDefault="0092232A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PARA AVALIAÇÃO DAS PROPOSTAS DE CURSOS</w:t>
      </w:r>
    </w:p>
    <w:p w:rsidR="001D0B71" w:rsidRDefault="001D0B71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6"/>
        <w:tblW w:w="9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2040"/>
      </w:tblGrid>
      <w:tr w:rsidR="001D0B71">
        <w:trPr>
          <w:trHeight w:val="735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Estrutura e clareza da proposta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obtida</w:t>
            </w: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01. Curso da área técnica</w:t>
            </w:r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(20 pontos = sim; 10 pontos = formação geral; 0 ponto = não identificado)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02. Pertinência do tema do curso para a formação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(10 pontos = o tema é importante para a formação inicial (o curso não requer conhecimento prévio na área); 5 pontos = o tema é importante para a formação continuada (o curso requer conhecimento prévio na área); 0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ponts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= não foi possível identificar a pert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inência para a formação da comunidade interna e externa)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03. Alinhamento do tema ao catálogo de cursos de Formação Inicial e Continuada</w:t>
            </w:r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hyperlink r:id="rId7">
              <w:r>
                <w:rPr>
                  <w:rFonts w:ascii="Calibri" w:eastAsia="Calibri" w:hAnsi="Calibri" w:cs="Calibri"/>
                  <w:sz w:val="20"/>
                  <w:szCs w:val="20"/>
                  <w:u w:val="single"/>
                </w:rPr>
                <w:t>http://portal.mec.gov.br/index.php?option=com_docman&amp;view=download&amp;alias=41261-guia-pronatec-de-cursos-fic-2016-pdf&amp;category_slug=maio-2016-pdf&amp;Itemid=30192</w:t>
              </w:r>
            </w:hyperlink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(10 pontos = o tema do curso está alinhad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 diretamente para ser um módulo da formação técnica de um curso do catálogo; 5 pontos = com alguns ajustes, o tema do curso poderá estar alinhado diretamente para ser um módulo da formação técnica de um curso do catálogo; 0 ponto = a proposta não tem qual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quer vínculo com os cursos pertencentes ao catálogo.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04. Conteúdo programático </w:t>
            </w:r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(10 pontos = o conteúdo programático está totalmente alinhado com a proposta; 5 pontos = o conteúdo programático está parcialmente alinhado com a proposta; 0 ponto = o conteú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 programático não está alinhado com a proposta)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Material didático submetido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obtida</w:t>
            </w: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06. Diálogo do conteúdo com o aluno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(5 pontos = o conteúdo dialoga com o aluno ao longo do material; 3 pontos = apenas alguns conteúdos dialogam com o aluno; 0 ponto = o curso apresenta apenas conteúdos técnicos, sem dialogar com o aluno)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07. Atendimento à norma culta da língua portuguesa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(5 pontos = o curso não apresenta problemas de norma culta da língua portuguesa; 3 pontos = o curso necessita de ajustes pontuais relacionados à norma culta da língua portuguesa; 0 ponto = o curso precisa de revisão geral)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08.Material base autoral</w:t>
            </w:r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(10 po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ntos = o material base do curso é totalmente de autoria dos proponentes; 5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pontos = o material base do curso tem partes que não foi possível identificar a autoria; 0 ponto = o material base do curso contém parte(s) de cópia de outros autores sem a devida 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eferência)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09.Material complementar </w:t>
            </w:r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(5 pontos = o material complementar está alinhado com a proposta do curso, sem infringir os direitos autorais; 3 pontos = alguns materiais complementares precisam ser revisado; 0 ponto = a maior parte dos materiais co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mplementares não está alinhada com a proposta o curso)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10. Referências </w:t>
            </w:r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(5 pontos = todos os conteúdos do curso possuem referências; 3 pontos = parte dos conteúdos do curso possuem referências; 0 ponto = não há referências ao longo do curso)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 Questionário</w:t>
            </w:r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(10 pontos = o curso traz mais de 20 questões fechadas com feedback - múltipla escolha, associar colunas, verdadeiro ou falso, completar lacuna, etc. - por módulo; 5 pontos = o curso traz entre 20 e 10 questões fechadas com feedback - múlt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ipla escolha, associar colunas, verdadeiro ou falso, completar lacuna, etc. - por módulo; 0 ponto = o curso não traz 9 questões fechadas ou menos)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12. Acessibilidade em imagens, áudios e vídeos</w:t>
            </w:r>
          </w:p>
          <w:p w:rsidR="001D0B71" w:rsidRDefault="0092232A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(10 pontos = todas as imagens estão com descrição, e todos 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 vídeos e áudios com legendas, transcrições e Libras; 5 pontos = algumas as imagens estão com descrição, e alguns os vídeos e áudios com legendas, transcrições e Libras; 0 ponto = não há acessibilidade nos arquivos de mídia)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0B71">
        <w:trPr>
          <w:trHeight w:val="566"/>
        </w:trPr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1D0B71">
            <w:pPr>
              <w:widowControl w:val="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1D0B71" w:rsidRDefault="0092232A">
            <w:pPr>
              <w:widowControl w:val="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  <w:p w:rsidR="001D0B71" w:rsidRDefault="001D0B71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92232A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1D0B71" w:rsidRDefault="001D0B71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p w:rsidR="001D0B71" w:rsidRDefault="001D0B71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1D0B71" w:rsidRDefault="0092232A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Observações: </w:t>
      </w:r>
    </w:p>
    <w:p w:rsidR="001D0B71" w:rsidRDefault="0092232A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1D0B71" w:rsidRDefault="0092232A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1D0B71" w:rsidRDefault="001D0B71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p w:rsidR="001D0B71" w:rsidRDefault="001D0B71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1D0B71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2A" w:rsidRDefault="0092232A">
      <w:pPr>
        <w:spacing w:line="240" w:lineRule="auto"/>
      </w:pPr>
      <w:r>
        <w:separator/>
      </w:r>
    </w:p>
  </w:endnote>
  <w:endnote w:type="continuationSeparator" w:id="0">
    <w:p w:rsidR="0092232A" w:rsidRDefault="00922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2A" w:rsidRDefault="0092232A">
      <w:pPr>
        <w:spacing w:line="240" w:lineRule="auto"/>
      </w:pPr>
      <w:r>
        <w:separator/>
      </w:r>
    </w:p>
  </w:footnote>
  <w:footnote w:type="continuationSeparator" w:id="0">
    <w:p w:rsidR="0092232A" w:rsidRDefault="00922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71" w:rsidRDefault="0092232A">
    <w:pPr>
      <w:spacing w:before="60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114300" distB="114300" distL="114300" distR="114300">
          <wp:extent cx="504825" cy="533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0B71" w:rsidRDefault="0092232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1D0B71" w:rsidRDefault="0092232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1D0B71" w:rsidRDefault="0092232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1D0B71" w:rsidRDefault="0092232A">
    <w:pPr>
      <w:spacing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Ensino</w:t>
    </w:r>
  </w:p>
  <w:p w:rsidR="001D0B71" w:rsidRDefault="001D0B71">
    <w:pPr>
      <w:spacing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DC6"/>
    <w:multiLevelType w:val="multilevel"/>
    <w:tmpl w:val="055C1BDC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1" w15:restartNumberingAfterBreak="0">
    <w:nsid w:val="3B4B7C83"/>
    <w:multiLevelType w:val="multilevel"/>
    <w:tmpl w:val="F530B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1"/>
    <w:rsid w:val="001D0B71"/>
    <w:rsid w:val="00312CFD"/>
    <w:rsid w:val="0092232A"/>
    <w:rsid w:val="009A739D"/>
    <w:rsid w:val="00D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6F14"/>
  <w15:docId w15:val="{9618924E-807B-4D65-B340-F926A028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mec.gov.br/index.php?option=com_docman&amp;view=download&amp;alias=41261-guia-pronatec-de-cursos-fic-2016-pdf&amp;category_slug=maio-2016-pdf&amp;Itemid=30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..</cp:lastModifiedBy>
  <cp:revision>2</cp:revision>
  <dcterms:created xsi:type="dcterms:W3CDTF">2022-05-09T18:00:00Z</dcterms:created>
  <dcterms:modified xsi:type="dcterms:W3CDTF">2022-05-09T18:00:00Z</dcterms:modified>
</cp:coreProperties>
</file>