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ANEXO </w:t>
      </w:r>
      <w:r w:rsidR="005C08E7">
        <w:rPr>
          <w:b/>
          <w:sz w:val="24"/>
          <w:szCs w:val="24"/>
          <w:lang w:val="pt-BR"/>
        </w:rPr>
        <w:t>I</w:t>
      </w:r>
      <w:r w:rsidR="00B942F8">
        <w:rPr>
          <w:b/>
          <w:sz w:val="24"/>
          <w:szCs w:val="24"/>
          <w:lang w:val="pt-BR"/>
        </w:rPr>
        <w:t>II</w:t>
      </w:r>
      <w:bookmarkStart w:id="1" w:name="_GoBack"/>
      <w:bookmarkEnd w:id="1"/>
      <w:r>
        <w:rPr>
          <w:b/>
          <w:sz w:val="24"/>
          <w:szCs w:val="24"/>
        </w:rPr>
        <w:t xml:space="preserve"> </w:t>
      </w:r>
    </w:p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FORMULÁRIO DE AVALIAÇÃO DE RELATÓRIOS PARCIAIS/FINAIS</w:t>
      </w:r>
      <w:r w:rsidR="005C08E7">
        <w:rPr>
          <w:b/>
          <w:sz w:val="24"/>
          <w:szCs w:val="24"/>
          <w:lang w:val="pt-BR"/>
        </w:rPr>
        <w:t xml:space="preserve"> DO PROJETO</w:t>
      </w:r>
      <w:r>
        <w:rPr>
          <w:b/>
          <w:sz w:val="24"/>
          <w:szCs w:val="24"/>
        </w:rPr>
        <w:t xml:space="preserve"> </w:t>
      </w:r>
    </w:p>
    <w:p w:rsidR="0068245A" w:rsidRDefault="00330BA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"/>
        <w:tblW w:w="8865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6900"/>
        <w:gridCol w:w="15"/>
      </w:tblGrid>
      <w:tr w:rsidR="0068245A">
        <w:trPr>
          <w:jc w:val="center"/>
        </w:trPr>
        <w:tc>
          <w:tcPr>
            <w:tcW w:w="886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IDENTIFICAÇÃO DO PROJETO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Coordenador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do Projeto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Edital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Período abrangido pelo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</w:p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___/___/_____ a ___/___/_____</w:t>
            </w:r>
          </w:p>
        </w:tc>
      </w:tr>
      <w:tr w:rsidR="0068245A">
        <w:trPr>
          <w:jc w:val="center"/>
        </w:trPr>
        <w:tc>
          <w:tcPr>
            <w:tcW w:w="1950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Tipo de Relatório</w:t>
            </w:r>
          </w:p>
        </w:tc>
        <w:tc>
          <w:tcPr>
            <w:tcW w:w="6915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330BAB">
            <w:pPr>
              <w:spacing w:after="0" w:line="240" w:lineRule="auto"/>
              <w:ind w:left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  ) Parcial                             (    ) Final</w:t>
            </w:r>
          </w:p>
        </w:tc>
      </w:tr>
      <w:tr w:rsidR="0068245A">
        <w:trPr>
          <w:gridAfter w:val="1"/>
          <w:wAfter w:w="15" w:type="dxa"/>
          <w:jc w:val="center"/>
        </w:trPr>
        <w:tc>
          <w:tcPr>
            <w:tcW w:w="88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8245A" w:rsidRDefault="0068245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tbl>
            <w:tblPr>
              <w:tblStyle w:val="a0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321"/>
              <w:gridCol w:w="859"/>
              <w:gridCol w:w="832"/>
              <w:gridCol w:w="886"/>
              <w:gridCol w:w="832"/>
            </w:tblGrid>
            <w:tr w:rsidR="0068245A">
              <w:trPr>
                <w:trHeight w:val="485"/>
              </w:trPr>
              <w:tc>
                <w:tcPr>
                  <w:tcW w:w="8727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3. AVALIAÇÃO</w:t>
                  </w:r>
                </w:p>
              </w:tc>
            </w:tr>
            <w:tr w:rsidR="0068245A">
              <w:trPr>
                <w:trHeight w:val="485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Itens de avaliação</w:t>
                  </w:r>
                </w:p>
              </w:tc>
              <w:tc>
                <w:tcPr>
                  <w:tcW w:w="859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N/A*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Sim</w:t>
                  </w:r>
                </w:p>
              </w:tc>
              <w:tc>
                <w:tcPr>
                  <w:tcW w:w="886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Parcial</w:t>
                  </w:r>
                </w:p>
              </w:tc>
              <w:tc>
                <w:tcPr>
                  <w:tcW w:w="832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Não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foi enviado no período previsto no edital?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71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descreve os objetivos e/ou metas alcançados?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O relatório descreve de forma adequada as atividades desenvolvidas? 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As atividades desenvolvidas correspondem às atividades previstas para o período?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  <w:tr w:rsidR="0068245A">
              <w:trPr>
                <w:trHeight w:val="710"/>
              </w:trPr>
              <w:tc>
                <w:tcPr>
                  <w:tcW w:w="5318" w:type="dxa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O relatório apresenta os resultados obtidos com o desenvolvimento do projeto? 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68245A" w:rsidRDefault="00330BAB">
                  <w:pPr>
                    <w:spacing w:before="100" w:after="0"/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lastRenderedPageBreak/>
                    <w:t xml:space="preserve">O relatório descreve os impactos gerados pelo projeto (Impactos Científicos e/ou Impactos Tecnológicos e/ou Impactos Econômicos e/ou Impactos Sociais e/ou Impactos Ambientais)? </w:t>
                  </w:r>
                  <w:r>
                    <w:rPr>
                      <w:b/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5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</w:tcPr>
                <w:p w:rsidR="0068245A" w:rsidRDefault="00330BAB">
                  <w:pPr>
                    <w:spacing w:before="100" w:after="0"/>
                  </w:pP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O relatório </w:t>
                  </w:r>
                  <w:r w:rsidR="005C08E7">
                    <w:rPr>
                      <w:rFonts w:ascii="Arial" w:eastAsia="Arial" w:hAnsi="Arial" w:cs="Arial"/>
                      <w:b/>
                      <w:sz w:val="18"/>
                      <w:szCs w:val="18"/>
                      <w:lang w:val="pt-BR"/>
                    </w:rPr>
                    <w:t>apresenta</w:t>
                  </w:r>
                  <w:r>
                    <w:rPr>
                      <w:rFonts w:ascii="Arial" w:eastAsia="Arial" w:hAnsi="Arial" w:cs="Arial"/>
                      <w:b/>
                      <w:sz w:val="18"/>
                      <w:szCs w:val="18"/>
                    </w:rPr>
                    <w:t xml:space="preserve"> as produções científicas, técnicas, artísticas ou culturais resultantes do projeto? </w:t>
                  </w:r>
                  <w:r>
                    <w:rPr>
                      <w:b/>
                      <w:sz w:val="21"/>
                      <w:szCs w:val="21"/>
                    </w:rPr>
                    <w:t>Se não, está justificado?</w:t>
                  </w:r>
                </w:p>
              </w:tc>
              <w:tc>
                <w:tcPr>
                  <w:tcW w:w="859" w:type="dxa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83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68245A">
                  <w:pPr>
                    <w:spacing w:before="240" w:after="0"/>
                    <w:jc w:val="both"/>
                    <w:rPr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68245A" w:rsidRDefault="00330BAB">
            <w:pPr>
              <w:spacing w:before="240" w:after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 Não se aplica</w:t>
            </w:r>
          </w:p>
          <w:tbl>
            <w:tblPr>
              <w:tblStyle w:val="a1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68245A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4. OBSERVAÇÕES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68245A">
              <w:trPr>
                <w:trHeight w:val="455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8245A" w:rsidRDefault="0068245A">
            <w:pPr>
              <w:spacing w:before="240" w:after="0" w:line="240" w:lineRule="auto"/>
              <w:jc w:val="both"/>
              <w:rPr>
                <w:b/>
                <w:sz w:val="10"/>
                <w:szCs w:val="10"/>
              </w:rPr>
            </w:pPr>
          </w:p>
          <w:tbl>
            <w:tblPr>
              <w:tblStyle w:val="a2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8730"/>
            </w:tblGrid>
            <w:tr w:rsidR="0068245A">
              <w:trPr>
                <w:trHeight w:val="485"/>
              </w:trPr>
              <w:tc>
                <w:tcPr>
                  <w:tcW w:w="87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5. PARECER: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Aprovação</w:t>
                  </w:r>
                </w:p>
              </w:tc>
            </w:tr>
            <w:tr w:rsidR="0068245A">
              <w:trPr>
                <w:trHeight w:val="470"/>
              </w:trPr>
              <w:tc>
                <w:tcPr>
                  <w:tcW w:w="873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[   ] Recomendações ou solicitação de justificativa ao(à) coordenador(a) do projeto, conforme descrição apresentada no campo OBSERVAÇÕES.</w:t>
                  </w:r>
                </w:p>
              </w:tc>
            </w:tr>
          </w:tbl>
          <w:p w:rsidR="0068245A" w:rsidRDefault="00330BAB">
            <w:pPr>
              <w:spacing w:before="240" w:after="0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3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72"/>
              <w:gridCol w:w="4358"/>
            </w:tblGrid>
            <w:tr w:rsidR="0068245A">
              <w:trPr>
                <w:trHeight w:val="485"/>
              </w:trPr>
              <w:tc>
                <w:tcPr>
                  <w:tcW w:w="872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 ASSINATURAS</w:t>
                  </w:r>
                </w:p>
              </w:tc>
            </w:tr>
            <w:tr w:rsidR="0068245A">
              <w:trPr>
                <w:trHeight w:val="1385"/>
              </w:trPr>
              <w:tc>
                <w:tcPr>
                  <w:tcW w:w="4371" w:type="dxa"/>
                  <w:tcBorders>
                    <w:top w:val="single" w:sz="6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lastRenderedPageBreak/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Avaliador(a)</w:t>
                  </w:r>
                </w:p>
              </w:tc>
              <w:tc>
                <w:tcPr>
                  <w:tcW w:w="4358" w:type="dxa"/>
                  <w:tcBorders>
                    <w:top w:val="single" w:sz="6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14"/>
                      <w:szCs w:val="14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68245A" w:rsidRDefault="00330BAB">
                  <w:pPr>
                    <w:spacing w:before="240"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Presidente da CAGPPI</w:t>
                  </w:r>
                </w:p>
              </w:tc>
            </w:tr>
          </w:tbl>
          <w:p w:rsidR="0068245A" w:rsidRDefault="00330BAB">
            <w:pPr>
              <w:spacing w:before="240" w:after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 xml:space="preserve"> </w:t>
            </w:r>
          </w:p>
          <w:tbl>
            <w:tblPr>
              <w:tblStyle w:val="a4"/>
              <w:tblW w:w="873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743"/>
              <w:gridCol w:w="6987"/>
            </w:tblGrid>
            <w:tr w:rsidR="0068245A">
              <w:trPr>
                <w:trHeight w:val="485"/>
              </w:trPr>
              <w:tc>
                <w:tcPr>
                  <w:tcW w:w="17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9D9D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7. Local e Data</w:t>
                  </w:r>
                </w:p>
              </w:tc>
              <w:tc>
                <w:tcPr>
                  <w:tcW w:w="698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8245A" w:rsidRDefault="00330BAB">
                  <w:pPr>
                    <w:spacing w:before="240" w:after="0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8245A" w:rsidRDefault="0068245A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  <w:p w:rsidR="0068245A" w:rsidRDefault="0068245A">
            <w:pPr>
              <w:spacing w:after="0" w:line="240" w:lineRule="auto"/>
              <w:ind w:left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8245A" w:rsidRDefault="0068245A">
      <w:pPr>
        <w:spacing w:after="0" w:line="240" w:lineRule="auto"/>
        <w:rPr>
          <w:b/>
          <w:sz w:val="24"/>
          <w:szCs w:val="24"/>
        </w:rPr>
      </w:pPr>
    </w:p>
    <w:p w:rsidR="0068245A" w:rsidRDefault="0068245A">
      <w:pPr>
        <w:spacing w:after="0" w:line="240" w:lineRule="auto"/>
        <w:rPr>
          <w:b/>
          <w:sz w:val="24"/>
          <w:szCs w:val="24"/>
        </w:rPr>
      </w:pPr>
    </w:p>
    <w:sectPr w:rsidR="0068245A">
      <w:headerReference w:type="default" r:id="rId8"/>
      <w:pgSz w:w="11906" w:h="16838"/>
      <w:pgMar w:top="1309" w:right="1701" w:bottom="1417" w:left="1701" w:header="1255" w:footer="4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C26" w:rsidRDefault="00425C26">
      <w:pPr>
        <w:spacing w:after="0" w:line="240" w:lineRule="auto"/>
      </w:pPr>
      <w:r>
        <w:separator/>
      </w:r>
    </w:p>
  </w:endnote>
  <w:endnote w:type="continuationSeparator" w:id="0">
    <w:p w:rsidR="00425C26" w:rsidRDefault="0042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C26" w:rsidRDefault="00425C26">
      <w:pPr>
        <w:spacing w:after="0" w:line="240" w:lineRule="auto"/>
      </w:pPr>
      <w:r>
        <w:separator/>
      </w:r>
    </w:p>
  </w:footnote>
  <w:footnote w:type="continuationSeparator" w:id="0">
    <w:p w:rsidR="00425C26" w:rsidRDefault="0042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45A" w:rsidRDefault="00330BAB">
    <w:pPr>
      <w:spacing w:after="0" w:line="240" w:lineRule="auto"/>
      <w:ind w:right="357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2323627</wp:posOffset>
          </wp:positionH>
          <wp:positionV relativeFrom="paragraph">
            <wp:posOffset>-571499</wp:posOffset>
          </wp:positionV>
          <wp:extent cx="747713" cy="794445"/>
          <wp:effectExtent l="0" t="0" r="0" b="0"/>
          <wp:wrapSquare wrapText="bothSides" distT="0" distB="0" distL="114300" distR="114300"/>
          <wp:docPr id="1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713" cy="794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245A" w:rsidRDefault="0068245A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68245A" w:rsidRDefault="0068245A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</w:p>
  <w:p w:rsidR="0068245A" w:rsidRDefault="00330BAB">
    <w:pPr>
      <w:spacing w:after="0" w:line="240" w:lineRule="auto"/>
      <w:ind w:right="357" w:firstLine="708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68245A" w:rsidRDefault="00330BA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Gabinete do Reitor</w:t>
    </w:r>
  </w:p>
  <w:p w:rsidR="0068245A" w:rsidRDefault="00330BAB">
    <w:pPr>
      <w:spacing w:after="0" w:line="24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Rua Gen. Osório, 348 – Centro – Bento Gonçalves/RS – CEP 95.700-086</w:t>
    </w:r>
  </w:p>
  <w:p w:rsidR="0068245A" w:rsidRDefault="00330BAB">
    <w:pPr>
      <w:tabs>
        <w:tab w:val="center" w:pos="4252"/>
      </w:tabs>
      <w:spacing w:after="0" w:line="480" w:lineRule="auto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Telefone: (54) 3449.3300 – www.ifrs.edu.br – E-mail: </w:t>
    </w:r>
    <w:hyperlink r:id="rId2">
      <w:r>
        <w:rPr>
          <w:rFonts w:ascii="Arial" w:eastAsia="Arial" w:hAnsi="Arial" w:cs="Arial"/>
          <w:color w:val="1155CC"/>
          <w:sz w:val="16"/>
          <w:szCs w:val="16"/>
          <w:u w:val="single"/>
        </w:rPr>
        <w:t>proppi@ifrs.edu.br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93BD1"/>
    <w:multiLevelType w:val="multilevel"/>
    <w:tmpl w:val="03146C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45A"/>
    <w:rsid w:val="000E5EFB"/>
    <w:rsid w:val="00330BAB"/>
    <w:rsid w:val="003C67D8"/>
    <w:rsid w:val="00425C26"/>
    <w:rsid w:val="005C08E7"/>
    <w:rsid w:val="0068245A"/>
    <w:rsid w:val="00716ACE"/>
    <w:rsid w:val="00B9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ADEC"/>
  <w15:docId w15:val="{703516BC-1F02-4D18-97E5-128C273E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z-Cyrl-UZ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11BD"/>
  </w:style>
  <w:style w:type="paragraph" w:styleId="Rodap">
    <w:name w:val="footer"/>
    <w:basedOn w:val="Normal"/>
    <w:link w:val="RodapChar"/>
    <w:uiPriority w:val="99"/>
    <w:unhideWhenUsed/>
    <w:rsid w:val="004F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11BD"/>
  </w:style>
  <w:style w:type="paragraph" w:styleId="PargrafodaLista">
    <w:name w:val="List Paragraph"/>
    <w:basedOn w:val="Normal"/>
    <w:uiPriority w:val="34"/>
    <w:qFormat/>
    <w:rsid w:val="004F11BD"/>
    <w:pPr>
      <w:spacing w:after="0"/>
      <w:ind w:left="720"/>
      <w:contextualSpacing/>
    </w:pPr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unhideWhenUsed/>
    <w:rsid w:val="00AF264B"/>
    <w:rPr>
      <w:color w:val="0000FF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Kl4tRsUQsEFprFKnGDWYtEgyBA==">AMUW2mUnBHiboM/7rdvS2vC19/7+dzKWTfjFtBUmwmLKh+4rAYpWQ5WP70lJh+2OJCikRy0xRQ58qqsEYAFB4mO0cM7iI9bCa9I4iOnRjrSyk4TZNmbuZpsGRqQrWMUG2HHHnhZGNRxg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rbzanatta</dc:creator>
  <cp:lastModifiedBy>Usuário</cp:lastModifiedBy>
  <cp:revision>3</cp:revision>
  <dcterms:created xsi:type="dcterms:W3CDTF">2022-01-18T22:50:00Z</dcterms:created>
  <dcterms:modified xsi:type="dcterms:W3CDTF">2022-01-19T00:07:00Z</dcterms:modified>
</cp:coreProperties>
</file>