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C2" w:rsidRDefault="00235A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EF0EC2" w:rsidRDefault="00235A7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COMPROMISSO DE AUTOR DE PRODUTO BIBLIOGRÁFICO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Declaro, para os devidos fins, que eu, ____________________________________________, CPF__________________________, matrícula SIAPE __________________________, autor(a) ou organizador(a) principal do produto bibliográfico 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___________________________________________________________________________________________________________________, COMPROMETO-ME, assim como os demais autores e organizadores (se houver), a respeitar as seguintes cláusulas e compromissos: 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A submissã</w:t>
      </w:r>
      <w:r>
        <w:rPr>
          <w:sz w:val="24"/>
          <w:szCs w:val="24"/>
        </w:rPr>
        <w:t xml:space="preserve">o do produto bibliográfico ao Edital </w:t>
      </w:r>
      <w:r>
        <w:rPr>
          <w:color w:val="14171A"/>
          <w:sz w:val="24"/>
          <w:szCs w:val="24"/>
        </w:rPr>
        <w:t>IFRS Nº 01/2022 é precedida pela concordância do(s) autor/organizador e este(s) tem(têm) ciência da</w:t>
      </w:r>
      <w:r>
        <w:rPr>
          <w:sz w:val="24"/>
          <w:szCs w:val="24"/>
        </w:rPr>
        <w:t>s obrigações e normas previstas neste edital.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O(s) autor/organizador é(são) ciente(s) de que pesquisas envolvendo s</w:t>
      </w:r>
      <w:r>
        <w:rPr>
          <w:sz w:val="24"/>
          <w:szCs w:val="24"/>
        </w:rPr>
        <w:t>eres humanos e/ou animais passam, obrigatoriamente, por comissão de ética antes de o produto bibliográfico ser submetido à edital de fomento.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 O(s) autor(es)/organizador(es) irá(ão), se for o caso, cadastrar os acessos e atividades de pesquisa no Sis</w:t>
      </w:r>
      <w:r>
        <w:rPr>
          <w:sz w:val="24"/>
          <w:szCs w:val="24"/>
        </w:rPr>
        <w:t xml:space="preserve">tema Nacional de Gestão do Patrimônio Genético e do Conhecimento Tradicional Associado (SisGen), de acordo com a Lei nº 13.123 de 20 de maio de 2015 e o Decreto nº 8.772, de 11 de maio de 2016, previamente à remessa, ou ao requerimento de qualquer direito </w:t>
      </w:r>
      <w:r>
        <w:rPr>
          <w:sz w:val="24"/>
          <w:szCs w:val="24"/>
        </w:rPr>
        <w:t>de propriedade intelectual, ou à comercialização do produto intermediário, ou à divulgação dos resultados, finais ou parciais, em meios científicos ou de comunicação, ou à notificação de produto acabado ou material reprodutivo desenvolvido em decorrência d</w:t>
      </w:r>
      <w:r>
        <w:rPr>
          <w:sz w:val="24"/>
          <w:szCs w:val="24"/>
        </w:rPr>
        <w:t>o acesso ao patrimônio genético e/ou conhecimento tradicional associado e uso da biodiversidade.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É vedada a comercialização do produto bibliográfico fomentado por este edital. 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O conteúdo do livro é de exclusiva responsabilidade do(s) autor/organi</w:t>
      </w:r>
      <w:r>
        <w:rPr>
          <w:sz w:val="24"/>
          <w:szCs w:val="24"/>
        </w:rPr>
        <w:t>zador e não expressa, de modo algum, a opinião do IFRS.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– O(s) autor(es)/organizador(es) faz(em) referência a todas as citações – diretas e indiretas – contidas no produto bibliográfico.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– O(s) autor(es)/organizador(es) menciona(m) órgãos de financi</w:t>
      </w:r>
      <w:r>
        <w:rPr>
          <w:sz w:val="24"/>
          <w:szCs w:val="24"/>
        </w:rPr>
        <w:t>amento e instituições que tenham colaborado no estudo, que possam ter relação com os resultados apresentado.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 – O(s) autor(es)/organizador(es) assegura(m) ter obtido permissão para reprodução, tais como ilustrações, gráficos, etc..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IX – O registro do </w:t>
      </w:r>
      <w:r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nternational Standard Book Number </w:t>
      </w:r>
      <w:r>
        <w:rPr>
          <w:sz w:val="24"/>
          <w:szCs w:val="24"/>
        </w:rPr>
        <w:t>(ISBN) e a elaboração da ficha catalográfica (se for o caso) somente serão feitos pelo Setor de Publicações Científicas do IFRS mediante envio, por parte do(s) autor/organizador, das informações necessárias para tal.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X - O</w:t>
      </w:r>
      <w:r>
        <w:rPr>
          <w:sz w:val="24"/>
          <w:szCs w:val="24"/>
          <w:highlight w:val="white"/>
        </w:rPr>
        <w:t>(s) autor/organizador autoriza(m) o IFRS a depositar e disponibilizar gratuitamente, sem ressarcimento dos direitos autorais, o produto bibliográfico, no Repositório Digital/Biblioteca Digital e na página “Publicações IFRS” para fins de leitura e/ou impres</w:t>
      </w:r>
      <w:r>
        <w:rPr>
          <w:sz w:val="24"/>
          <w:szCs w:val="24"/>
          <w:highlight w:val="white"/>
        </w:rPr>
        <w:t xml:space="preserve">são pela Internet. 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 - </w:t>
      </w:r>
      <w:r>
        <w:rPr>
          <w:sz w:val="24"/>
          <w:szCs w:val="24"/>
          <w:highlight w:val="white"/>
        </w:rPr>
        <w:t>Caso seja feita a opção pela impressão de cópia física do produto bibliográfico, o(s) autor(es)/organizador(es) deve(m) destinar 17 (dezessete) cópias ao Setor de Publicações do IFRS, que irá distribuí-las para as bibliotecas do Si</w:t>
      </w:r>
      <w:r>
        <w:rPr>
          <w:sz w:val="24"/>
          <w:szCs w:val="24"/>
          <w:highlight w:val="white"/>
        </w:rPr>
        <w:t>stema de Bibliotecas do IFRS - SIBIFRS.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XII -  O Setor de Publicações Científicas do IFRS deliberará sobre casos omissos neste Termo.</w:t>
      </w:r>
    </w:p>
    <w:p w:rsidR="00EF0EC2" w:rsidRDefault="00235A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inobservância das cláusulas citadas acima implicará a não homologação da inscrição no presente edital ou a desaprovação da publicação do produto bibliográfico com vínculo ao IFRS.</w:t>
      </w:r>
    </w:p>
    <w:p w:rsidR="00EF0EC2" w:rsidRDefault="00EF0EC2">
      <w:pPr>
        <w:spacing w:line="240" w:lineRule="auto"/>
        <w:jc w:val="both"/>
        <w:rPr>
          <w:sz w:val="24"/>
          <w:szCs w:val="24"/>
        </w:rPr>
      </w:pPr>
    </w:p>
    <w:p w:rsidR="00EF0EC2" w:rsidRDefault="00EF0EC2">
      <w:pPr>
        <w:spacing w:line="240" w:lineRule="auto"/>
        <w:jc w:val="both"/>
        <w:rPr>
          <w:sz w:val="24"/>
          <w:szCs w:val="24"/>
        </w:rPr>
      </w:pPr>
    </w:p>
    <w:p w:rsidR="00EF0EC2" w:rsidRDefault="00235A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F0EC2" w:rsidRDefault="00235A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autor/organizador do produto bibliográfico</w:t>
      </w:r>
    </w:p>
    <w:p w:rsidR="00EF0EC2" w:rsidRDefault="00EF0EC2">
      <w:pPr>
        <w:spacing w:line="240" w:lineRule="auto"/>
        <w:jc w:val="center"/>
        <w:rPr>
          <w:sz w:val="24"/>
          <w:szCs w:val="24"/>
        </w:rPr>
      </w:pPr>
    </w:p>
    <w:p w:rsidR="00EF0EC2" w:rsidRDefault="00EF0EC2">
      <w:pPr>
        <w:spacing w:line="240" w:lineRule="auto"/>
        <w:jc w:val="center"/>
        <w:rPr>
          <w:sz w:val="24"/>
          <w:szCs w:val="24"/>
        </w:rPr>
      </w:pPr>
    </w:p>
    <w:p w:rsidR="00EF0EC2" w:rsidRDefault="00235A7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data: _____________________________________</w:t>
      </w:r>
    </w:p>
    <w:p w:rsidR="00EF0EC2" w:rsidRDefault="00EF0EC2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F0EC2">
      <w:headerReference w:type="default" r:id="rId7"/>
      <w:footerReference w:type="default" r:id="rId8"/>
      <w:pgSz w:w="11906" w:h="16838"/>
      <w:pgMar w:top="1700" w:right="850" w:bottom="1133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75" w:rsidRDefault="00235A75">
      <w:pPr>
        <w:spacing w:after="0" w:line="240" w:lineRule="auto"/>
      </w:pPr>
      <w:r>
        <w:separator/>
      </w:r>
    </w:p>
  </w:endnote>
  <w:endnote w:type="continuationSeparator" w:id="0">
    <w:p w:rsidR="00235A75" w:rsidRDefault="0023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C2" w:rsidRDefault="00235A75">
    <w:pPr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424B3F">
      <w:rPr>
        <w:sz w:val="20"/>
        <w:szCs w:val="20"/>
      </w:rPr>
      <w:fldChar w:fldCharType="separate"/>
    </w:r>
    <w:r w:rsidR="00424B3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75" w:rsidRDefault="00235A75">
      <w:pPr>
        <w:spacing w:after="0" w:line="240" w:lineRule="auto"/>
      </w:pPr>
      <w:r>
        <w:separator/>
      </w:r>
    </w:p>
  </w:footnote>
  <w:footnote w:type="continuationSeparator" w:id="0">
    <w:p w:rsidR="00235A75" w:rsidRDefault="0023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C2" w:rsidRDefault="00235A7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2645890</wp:posOffset>
          </wp:positionH>
          <wp:positionV relativeFrom="paragraph">
            <wp:posOffset>-171446</wp:posOffset>
          </wp:positionV>
          <wp:extent cx="648335" cy="69151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0EC2" w:rsidRDefault="00EF0E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:rsidR="00EF0EC2" w:rsidRDefault="00EF0E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:rsidR="00EF0EC2" w:rsidRDefault="00EF0E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:rsidR="00EF0EC2" w:rsidRDefault="00235A75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F0EC2" w:rsidRDefault="00235A7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F0EC2" w:rsidRDefault="00235A7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EF0EC2" w:rsidRDefault="00235A75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EF0EC2" w:rsidRDefault="00235A75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EF0EC2" w:rsidRDefault="00235A7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sz w:val="20"/>
        <w:szCs w:val="20"/>
      </w:rPr>
      <w:t xml:space="preserve">Telefone: (54) 3449.3396 – www.ifrs.edu.br – E-mail: </w:t>
    </w:r>
    <w:hyperlink r:id="rId2">
      <w:r>
        <w:rPr>
          <w:color w:val="0000FF"/>
          <w:sz w:val="20"/>
          <w:szCs w:val="20"/>
          <w:u w:val="single"/>
        </w:rPr>
        <w:t>proppi@ifrs.edu.br</w:t>
      </w:r>
    </w:hyperlink>
  </w:p>
  <w:p w:rsidR="00EF0EC2" w:rsidRDefault="00EF0EC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2"/>
    <w:rsid w:val="00235A75"/>
    <w:rsid w:val="00424B3F"/>
    <w:rsid w:val="00E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64586-50B4-409F-9F7B-612B5FF3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YQveC4jH6EQSoYmEDc+D2kybsQ==">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2022-01-04T13:33:00Z</dcterms:created>
  <dcterms:modified xsi:type="dcterms:W3CDTF">2022-01-04T13:33:00Z</dcterms:modified>
</cp:coreProperties>
</file>