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8886" w14:textId="77777777" w:rsidR="007941A2" w:rsidRPr="00654CA1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hidden="0" allowOverlap="1" wp14:anchorId="4D95B855" wp14:editId="03CD6189">
            <wp:simplePos x="0" y="0"/>
            <wp:positionH relativeFrom="column">
              <wp:posOffset>2556038</wp:posOffset>
            </wp:positionH>
            <wp:positionV relativeFrom="paragraph">
              <wp:posOffset>57150</wp:posOffset>
            </wp:positionV>
            <wp:extent cx="648335" cy="69151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2462F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0EB5A2E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FEF8023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421387FF" w14:textId="77777777" w:rsidR="007941A2" w:rsidRPr="00654CA1" w:rsidRDefault="007941A2">
      <w:pPr>
        <w:ind w:left="0" w:hanging="2"/>
        <w:jc w:val="center"/>
        <w:rPr>
          <w:rFonts w:ascii="Calibri" w:eastAsia="Calibri" w:hAnsi="Calibri" w:cs="Calibri"/>
        </w:rPr>
      </w:pPr>
    </w:p>
    <w:p w14:paraId="02550DD8" w14:textId="77777777" w:rsidR="007941A2" w:rsidRPr="00654CA1" w:rsidRDefault="001F6464">
      <w:pPr>
        <w:ind w:left="0" w:hanging="2"/>
        <w:jc w:val="center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MINISTÉRIO DA EDUCAÇÃO</w:t>
      </w:r>
    </w:p>
    <w:p w14:paraId="1400C088" w14:textId="77777777" w:rsidR="007941A2" w:rsidRPr="00654CA1" w:rsidRDefault="001F6464">
      <w:pPr>
        <w:ind w:left="0" w:hanging="2"/>
        <w:jc w:val="center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Secretaria de Educação Profissional e Tecnológica</w:t>
      </w:r>
    </w:p>
    <w:p w14:paraId="7BE6E990" w14:textId="77777777" w:rsidR="007941A2" w:rsidRPr="00654CA1" w:rsidRDefault="001F6464">
      <w:pPr>
        <w:ind w:left="0" w:hanging="2"/>
        <w:jc w:val="center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Instituto Federal de Educação, Ciência e Tecnologia do Rio Grande do Sul</w:t>
      </w:r>
    </w:p>
    <w:p w14:paraId="649B2715" w14:textId="77777777" w:rsidR="007941A2" w:rsidRPr="00654CA1" w:rsidRDefault="001F6464">
      <w:pPr>
        <w:ind w:left="0" w:hanging="2"/>
        <w:jc w:val="center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Rua Gen. Osório, 348 – CEP 95.700-086 – Bento Gonçalves/RS – Telefone: (54) 3449.3365 </w:t>
      </w:r>
    </w:p>
    <w:p w14:paraId="2F372E84" w14:textId="77777777" w:rsidR="007941A2" w:rsidRPr="00654CA1" w:rsidRDefault="001F6464">
      <w:pPr>
        <w:ind w:left="0" w:hanging="2"/>
        <w:jc w:val="center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Pró Reitoria de Administração</w:t>
      </w:r>
    </w:p>
    <w:p w14:paraId="73004847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CE1D330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E6FBAF8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F64908B" w14:textId="77777777" w:rsidR="007941A2" w:rsidRPr="00654CA1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2009CCCF" w14:textId="77777777" w:rsidR="007941A2" w:rsidRPr="00654CA1" w:rsidRDefault="001F6464" w:rsidP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94" w:left="3828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 xml:space="preserve">CONTRATO QUE ENTRE SI CELEBRAM </w:t>
      </w:r>
      <w:r w:rsidRPr="00654CA1">
        <w:rPr>
          <w:rFonts w:ascii="Calibri" w:eastAsia="Calibri" w:hAnsi="Calibri" w:cs="Calibri"/>
        </w:rPr>
        <w:t>O INSTITUTO FEDERAL DE EDUCAÇÃO, CIÊNCIA E TECNOLOGIA DO RIO GRANDE DO SUL</w:t>
      </w:r>
      <w:r w:rsidRPr="00654CA1">
        <w:rPr>
          <w:rFonts w:ascii="Calibri" w:eastAsia="Calibri" w:hAnsi="Calibri" w:cs="Calibri"/>
          <w:color w:val="000000"/>
        </w:rPr>
        <w:t xml:space="preserve"> E A FUNDAÇÃO EMPRESA-ESCOLA DE ENGENHARIA DA UFRGS–FEENG, VISANDO AO DESENVOLVIMENTO CIENTÍFICO E À CAPACITAÇÃO TECNOLÓGICA NA ÁREA DE </w:t>
      </w:r>
      <w:r w:rsidRPr="00654CA1">
        <w:rPr>
          <w:rFonts w:ascii="Calibri" w:eastAsia="Calibri" w:hAnsi="Calibri" w:cs="Calibri"/>
          <w:color w:val="FF0000"/>
        </w:rPr>
        <w:t xml:space="preserve">XXXXX </w:t>
      </w:r>
      <w:r w:rsidRPr="00654CA1">
        <w:rPr>
          <w:rFonts w:ascii="Calibri" w:eastAsia="Calibri" w:hAnsi="Calibri" w:cs="Calibri"/>
          <w:color w:val="000000"/>
        </w:rPr>
        <w:t xml:space="preserve">(Proc.: </w:t>
      </w:r>
      <w:r w:rsidRPr="00654CA1">
        <w:rPr>
          <w:rFonts w:ascii="Calibri" w:eastAsia="Calibri" w:hAnsi="Calibri" w:cs="Calibri"/>
          <w:color w:val="FF0000"/>
        </w:rPr>
        <w:t>IAP-000XXXX</w:t>
      </w:r>
      <w:r w:rsidRPr="00654CA1">
        <w:rPr>
          <w:rFonts w:ascii="Calibri" w:eastAsia="Calibri" w:hAnsi="Calibri" w:cs="Calibri"/>
          <w:color w:val="000000"/>
        </w:rPr>
        <w:t>)</w:t>
      </w:r>
    </w:p>
    <w:p w14:paraId="3302F066" w14:textId="77777777" w:rsidR="007941A2" w:rsidRPr="00654CA1" w:rsidRDefault="007941A2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2CD52AC" w14:textId="65D68320" w:rsidR="007941A2" w:rsidRPr="00654CA1" w:rsidRDefault="001F646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O </w:t>
      </w:r>
      <w:r w:rsidRPr="00654CA1">
        <w:rPr>
          <w:rFonts w:ascii="Calibri" w:eastAsia="Calibri" w:hAnsi="Calibri" w:cs="Calibri"/>
          <w:b/>
        </w:rPr>
        <w:t>INSTITUTO FEDERAL DE EDUCAÇÃO, CIÊNCIA E TECNOLOGIA DO RIO GRANDE DO SUL,</w:t>
      </w:r>
      <w:r w:rsidRPr="00654CA1">
        <w:rPr>
          <w:rFonts w:ascii="Calibri" w:eastAsia="Calibri" w:hAnsi="Calibri" w:cs="Calibri"/>
        </w:rPr>
        <w:t xml:space="preserve"> autarquia Pública Federal, com sede na Rua General Osório nº 348, Bairro Centro, Bento Gonçalves/RS, inscrito no CNPJ sob o número 10.637.926/0001-46, neste ato representado pelo seu Reitor, Prof. Júlio Xandro Heck, portador da cédula de identidade n° 1061938229 e do CPF: 934.760.430-53, doravante denominado </w:t>
      </w:r>
      <w:r w:rsidRPr="00654CA1">
        <w:rPr>
          <w:rFonts w:ascii="Calibri" w:eastAsia="Calibri" w:hAnsi="Calibri" w:cs="Calibri"/>
          <w:b/>
        </w:rPr>
        <w:t xml:space="preserve">IFRS, </w:t>
      </w:r>
      <w:r w:rsidRPr="00654CA1">
        <w:rPr>
          <w:rFonts w:ascii="Calibri" w:eastAsia="Calibri" w:hAnsi="Calibri" w:cs="Calibri"/>
        </w:rPr>
        <w:t xml:space="preserve">e a </w:t>
      </w:r>
      <w:r w:rsidRPr="00654CA1">
        <w:rPr>
          <w:rFonts w:ascii="Calibri" w:eastAsia="Calibri" w:hAnsi="Calibri" w:cs="Calibri"/>
          <w:b/>
        </w:rPr>
        <w:t xml:space="preserve">FUNDAÇÃO EMPRESA-ESCOLA DE ENGENHARIA DA UFRGS - FEENG, </w:t>
      </w:r>
      <w:r w:rsidRPr="00654CA1">
        <w:rPr>
          <w:rFonts w:ascii="Calibri" w:eastAsia="Calibri" w:hAnsi="Calibri" w:cs="Calibri"/>
        </w:rPr>
        <w:t>entidade de direito privado sem fins lucrativos, com sede na Praça Argentina, n.º 9, salas 202 e 203, Prédio Centenário da Es</w:t>
      </w:r>
      <w:bookmarkStart w:id="0" w:name="_GoBack"/>
      <w:bookmarkEnd w:id="0"/>
      <w:r w:rsidRPr="00654CA1">
        <w:rPr>
          <w:rFonts w:ascii="Calibri" w:eastAsia="Calibri" w:hAnsi="Calibri" w:cs="Calibri"/>
        </w:rPr>
        <w:t xml:space="preserve">cola de Engenharia, em Porto Alegre/RS, inscrita no CNPJ/MF sob o n.º 02.475.386/0001-13, neste ato, representada pelo </w:t>
      </w:r>
      <w:r w:rsidR="00BC76F7" w:rsidRPr="00BC76F7">
        <w:rPr>
          <w:rFonts w:asciiTheme="majorHAnsi" w:hAnsiTheme="majorHAnsi" w:cstheme="majorHAnsi"/>
          <w:color w:val="FF0000"/>
          <w:shd w:val="clear" w:color="auto" w:fill="FFFFFF"/>
        </w:rPr>
        <w:t>Diretor Presidente, Jose Alberto Azambuja, inscrito no CPF sob o nº. 221.</w:t>
      </w:r>
      <w:r w:rsidR="00BC76F7">
        <w:rPr>
          <w:rFonts w:asciiTheme="majorHAnsi" w:hAnsiTheme="majorHAnsi" w:cstheme="majorHAnsi"/>
          <w:color w:val="FF0000"/>
          <w:shd w:val="clear" w:color="auto" w:fill="FFFFFF"/>
        </w:rPr>
        <w:t>5</w:t>
      </w:r>
      <w:r w:rsidR="00BC76F7" w:rsidRPr="00BC76F7">
        <w:rPr>
          <w:rFonts w:asciiTheme="majorHAnsi" w:hAnsiTheme="majorHAnsi" w:cstheme="majorHAnsi"/>
          <w:color w:val="FF0000"/>
          <w:shd w:val="clear" w:color="auto" w:fill="FFFFFF"/>
        </w:rPr>
        <w:t xml:space="preserve">41.910-53, portador de cédula de identidade nº. 1001930856, expedida pela SSP/PC RS, residente e domiciliado </w:t>
      </w:r>
      <w:r w:rsidR="00BC76F7">
        <w:rPr>
          <w:rFonts w:asciiTheme="majorHAnsi" w:hAnsiTheme="majorHAnsi" w:cstheme="majorHAnsi"/>
          <w:color w:val="FF0000"/>
          <w:shd w:val="clear" w:color="auto" w:fill="FFFFFF"/>
        </w:rPr>
        <w:t xml:space="preserve">em </w:t>
      </w:r>
      <w:r w:rsidR="00BC76F7" w:rsidRPr="00BC76F7">
        <w:rPr>
          <w:rFonts w:asciiTheme="majorHAnsi" w:hAnsiTheme="majorHAnsi" w:cstheme="majorHAnsi"/>
          <w:color w:val="FF0000"/>
          <w:shd w:val="clear" w:color="auto" w:fill="FFFFFF"/>
        </w:rPr>
        <w:t>Porto Alegre – RS</w:t>
      </w:r>
      <w:r w:rsidRPr="00BC76F7">
        <w:rPr>
          <w:rFonts w:asciiTheme="majorHAnsi" w:eastAsia="Calibri" w:hAnsiTheme="majorHAnsi" w:cstheme="majorHAnsi"/>
        </w:rPr>
        <w:t>,</w:t>
      </w:r>
      <w:r w:rsidRPr="00654CA1">
        <w:rPr>
          <w:rFonts w:ascii="Calibri" w:eastAsia="Calibri" w:hAnsi="Calibri" w:cs="Calibri"/>
        </w:rPr>
        <w:t xml:space="preserve"> doravante denominada </w:t>
      </w:r>
      <w:r w:rsidRPr="00654CA1">
        <w:rPr>
          <w:rFonts w:ascii="Calibri" w:eastAsia="Calibri" w:hAnsi="Calibri" w:cs="Calibri"/>
          <w:b/>
        </w:rPr>
        <w:t>FUNDAÇÃO</w:t>
      </w:r>
      <w:r w:rsidRPr="00654CA1">
        <w:rPr>
          <w:rFonts w:ascii="Calibri" w:eastAsia="Calibri" w:hAnsi="Calibri" w:cs="Calibri"/>
        </w:rPr>
        <w:t xml:space="preserve">, com amparo no inciso XIII do art. 24 da Lei nº. 8.666/1993, da Lei nº. 8.958/1994, do Decreto nº. 7.423/2010, da Lei nº. 10.973/2004 e do Decreto nº. 9.283/2018, nos termos da dispensa de licitação </w:t>
      </w:r>
      <w:r w:rsidRPr="00654CA1">
        <w:rPr>
          <w:rFonts w:ascii="Calibri" w:eastAsia="Calibri" w:hAnsi="Calibri" w:cs="Calibri"/>
          <w:color w:val="FF0000"/>
        </w:rPr>
        <w:t>nº. XX/20XX</w:t>
      </w:r>
      <w:r w:rsidRPr="00654CA1">
        <w:rPr>
          <w:rFonts w:ascii="Calibri" w:eastAsia="Calibri" w:hAnsi="Calibri" w:cs="Calibri"/>
        </w:rPr>
        <w:t xml:space="preserve">, publicada no </w:t>
      </w:r>
      <w:r w:rsidRPr="00654CA1">
        <w:rPr>
          <w:rFonts w:ascii="Calibri" w:eastAsia="Calibri" w:hAnsi="Calibri" w:cs="Calibri"/>
          <w:color w:val="FF0000"/>
        </w:rPr>
        <w:t>D.O.U. de ___/___/___</w:t>
      </w:r>
      <w:r w:rsidRPr="00654CA1">
        <w:rPr>
          <w:rFonts w:ascii="Calibri" w:eastAsia="Calibri" w:hAnsi="Calibri" w:cs="Calibri"/>
        </w:rPr>
        <w:t>, resolvem celebrar o presente contrato, mediante as cláusulas e condições seguintes:</w:t>
      </w:r>
    </w:p>
    <w:p w14:paraId="69E94D40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3645760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  <w:b/>
        </w:rPr>
        <w:t>CLÁUSULA PRIMEIRA – DO OBJETO</w:t>
      </w:r>
    </w:p>
    <w:p w14:paraId="21CCD177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498C988C" w14:textId="77777777" w:rsidR="007941A2" w:rsidRPr="00654CA1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 xml:space="preserve">1.1. O objeto do presente é a contratação da FUNDAÇÃO para </w:t>
      </w:r>
      <w:r w:rsidRPr="00654CA1">
        <w:rPr>
          <w:rFonts w:ascii="Calibri" w:eastAsia="Calibri" w:hAnsi="Calibri" w:cs="Calibri"/>
        </w:rPr>
        <w:t>realizar a gestão financeira</w:t>
      </w:r>
      <w:r w:rsidRPr="00654CA1">
        <w:rPr>
          <w:rFonts w:ascii="Calibri" w:eastAsia="Calibri" w:hAnsi="Calibri" w:cs="Calibri"/>
          <w:color w:val="000000"/>
        </w:rPr>
        <w:t xml:space="preserve"> do Projeto </w:t>
      </w:r>
      <w:r w:rsidRPr="00654CA1">
        <w:rPr>
          <w:rFonts w:ascii="Calibri" w:eastAsia="Calibri" w:hAnsi="Calibri" w:cs="Calibri"/>
          <w:b/>
          <w:color w:val="000000"/>
        </w:rPr>
        <w:t>“</w:t>
      </w:r>
      <w:r w:rsidRPr="00654CA1">
        <w:rPr>
          <w:rFonts w:ascii="Calibri" w:eastAsia="Calibri" w:hAnsi="Calibri" w:cs="Calibri"/>
          <w:b/>
          <w:color w:val="FF0000"/>
        </w:rPr>
        <w:t>XXXXXXXXX</w:t>
      </w:r>
      <w:r w:rsidRPr="00654CA1">
        <w:rPr>
          <w:rFonts w:ascii="Calibri" w:eastAsia="Calibri" w:hAnsi="Calibri" w:cs="Calibri"/>
          <w:b/>
          <w:color w:val="000000"/>
        </w:rPr>
        <w:t>”</w:t>
      </w:r>
      <w:r w:rsidRPr="00654CA1">
        <w:rPr>
          <w:rFonts w:ascii="Calibri" w:eastAsia="Calibri" w:hAnsi="Calibri" w:cs="Calibri"/>
          <w:color w:val="000000"/>
        </w:rPr>
        <w:t xml:space="preserve">, visando ao desenvolvimento científico e à capacitação tecnológica na área de </w:t>
      </w:r>
      <w:r w:rsidRPr="00654CA1">
        <w:rPr>
          <w:rFonts w:ascii="Calibri" w:eastAsia="Calibri" w:hAnsi="Calibri" w:cs="Calibri"/>
          <w:color w:val="FF0000"/>
        </w:rPr>
        <w:t>XXXXXXX</w:t>
      </w:r>
      <w:r w:rsidRPr="00654CA1">
        <w:rPr>
          <w:rFonts w:ascii="Calibri" w:eastAsia="Calibri" w:hAnsi="Calibri" w:cs="Calibri"/>
          <w:color w:val="000000"/>
        </w:rPr>
        <w:t>, conforme descritos no Projeto anexo, desde já parte integrante deste instrumento, bem como cronograma de atividades.</w:t>
      </w:r>
    </w:p>
    <w:p w14:paraId="31C5164A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70F4F025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1.2. Os serviços realizados conforme </w:t>
      </w:r>
      <w:proofErr w:type="gramStart"/>
      <w:r w:rsidRPr="00654CA1">
        <w:rPr>
          <w:rFonts w:ascii="Calibri" w:eastAsia="Calibri" w:hAnsi="Calibri" w:cs="Calibri"/>
        </w:rPr>
        <w:t>o objeto deste contrato deverão</w:t>
      </w:r>
      <w:proofErr w:type="gramEnd"/>
      <w:r w:rsidRPr="00654CA1">
        <w:rPr>
          <w:rFonts w:ascii="Calibri" w:eastAsia="Calibri" w:hAnsi="Calibri" w:cs="Calibri"/>
        </w:rPr>
        <w:t xml:space="preserve"> ser registrados pelo Coordenador do Projeto.</w:t>
      </w:r>
    </w:p>
    <w:p w14:paraId="7FAD9E6B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42A36D20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  <w:b/>
        </w:rPr>
        <w:t>CLÁUSULA SEGUNDA – DAS OBRIGAÇÕES</w:t>
      </w:r>
    </w:p>
    <w:p w14:paraId="129E4104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5C30E88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lastRenderedPageBreak/>
        <w:t>2.1.</w:t>
      </w:r>
      <w:r w:rsidRPr="00654CA1">
        <w:rPr>
          <w:rFonts w:ascii="Calibri" w:eastAsia="Calibri" w:hAnsi="Calibri" w:cs="Calibri"/>
          <w:b/>
        </w:rPr>
        <w:t xml:space="preserve"> </w:t>
      </w:r>
      <w:r w:rsidRPr="00654CA1">
        <w:rPr>
          <w:rFonts w:ascii="Calibri" w:eastAsia="Calibri" w:hAnsi="Calibri" w:cs="Calibri"/>
        </w:rPr>
        <w:t>São obrigações do IFRS, sem prejuízo do que já foi disposto neste instrumento:</w:t>
      </w:r>
    </w:p>
    <w:p w14:paraId="5B548397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544912D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2.1.1. Responsabilizar-se pelo desenvolvimento das atividades, conforme objeto do presente contrato e descritas no PROJETO;</w:t>
      </w:r>
    </w:p>
    <w:p w14:paraId="1263C966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2.1.2. Responsabilizar-se pelo sigilo e confidencialidade, por si e seus empregados e prepostos, das informações que chegarem a conhecimento por força da execução dos serviços objeto deste contrato;</w:t>
      </w:r>
    </w:p>
    <w:p w14:paraId="19320FFF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2.1.3. Observar todas as normas, mesmo as de caráter administrativo, aplicáveis à execução dos serviços objeto do presente contrato;</w:t>
      </w:r>
    </w:p>
    <w:p w14:paraId="309C571F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2.1.4. Atender todas as normas previstas na Lei nº 8.958, de 20 de dezembro de 1994, e o Decreto nº 7.423/2010.</w:t>
      </w:r>
    </w:p>
    <w:p w14:paraId="78C6FD8D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04F9FA65" w14:textId="77777777" w:rsidR="007941A2" w:rsidRPr="00654CA1" w:rsidRDefault="001F6464">
      <w:pPr>
        <w:numPr>
          <w:ilvl w:val="1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São obrigações da FUNDAÇÃO, sem prejuízo que já foi disposto neste instrumento:</w:t>
      </w:r>
    </w:p>
    <w:p w14:paraId="0507A506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115290BA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2.2.1. Captação de recursos para pagamentos devidos, de acordo com o disposto na Cláusula Terceira infra, podendo, para tanto, celebrar contratos ou outros instrumentos com terceiros;</w:t>
      </w:r>
    </w:p>
    <w:p w14:paraId="2786F63B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2.2.2. Admitir e dirigir, sob sua inteira e exclusiva responsabilidade trabalhista, previdenciária, civil e fiscal, inclusive por acidentes de trabalho, </w:t>
      </w:r>
      <w:r w:rsidRPr="00654CA1">
        <w:rPr>
          <w:rFonts w:ascii="Calibri" w:eastAsia="Calibri" w:hAnsi="Calibri" w:cs="Calibri"/>
          <w:color w:val="000000"/>
        </w:rPr>
        <w:t xml:space="preserve">todo o pessoal que for necessário para execução do objeto do presente contrato; </w:t>
      </w:r>
    </w:p>
    <w:p w14:paraId="7FA0F3EC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2.2.3. Fornecer em tempo hábil as informações, dados técnicos, passagens, reservas, etc., necessários ao desenvolvimento das etapas descritas na Cláusula Sétima deste contrato e do PROJETO;</w:t>
      </w:r>
    </w:p>
    <w:p w14:paraId="5CBA914E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2.2.4. Indicar ao </w:t>
      </w:r>
      <w:proofErr w:type="gramStart"/>
      <w:r w:rsidRPr="00654CA1">
        <w:rPr>
          <w:rFonts w:ascii="Calibri" w:eastAsia="Calibri" w:hAnsi="Calibri" w:cs="Calibri"/>
        </w:rPr>
        <w:t>IFRS  um</w:t>
      </w:r>
      <w:proofErr w:type="gramEnd"/>
      <w:r w:rsidRPr="00654CA1">
        <w:rPr>
          <w:rFonts w:ascii="Calibri" w:eastAsia="Calibri" w:hAnsi="Calibri" w:cs="Calibri"/>
        </w:rPr>
        <w:t xml:space="preserve"> responsável pelo contato e coordenação por parte da FUNDAÇÃO;</w:t>
      </w:r>
    </w:p>
    <w:p w14:paraId="7C653ED0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2.2.5. Disponibilizar infraestrutura necessária, quando for o caso, para realização das atividades deste instrumento;</w:t>
      </w:r>
    </w:p>
    <w:p w14:paraId="5327BDD4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2.2.6. Executar a gerência financeira e rotinas administrativas, tais como compras de material de consumo, equipamentos e serviços, realização de importações, reserva e compra de passagens, contratação de bolsistas e recursos humanos e demais procedimentos necessários à execução das atividades previstas no plano de trabalho de acordo com o PROJETO;</w:t>
      </w:r>
    </w:p>
    <w:p w14:paraId="36AA490E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2.2.7. Responsabilizar-se pelo pagamento de todos os tributos, diretos e indiretos, decorrentes do presente Contrato;</w:t>
      </w:r>
    </w:p>
    <w:p w14:paraId="3DC16C29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</w:rPr>
        <w:t xml:space="preserve">2.2.8. </w:t>
      </w:r>
      <w:r w:rsidRPr="00654CA1">
        <w:rPr>
          <w:rFonts w:ascii="Calibri" w:eastAsia="Calibri" w:hAnsi="Calibri" w:cs="Calibri"/>
          <w:color w:val="000000"/>
        </w:rPr>
        <w:t xml:space="preserve">Apresentar, quando da conclusão do projeto, no prazo máximo de 60 (sessenta) dias, prestação de contas contendo: demonstrativo de receitas e despesas, relação de pagamentos identificando o nome do beneficiário e seus </w:t>
      </w:r>
      <w:r w:rsidRPr="00654CA1">
        <w:rPr>
          <w:rFonts w:ascii="Calibri" w:eastAsia="Calibri" w:hAnsi="Calibri" w:cs="Calibri"/>
        </w:rPr>
        <w:t xml:space="preserve">CNPJ </w:t>
      </w:r>
      <w:r w:rsidRPr="00654CA1">
        <w:rPr>
          <w:rFonts w:ascii="Calibri" w:eastAsia="Calibri" w:hAnsi="Calibri" w:cs="Calibri"/>
          <w:color w:val="000000"/>
        </w:rPr>
        <w:t xml:space="preserve"> ou CPF, número do documento fiscal com a data de emissão e bem adquirido ou serviço prestado, atas de licitação, se houver, relação de bolsistas e de empregados pagos pelo projeto com as respectivas cargas horárias, guia de recolhimento (GRU) à conta única d</w:t>
      </w:r>
      <w:r w:rsidRPr="00654CA1">
        <w:rPr>
          <w:rFonts w:ascii="Calibri" w:eastAsia="Calibri" w:hAnsi="Calibri" w:cs="Calibri"/>
        </w:rPr>
        <w:t>o Instituto</w:t>
      </w:r>
      <w:r w:rsidRPr="00654CA1">
        <w:rPr>
          <w:rFonts w:ascii="Calibri" w:eastAsia="Calibri" w:hAnsi="Calibri" w:cs="Calibri"/>
          <w:color w:val="000000"/>
        </w:rPr>
        <w:t>, do saldo;</w:t>
      </w:r>
    </w:p>
    <w:p w14:paraId="405F4513" w14:textId="1842B1ED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 xml:space="preserve">2.2.9. Após o encerramento do projeto, no prazo máximo de </w:t>
      </w:r>
      <w:r w:rsidR="00694495" w:rsidRPr="00654CA1">
        <w:rPr>
          <w:rFonts w:ascii="Calibri" w:eastAsia="Calibri" w:hAnsi="Calibri" w:cs="Calibri"/>
          <w:color w:val="000000"/>
        </w:rPr>
        <w:t xml:space="preserve">60 (sessenta) </w:t>
      </w:r>
      <w:r w:rsidRPr="00654CA1">
        <w:rPr>
          <w:rFonts w:ascii="Calibri" w:eastAsia="Calibri" w:hAnsi="Calibri" w:cs="Calibri"/>
          <w:color w:val="000000"/>
        </w:rPr>
        <w:t>dias, deverá ser providenciado o depósito do saldo, na conta única d</w:t>
      </w:r>
      <w:r w:rsidRPr="00654CA1">
        <w:rPr>
          <w:rFonts w:ascii="Calibri" w:eastAsia="Calibri" w:hAnsi="Calibri" w:cs="Calibri"/>
        </w:rPr>
        <w:t>o</w:t>
      </w:r>
      <w:r w:rsidRPr="00654CA1">
        <w:rPr>
          <w:rFonts w:ascii="Calibri" w:eastAsia="Calibri" w:hAnsi="Calibri" w:cs="Calibri"/>
          <w:color w:val="000000"/>
        </w:rPr>
        <w:t xml:space="preserve"> </w:t>
      </w:r>
      <w:r w:rsidRPr="00654CA1">
        <w:rPr>
          <w:rFonts w:ascii="Calibri" w:eastAsia="Calibri" w:hAnsi="Calibri" w:cs="Calibri"/>
        </w:rPr>
        <w:t>IFRS</w:t>
      </w:r>
      <w:r w:rsidRPr="00654CA1">
        <w:rPr>
          <w:rFonts w:ascii="Calibri" w:eastAsia="Calibri" w:hAnsi="Calibri" w:cs="Calibri"/>
          <w:color w:val="000000"/>
        </w:rPr>
        <w:t xml:space="preserve">, devendo a GRU constar da prestação de contas. Em não havendo o depósito no prazo estabelecido, os valores deverão ser corrigidos pelo INPC </w:t>
      </w:r>
      <w:proofErr w:type="gramStart"/>
      <w:r w:rsidRPr="00654CA1">
        <w:rPr>
          <w:rFonts w:ascii="Calibri" w:eastAsia="Calibri" w:hAnsi="Calibri" w:cs="Calibri"/>
          <w:color w:val="000000"/>
        </w:rPr>
        <w:t>pro</w:t>
      </w:r>
      <w:proofErr w:type="gramEnd"/>
      <w:r w:rsidRPr="00654CA1">
        <w:rPr>
          <w:rFonts w:ascii="Calibri" w:eastAsia="Calibri" w:hAnsi="Calibri" w:cs="Calibri"/>
          <w:color w:val="000000"/>
        </w:rPr>
        <w:t>-rata;</w:t>
      </w:r>
    </w:p>
    <w:p w14:paraId="21E9BE20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2.2.10 Providenciar o depósito dos recursos arrecadados pela FUNDAÇÃO na conta corrente específica </w:t>
      </w:r>
      <w:proofErr w:type="gramStart"/>
      <w:r w:rsidRPr="00654CA1">
        <w:rPr>
          <w:rFonts w:ascii="Calibri" w:eastAsia="Calibri" w:hAnsi="Calibri" w:cs="Calibri"/>
          <w:color w:val="FF0000"/>
        </w:rPr>
        <w:t>n.º</w:t>
      </w:r>
      <w:proofErr w:type="gramEnd"/>
      <w:r w:rsidRPr="00654CA1">
        <w:rPr>
          <w:rFonts w:ascii="Calibri" w:eastAsia="Calibri" w:hAnsi="Calibri" w:cs="Calibri"/>
          <w:color w:val="FF0000"/>
        </w:rPr>
        <w:t xml:space="preserve"> _______,</w:t>
      </w:r>
      <w:r w:rsidRPr="00654CA1">
        <w:rPr>
          <w:rFonts w:ascii="Calibri" w:eastAsia="Calibri" w:hAnsi="Calibri" w:cs="Calibri"/>
        </w:rPr>
        <w:t xml:space="preserve"> agência 3798-2, do Banco do Brasil (001), utilizando-os de acordo com as determinações do IFRS;</w:t>
      </w:r>
    </w:p>
    <w:p w14:paraId="1F2F8B66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333300"/>
        </w:rPr>
      </w:pPr>
      <w:r w:rsidRPr="00654CA1">
        <w:rPr>
          <w:rFonts w:ascii="Calibri" w:eastAsia="Calibri" w:hAnsi="Calibri" w:cs="Calibri"/>
        </w:rPr>
        <w:t>2.2.11</w:t>
      </w:r>
      <w:r w:rsidRPr="00654CA1">
        <w:rPr>
          <w:rFonts w:ascii="Calibri" w:eastAsia="Calibri" w:hAnsi="Calibri" w:cs="Calibri"/>
          <w:color w:val="333300"/>
        </w:rPr>
        <w:t xml:space="preserve">. </w:t>
      </w:r>
      <w:r w:rsidRPr="00654CA1">
        <w:rPr>
          <w:rFonts w:ascii="Calibri" w:eastAsia="Calibri" w:hAnsi="Calibri" w:cs="Calibri"/>
        </w:rPr>
        <w:t>Possuir e manter pelo período de 5 (cinco) anos após o término do projeto, toda a documentação relativa à execução das atividades desenvolvidas sob o contrato e seus Termos Aditivos, com as notas fiscais devidamente identificadas com o número do projeto, assim como os extratos bancários, se for executada a conciliação diária, com identificação dos projetos a que correspondem os créditos e débitos;</w:t>
      </w:r>
    </w:p>
    <w:p w14:paraId="7E037D40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lastRenderedPageBreak/>
        <w:t>2.2.12. Atender todas as normas previstas na Lei nº 8.958, de 20 de dezembro de 1994, e seus Decretos regulamentadores, em especial os Decretos nº 7.423/2010 e 8.241/2014;</w:t>
      </w:r>
    </w:p>
    <w:p w14:paraId="66E8FF1A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138F7638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01B6F9CB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  <w:b/>
        </w:rPr>
        <w:t>CLÁUSULA TERCEIRA – DOS RECURSOS FINANCEIROS</w:t>
      </w:r>
    </w:p>
    <w:p w14:paraId="6399A41B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333300"/>
        </w:rPr>
      </w:pPr>
    </w:p>
    <w:p w14:paraId="183984F8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</w:rPr>
        <w:t xml:space="preserve">3.1. Os recursos financeiros necessários à execução do objeto deste Contrato, no montante total de R$ </w:t>
      </w:r>
      <w:r w:rsidRPr="00654CA1">
        <w:rPr>
          <w:rFonts w:ascii="Calibri" w:eastAsia="Calibri" w:hAnsi="Calibri" w:cs="Calibri"/>
          <w:color w:val="FF0000"/>
        </w:rPr>
        <w:t>XXXXXXXXX (por extenso)</w:t>
      </w:r>
      <w:r w:rsidRPr="00654CA1">
        <w:rPr>
          <w:rFonts w:ascii="Calibri" w:eastAsia="Calibri" w:hAnsi="Calibri" w:cs="Calibri"/>
          <w:color w:val="0000FF"/>
        </w:rPr>
        <w:t>,</w:t>
      </w:r>
      <w:r w:rsidRPr="00654CA1">
        <w:rPr>
          <w:rFonts w:ascii="Calibri" w:eastAsia="Calibri" w:hAnsi="Calibri" w:cs="Calibri"/>
        </w:rPr>
        <w:t xml:space="preserve"> na forma de previsão, a ser captado em conjunto com o executor, serão disponibilizados pela FUNDAÇÃO para o custeio das atividades previstas no projeto anexo.</w:t>
      </w:r>
    </w:p>
    <w:p w14:paraId="71AECA73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9998BFF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QUARTA – DOS CUSTOS OPERACIONAIS</w:t>
      </w:r>
    </w:p>
    <w:p w14:paraId="729C96F7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C58800E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4.1. Os custos operacionais da FEENG serão ressarcidos com base em critérios definidos, aprovados pela PROPLAN, no valor de R$</w:t>
      </w:r>
      <w:r w:rsidRPr="00654CA1">
        <w:rPr>
          <w:rFonts w:ascii="Calibri" w:eastAsia="Calibri" w:hAnsi="Calibri" w:cs="Calibri"/>
          <w:color w:val="FF0000"/>
        </w:rPr>
        <w:t xml:space="preserve"> XXXXXX (por extenso)</w:t>
      </w:r>
      <w:r w:rsidRPr="00654CA1">
        <w:rPr>
          <w:rFonts w:ascii="Calibri" w:eastAsia="Calibri" w:hAnsi="Calibri" w:cs="Calibri"/>
          <w:color w:val="000000"/>
        </w:rPr>
        <w:t xml:space="preserve"> por ano civil. No caso de o prazo do projeto ser inferior ou superior a doze meses, os meses a menor ou os excedentes de doze serão calculados a razão de 1/12 (</w:t>
      </w:r>
      <w:proofErr w:type="gramStart"/>
      <w:r w:rsidRPr="00654CA1">
        <w:rPr>
          <w:rFonts w:ascii="Calibri" w:eastAsia="Calibri" w:hAnsi="Calibri" w:cs="Calibri"/>
          <w:color w:val="000000"/>
        </w:rPr>
        <w:t>um doze avos</w:t>
      </w:r>
      <w:proofErr w:type="gramEnd"/>
      <w:r w:rsidRPr="00654CA1">
        <w:rPr>
          <w:rFonts w:ascii="Calibri" w:eastAsia="Calibri" w:hAnsi="Calibri" w:cs="Calibri"/>
          <w:color w:val="000000"/>
        </w:rPr>
        <w:t>) do valor anual extraído da planilha PROPLAN.</w:t>
      </w:r>
    </w:p>
    <w:p w14:paraId="6A35A2E0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B66D14" w14:textId="5CD71C14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</w:rPr>
        <w:t>4.2.</w:t>
      </w:r>
      <w:r w:rsidRPr="00654CA1">
        <w:rPr>
          <w:rFonts w:ascii="Calibri" w:eastAsia="Calibri" w:hAnsi="Calibri" w:cs="Calibri"/>
          <w:color w:val="000000"/>
        </w:rPr>
        <w:t xml:space="preserve"> Os recursos para o ressarcimento objeto do caput serão oriundos da arrecadação dos valores mencionados na cláusula terceira e calculados ao fim de cada mês sobre os valores efetivamente arrecadados.</w:t>
      </w:r>
    </w:p>
    <w:p w14:paraId="435D0CD3" w14:textId="77777777" w:rsidR="00EB2D6F" w:rsidRPr="00654CA1" w:rsidRDefault="00EB2D6F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678DE4" w14:textId="414405CC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 xml:space="preserve">4.3. </w:t>
      </w:r>
      <w:r w:rsidR="00F065D0" w:rsidRPr="00654CA1">
        <w:rPr>
          <w:rFonts w:ascii="Calibri" w:eastAsia="Calibri" w:hAnsi="Calibri" w:cs="Calibri"/>
        </w:rPr>
        <w:t xml:space="preserve">Quando da prestação de contas </w:t>
      </w:r>
      <w:r w:rsidR="004A1548" w:rsidRPr="00654CA1">
        <w:rPr>
          <w:rFonts w:ascii="Calibri" w:eastAsia="Calibri" w:hAnsi="Calibri" w:cs="Calibri"/>
        </w:rPr>
        <w:t>e sendo a receita realizada menor do que a estimada em contrato, os valores do ressarcimento da FEENG serão recalculados sobre a receita efetivamente realizada, sendo as diferenças estimadas a maior e o saldo existente recolhidos ao Tesouro Nacional, via GRU.</w:t>
      </w:r>
    </w:p>
    <w:p w14:paraId="1EBA5F26" w14:textId="77777777" w:rsidR="00310E38" w:rsidRPr="00654CA1" w:rsidRDefault="00310E38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8BB398B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QUINTA – DA EXECUÇÃO</w:t>
      </w:r>
    </w:p>
    <w:p w14:paraId="419B81E8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5D3773A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FF0000"/>
        </w:rPr>
      </w:pPr>
      <w:r w:rsidRPr="00654CA1">
        <w:rPr>
          <w:rFonts w:ascii="Calibri" w:eastAsia="Calibri" w:hAnsi="Calibri" w:cs="Calibri"/>
          <w:color w:val="000000"/>
        </w:rPr>
        <w:t xml:space="preserve">5.1. As atividades decorrentes do presente contrato, as quais a FUNDAÇÃO se obriga a apoiar, serão executadas </w:t>
      </w:r>
      <w:r w:rsidRPr="00654CA1">
        <w:rPr>
          <w:rFonts w:ascii="Calibri" w:eastAsia="Calibri" w:hAnsi="Calibri" w:cs="Calibri"/>
        </w:rPr>
        <w:t>pelo</w:t>
      </w:r>
      <w:r w:rsidRPr="00654CA1">
        <w:rPr>
          <w:rFonts w:ascii="Calibri" w:eastAsia="Calibri" w:hAnsi="Calibri" w:cs="Calibri"/>
          <w:color w:val="FF0000"/>
        </w:rPr>
        <w:t xml:space="preserve"> Campus xxxxxxx </w:t>
      </w:r>
      <w:r w:rsidRPr="00654CA1">
        <w:rPr>
          <w:rFonts w:ascii="Calibri" w:eastAsia="Calibri" w:hAnsi="Calibri" w:cs="Calibri"/>
          <w:color w:val="000000"/>
        </w:rPr>
        <w:t>d</w:t>
      </w:r>
      <w:r w:rsidRPr="00654CA1">
        <w:rPr>
          <w:rFonts w:ascii="Calibri" w:eastAsia="Calibri" w:hAnsi="Calibri" w:cs="Calibri"/>
        </w:rPr>
        <w:t>o IFRS</w:t>
      </w:r>
      <w:r w:rsidRPr="00654CA1">
        <w:rPr>
          <w:rFonts w:ascii="Calibri" w:eastAsia="Calibri" w:hAnsi="Calibri" w:cs="Calibri"/>
          <w:color w:val="000000"/>
        </w:rPr>
        <w:t>, tendo o Coordenador do Projeto responsabilidade pela administração dos recursos.</w:t>
      </w:r>
    </w:p>
    <w:p w14:paraId="1C91ACA9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1B9998E7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SEXTA – DA COORDENAÇÃO E FISCALIZAÇÃO</w:t>
      </w:r>
    </w:p>
    <w:p w14:paraId="6E8B90A9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398CD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6.1</w:t>
      </w:r>
      <w:r w:rsidRPr="00654CA1">
        <w:rPr>
          <w:rFonts w:ascii="Calibri" w:eastAsia="Calibri" w:hAnsi="Calibri" w:cs="Calibri"/>
          <w:b/>
          <w:color w:val="000000"/>
        </w:rPr>
        <w:t xml:space="preserve"> </w:t>
      </w:r>
      <w:r w:rsidRPr="00654CA1">
        <w:rPr>
          <w:rFonts w:ascii="Calibri" w:eastAsia="Calibri" w:hAnsi="Calibri" w:cs="Calibri"/>
          <w:color w:val="000000"/>
        </w:rPr>
        <w:t xml:space="preserve">O acompanhamento das atividades previstas neste contrato será realizado por uma Coordenação composta por representantes das entidades partícipes, assim definidos: </w:t>
      </w:r>
    </w:p>
    <w:p w14:paraId="69DC1DA4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C6A1630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FF0000"/>
        </w:rPr>
      </w:pPr>
      <w:r w:rsidRPr="00654CA1">
        <w:rPr>
          <w:rFonts w:ascii="Calibri" w:eastAsia="Calibri" w:hAnsi="Calibri" w:cs="Calibri"/>
          <w:color w:val="000000"/>
        </w:rPr>
        <w:t xml:space="preserve">6.1.1. Pela </w:t>
      </w:r>
      <w:r w:rsidRPr="00654CA1">
        <w:rPr>
          <w:rFonts w:ascii="Calibri" w:eastAsia="Calibri" w:hAnsi="Calibri" w:cs="Calibri"/>
        </w:rPr>
        <w:t>IFRS:</w:t>
      </w:r>
      <w:r w:rsidRPr="00654CA1">
        <w:rPr>
          <w:rFonts w:ascii="Calibri" w:eastAsia="Calibri" w:hAnsi="Calibri" w:cs="Calibri"/>
          <w:color w:val="000000"/>
        </w:rPr>
        <w:t xml:space="preserve"> Prof (ª).</w:t>
      </w:r>
      <w:r w:rsidRPr="00654CA1">
        <w:rPr>
          <w:rFonts w:ascii="Calibri" w:eastAsia="Calibri" w:hAnsi="Calibri" w:cs="Calibri"/>
          <w:color w:val="FF0000"/>
        </w:rPr>
        <w:t xml:space="preserve"> XXXXXXXXXXXX, </w:t>
      </w:r>
      <w:proofErr w:type="gramStart"/>
      <w:r w:rsidRPr="00654CA1">
        <w:rPr>
          <w:rFonts w:ascii="Calibri" w:eastAsia="Calibri" w:hAnsi="Calibri" w:cs="Calibri"/>
        </w:rPr>
        <w:t>Diretor(</w:t>
      </w:r>
      <w:proofErr w:type="gramEnd"/>
      <w:r w:rsidRPr="00654CA1">
        <w:rPr>
          <w:rFonts w:ascii="Calibri" w:eastAsia="Calibri" w:hAnsi="Calibri" w:cs="Calibri"/>
        </w:rPr>
        <w:t>a) do</w:t>
      </w:r>
      <w:r w:rsidRPr="00654CA1">
        <w:rPr>
          <w:rFonts w:ascii="Calibri" w:eastAsia="Calibri" w:hAnsi="Calibri" w:cs="Calibri"/>
          <w:color w:val="FF0000"/>
        </w:rPr>
        <w:t xml:space="preserve">  XXXXXXXX;</w:t>
      </w:r>
    </w:p>
    <w:p w14:paraId="4CE201B5" w14:textId="77777777" w:rsidR="007941A2" w:rsidRPr="00654CA1" w:rsidRDefault="001F6464">
      <w:pPr>
        <w:tabs>
          <w:tab w:val="left" w:pos="1985"/>
        </w:tabs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6.1.2. Pela FUNDAÇÃO:</w:t>
      </w:r>
      <w:r w:rsidRPr="00654CA1">
        <w:rPr>
          <w:rFonts w:ascii="Calibri" w:eastAsia="Calibri" w:hAnsi="Calibri" w:cs="Calibri"/>
          <w:color w:val="000000"/>
        </w:rPr>
        <w:t xml:space="preserve"> </w:t>
      </w:r>
      <w:r w:rsidRPr="00654CA1">
        <w:rPr>
          <w:rFonts w:ascii="Calibri" w:eastAsia="Calibri" w:hAnsi="Calibri" w:cs="Calibri"/>
        </w:rPr>
        <w:t>Profª. Angela de Moura Ferreira Danilevicz, Diretora Presidente;</w:t>
      </w:r>
    </w:p>
    <w:p w14:paraId="15686788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 xml:space="preserve">6.1.3. Pelo Executor:  </w:t>
      </w:r>
      <w:proofErr w:type="gramStart"/>
      <w:r w:rsidRPr="00654CA1">
        <w:rPr>
          <w:rFonts w:ascii="Calibri" w:eastAsia="Calibri" w:hAnsi="Calibri" w:cs="Calibri"/>
          <w:color w:val="000000"/>
        </w:rPr>
        <w:t>Prof(</w:t>
      </w:r>
      <w:proofErr w:type="gramEnd"/>
      <w:r w:rsidRPr="00654CA1">
        <w:rPr>
          <w:rFonts w:ascii="Calibri" w:eastAsia="Calibri" w:hAnsi="Calibri" w:cs="Calibri"/>
          <w:color w:val="000000"/>
        </w:rPr>
        <w:t>ª)</w:t>
      </w:r>
      <w:r w:rsidRPr="00654CA1">
        <w:rPr>
          <w:rFonts w:ascii="Calibri" w:eastAsia="Calibri" w:hAnsi="Calibri" w:cs="Calibri"/>
          <w:color w:val="0000FF"/>
        </w:rPr>
        <w:t>.</w:t>
      </w:r>
      <w:r w:rsidRPr="00654CA1">
        <w:rPr>
          <w:rFonts w:ascii="Calibri" w:eastAsia="Calibri" w:hAnsi="Calibri" w:cs="Calibri"/>
          <w:color w:val="FF0000"/>
        </w:rPr>
        <w:t xml:space="preserve"> XXXXXXXXXXXXXXXXXXXXXX</w:t>
      </w:r>
      <w:r w:rsidRPr="00654CA1">
        <w:rPr>
          <w:rFonts w:ascii="Calibri" w:eastAsia="Calibri" w:hAnsi="Calibri" w:cs="Calibri"/>
          <w:color w:val="0000FF"/>
        </w:rPr>
        <w:t>,</w:t>
      </w:r>
      <w:r w:rsidRPr="00654CA1">
        <w:rPr>
          <w:rFonts w:ascii="Calibri" w:eastAsia="Calibri" w:hAnsi="Calibri" w:cs="Calibri"/>
          <w:color w:val="FF0000"/>
        </w:rPr>
        <w:t xml:space="preserve"> </w:t>
      </w:r>
      <w:proofErr w:type="gramStart"/>
      <w:r w:rsidRPr="00654CA1">
        <w:rPr>
          <w:rFonts w:ascii="Calibri" w:eastAsia="Calibri" w:hAnsi="Calibri" w:cs="Calibri"/>
        </w:rPr>
        <w:t>Coordenador(</w:t>
      </w:r>
      <w:proofErr w:type="gramEnd"/>
      <w:r w:rsidRPr="00654CA1">
        <w:rPr>
          <w:rFonts w:ascii="Calibri" w:eastAsia="Calibri" w:hAnsi="Calibri" w:cs="Calibri"/>
        </w:rPr>
        <w:t>a) do Projeto</w:t>
      </w:r>
      <w:r w:rsidRPr="00654CA1">
        <w:rPr>
          <w:rFonts w:ascii="Calibri" w:eastAsia="Calibri" w:hAnsi="Calibri" w:cs="Calibri"/>
          <w:color w:val="000000"/>
        </w:rPr>
        <w:t>.</w:t>
      </w:r>
    </w:p>
    <w:p w14:paraId="615879A9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847A65" w14:textId="44C9D8F1" w:rsidR="007941A2" w:rsidRDefault="009E4689">
      <w:pPr>
        <w:ind w:left="0" w:hanging="2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6.2 </w:t>
      </w:r>
      <w:r w:rsidRPr="000E2798">
        <w:rPr>
          <w:rFonts w:asciiTheme="majorHAnsi" w:eastAsia="Calibri" w:hAnsiTheme="majorHAnsi" w:cstheme="majorHAnsi"/>
        </w:rPr>
        <w:t>A designação do fiscal do contrato deverá ser formalizada através de portaria ou documento equivalente, em momento prévio ou contemporâneo ao início da vigência contratual, conforme preconiza a Lei de Licitações e o Tribunal de Contas da União.</w:t>
      </w:r>
    </w:p>
    <w:p w14:paraId="0E947922" w14:textId="77777777" w:rsidR="009E4689" w:rsidRPr="00654CA1" w:rsidRDefault="009E4689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E584A2F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SÉTIMA – DAS ATIVIDADES</w:t>
      </w:r>
    </w:p>
    <w:p w14:paraId="2C22D095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EA89FFF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</w:rPr>
        <w:t>7.1. As atividades a serem desenvolvidas são aquelas descritas no projeto em anexo.</w:t>
      </w:r>
    </w:p>
    <w:p w14:paraId="360ED87F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72945853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OITAVA – DA PROPRIEDADE DOS RESULTADOS, DIREITOS AUTORAIS E RESPONSABILIDADES</w:t>
      </w:r>
    </w:p>
    <w:p w14:paraId="400D6056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C35AA9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8.1.</w:t>
      </w:r>
      <w:r w:rsidRPr="00654CA1">
        <w:rPr>
          <w:rFonts w:ascii="Calibri" w:eastAsia="Calibri" w:hAnsi="Calibri" w:cs="Calibri"/>
          <w:b/>
          <w:color w:val="000000"/>
        </w:rPr>
        <w:t xml:space="preserve"> </w:t>
      </w:r>
      <w:r w:rsidRPr="00654CA1">
        <w:rPr>
          <w:rFonts w:ascii="Calibri" w:eastAsia="Calibri" w:hAnsi="Calibri" w:cs="Calibri"/>
          <w:color w:val="000000"/>
        </w:rPr>
        <w:t>Os resultados e metodologias, bem como as inovações técnicas obtidas em virtude da execução deste Contrato, privilegiáveis ou não, serão de propriedade d</w:t>
      </w:r>
      <w:r w:rsidRPr="00654CA1">
        <w:rPr>
          <w:rFonts w:ascii="Calibri" w:eastAsia="Calibri" w:hAnsi="Calibri" w:cs="Calibri"/>
        </w:rPr>
        <w:t>o IFR</w:t>
      </w:r>
      <w:r w:rsidRPr="00654CA1">
        <w:rPr>
          <w:rFonts w:ascii="Calibri" w:eastAsia="Calibri" w:hAnsi="Calibri" w:cs="Calibri"/>
          <w:color w:val="000000"/>
        </w:rPr>
        <w:t>S, observando-se, no que couber, a Lei Federal nº. 9.279/96 e a Lei Federal nº. 10.973/04.</w:t>
      </w:r>
    </w:p>
    <w:p w14:paraId="11DD6906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612D7AE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r w:rsidRPr="00654CA1">
        <w:rPr>
          <w:rFonts w:ascii="Calibri" w:eastAsia="Calibri" w:hAnsi="Calibri" w:cs="Calibri"/>
          <w:b/>
        </w:rPr>
        <w:t>CLÁUSULA NONA – DA PROPRIEDADE DOS BENS REMANESCENTES</w:t>
      </w:r>
    </w:p>
    <w:p w14:paraId="4BE91982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846E43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9.1. A propriedade dos bens remanescentes, quando da conclusão ou extinção do presente Contrato e que em razão deste tenham sido adquiridos, produzidos, transformados ou construídos, será d</w:t>
      </w:r>
      <w:r w:rsidRPr="00654CA1">
        <w:rPr>
          <w:rFonts w:ascii="Calibri" w:eastAsia="Calibri" w:hAnsi="Calibri" w:cs="Calibri"/>
        </w:rPr>
        <w:t>o</w:t>
      </w:r>
      <w:r w:rsidRPr="00654CA1">
        <w:rPr>
          <w:rFonts w:ascii="Calibri" w:eastAsia="Calibri" w:hAnsi="Calibri" w:cs="Calibri"/>
          <w:color w:val="000000"/>
        </w:rPr>
        <w:t xml:space="preserve"> </w:t>
      </w:r>
      <w:r w:rsidRPr="00654CA1">
        <w:rPr>
          <w:rFonts w:ascii="Calibri" w:eastAsia="Calibri" w:hAnsi="Calibri" w:cs="Calibri"/>
        </w:rPr>
        <w:t>IFR</w:t>
      </w:r>
      <w:r w:rsidRPr="00654CA1">
        <w:rPr>
          <w:rFonts w:ascii="Calibri" w:eastAsia="Calibri" w:hAnsi="Calibri" w:cs="Calibri"/>
          <w:color w:val="000000"/>
        </w:rPr>
        <w:t>S, consoante disposto no art. 27, XIV, da Portaria Interministerial MPOG/MF/CGU nº 424/2016.</w:t>
      </w:r>
    </w:p>
    <w:p w14:paraId="1B86D89C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F308B1A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DÉCIMA – DA VIGÊNCIA</w:t>
      </w:r>
    </w:p>
    <w:p w14:paraId="2455214A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0EADA3D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10.1. O presente contrato terá a duração de</w:t>
      </w:r>
      <w:r w:rsidRPr="00654CA1">
        <w:rPr>
          <w:rFonts w:ascii="Calibri" w:eastAsia="Calibri" w:hAnsi="Calibri" w:cs="Calibri"/>
          <w:color w:val="FF0000"/>
        </w:rPr>
        <w:t xml:space="preserve"> XX (por extenso</w:t>
      </w:r>
      <w:r w:rsidRPr="00654CA1">
        <w:rPr>
          <w:rFonts w:ascii="Calibri" w:eastAsia="Calibri" w:hAnsi="Calibri" w:cs="Calibri"/>
          <w:color w:val="0000FF"/>
        </w:rPr>
        <w:t xml:space="preserve">) </w:t>
      </w:r>
      <w:r w:rsidRPr="00654CA1">
        <w:rPr>
          <w:rFonts w:ascii="Calibri" w:eastAsia="Calibri" w:hAnsi="Calibri" w:cs="Calibri"/>
          <w:color w:val="000000"/>
        </w:rPr>
        <w:t>meses, a contar da data de sua assinatura, podendo ser prorrogado mediante a lavratura de Termo Aditivo, no limite estabelecido pelo Artigo 57 da Lei nº. 8.666/93.</w:t>
      </w:r>
    </w:p>
    <w:p w14:paraId="7CC34580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A4E3CB4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CLÁUSULA DÉCIMA PRIMEIRA – DA RESCISÃO</w:t>
      </w:r>
    </w:p>
    <w:p w14:paraId="567BB34F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29AC972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11.1. Este contrato poderá ser rescindido na forma dos artigos 78 e 79 da Lei nº. 8.666/93.</w:t>
      </w:r>
    </w:p>
    <w:p w14:paraId="672EFBE5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0826619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351ED97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b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b/>
          <w:color w:val="000000"/>
          <w:kern w:val="1"/>
          <w:lang w:eastAsia="zh-CN"/>
        </w:rPr>
        <w:t>CLÁUSULA DÉCIMA SEGUNDA- DAS PENALIDADES</w:t>
      </w:r>
    </w:p>
    <w:p w14:paraId="69148C33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b/>
          <w:color w:val="000000"/>
          <w:kern w:val="1"/>
          <w:lang w:eastAsia="zh-CN"/>
        </w:rPr>
      </w:pPr>
    </w:p>
    <w:p w14:paraId="54537244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 Comete infração administrativa nos termos da Lei nº 8.666, de 1993, a Contratada que, no decorrer da contratação:</w:t>
      </w:r>
    </w:p>
    <w:p w14:paraId="20539091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12.1.1. Não cumprir as cláusulas contratuais, projetos e prazos;</w:t>
      </w:r>
    </w:p>
    <w:p w14:paraId="40DDD9CD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12.1.2. Cumprir irregularmente as cláusulas contratuais, projetos e prazos;</w:t>
      </w:r>
    </w:p>
    <w:p w14:paraId="19F9601F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12.1.3. Dar causa à lentidão no cumprimento do disposto na avença, levando a Administração a comprovar a impossibilidade da conclusão do serviço nos prazos estipulados;</w:t>
      </w:r>
    </w:p>
    <w:p w14:paraId="0EE94627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12.1.4. Atrasar, injustificadamente, o início da prestação do serviço;</w:t>
      </w:r>
    </w:p>
    <w:p w14:paraId="2635052F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12.1.5. Paralisar o serviço sem justa causa e prévia comunicação à Administração;</w:t>
      </w:r>
    </w:p>
    <w:p w14:paraId="5B14ACB2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12.1.6. Subcontratar total ou parcialmente o objeto desse contrato;</w:t>
      </w:r>
    </w:p>
    <w:p w14:paraId="43321396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12.1.7. Apresentar documentação falsa;</w:t>
      </w:r>
    </w:p>
    <w:p w14:paraId="7326430C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12.1.8. Comportar-se de modo inidôneo;</w:t>
      </w:r>
    </w:p>
    <w:p w14:paraId="1DE7103C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12.1.9. Cometer fraude fiscal;</w:t>
      </w:r>
    </w:p>
    <w:p w14:paraId="44667E6D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12.2. A contratada que cometer qualquer das infrações discriminadas no subitem acima ficará sujeita, sem prejuízo da responsabilidade civil e criminal, às seguintes sanções:</w:t>
      </w:r>
    </w:p>
    <w:p w14:paraId="2B0CF104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I. Advertência – por faltas leves, assim entendidas como aquelas que não acarretarem prejuízos significativos ao objeto da contratação.</w:t>
      </w:r>
    </w:p>
    <w:p w14:paraId="2A8702FE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II. Multas (que poderão ser recolhidas em qualquer agência integrante do Instituto Federal de</w:t>
      </w:r>
    </w:p>
    <w:p w14:paraId="188A8A44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Educação, Ciência e Tecnologia do Rio Grande do Sul, a ser preenchido de acordo com instruções fornecidas pela Contratante):</w:t>
      </w:r>
    </w:p>
    <w:p w14:paraId="15E70AD4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a) Moratória de 0,5% (meio por cento) por dia de atraso na entrega do material/serviço sobre o valor da etapa correspondente no projeto básico, limitados a 10% (dez por cento) do mesmo valor.</w:t>
      </w:r>
    </w:p>
    <w:p w14:paraId="5B971C5D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lastRenderedPageBreak/>
        <w:t>b) de 10% (dez por cento) sobre o valor total da etapa correspondente no projeto básico, pela</w:t>
      </w:r>
    </w:p>
    <w:p w14:paraId="4F280236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proofErr w:type="gramStart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entrega</w:t>
      </w:r>
      <w:proofErr w:type="gramEnd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 xml:space="preserve"> do material/serviço em desacordo com a proposta apresentada pela empresa e/ou por incorrer em qualquer das infrações elencadas no item 12.1; </w:t>
      </w:r>
    </w:p>
    <w:p w14:paraId="4CE9B712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c) de 10% (dez por cento) sobre o valor total do contrato, no caso de rescisão contratual por ato unilateral da Administração, motivado por culpa da Contratada, garantida prévia defesa, independente das demais sanções cabíveis;</w:t>
      </w:r>
    </w:p>
    <w:p w14:paraId="3D210521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d) de 10% (dez por cento) sobre o valor da etapa correspondente no projeto básico, pelo atraso em material/serviço a ser substituído.</w:t>
      </w:r>
    </w:p>
    <w:p w14:paraId="36CEA9CA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d.1) O prazo para substituição do material/serviço será definido pelo IFRS. Passado esse prazo e não concluída a substituição, a critério da Administração, poderá ocorrer a não aceitação do serviço e/ou a sua substituição, de forma a configurar, nessa hipótese, inexecução parcial da obrigação assumida;</w:t>
      </w:r>
    </w:p>
    <w:p w14:paraId="31548C51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III. Suspensão temporária de participação em licitação, impedimento de contratar com a Administração, por prazo não superior a 2 (dois) anos;</w:t>
      </w:r>
    </w:p>
    <w:p w14:paraId="1397C26A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IV. Declaração de inidoneidade para licitar ou contratar com a Administração Pública enquanto</w:t>
      </w:r>
    </w:p>
    <w:p w14:paraId="400A1ED2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proofErr w:type="gramStart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perdurarem</w:t>
      </w:r>
      <w:proofErr w:type="gramEnd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 xml:space="preserve"> os motivos determinantes da punição, ou até que seja promovida a reabilitação perante a própria autoridade que aplicou a penalidade, que será concedida sempre que o contratado ressarcir a Administração pelos prejuízos resultantes e após decorrido o prazo da sanção aplicada com base no inciso anterior;</w:t>
      </w:r>
    </w:p>
    <w:p w14:paraId="5F4D2E9C" w14:textId="7D2299A5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.3. A penalidade de multa pode ser aplicada cumulativamente com as demais sanções.</w:t>
      </w:r>
    </w:p>
    <w:p w14:paraId="2F020C16" w14:textId="7EB23EEA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.4. Também ficam sujeitas às penalidades de suspensão de licitar e impedimento de contratar com o órgão licitante e de declaração de inidoneidade, previstas no subitem 10.2, as empresas ou profissionais que, em razão do contrato decorrente desta licitação:</w:t>
      </w:r>
    </w:p>
    <w:p w14:paraId="7C9673AB" w14:textId="09F75928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.4.1. Tenham sofrido condenações definitivas por praticarem, por meio dolosos, fraude fiscal no recolhimento de tributos;</w:t>
      </w:r>
    </w:p>
    <w:p w14:paraId="32E0527F" w14:textId="2E60D21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.4.2. Tenham praticados atos ilícitos visando a frustrar os objetivos da licitação;</w:t>
      </w:r>
    </w:p>
    <w:p w14:paraId="62C990DA" w14:textId="3677733F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.4.3. Demonstrem não possuir idoneidade para contratar com a Administração em virtude de atos ilícitos praticados.</w:t>
      </w:r>
    </w:p>
    <w:p w14:paraId="69C6D64E" w14:textId="7CA23065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.5. No processo de aplicação de sanções é assegurado o direito ao contraditório e à ampla</w:t>
      </w:r>
    </w:p>
    <w:p w14:paraId="0C1869BF" w14:textId="77777777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proofErr w:type="gramStart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defesa</w:t>
      </w:r>
      <w:proofErr w:type="gramEnd"/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, facultada defesa prévia do interessado no prazo de 05 (cinco) dias úteis contados da’ respectiva intimação.</w:t>
      </w:r>
    </w:p>
    <w:p w14:paraId="1F9D7E15" w14:textId="541340F8" w:rsidR="00DB0A2A" w:rsidRPr="00DB0A2A" w:rsidRDefault="00DB0A2A" w:rsidP="00DB0A2A">
      <w:pPr>
        <w:suppressAutoHyphens w:val="0"/>
        <w:ind w:left="0" w:hanging="2"/>
        <w:jc w:val="both"/>
        <w:rPr>
          <w:rFonts w:asciiTheme="majorHAnsi" w:eastAsia="Calibri" w:hAnsiTheme="majorHAnsi" w:cstheme="majorHAnsi"/>
          <w:color w:val="000000"/>
          <w:kern w:val="1"/>
          <w:lang w:eastAsia="zh-CN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.6. As sanções serão obrigatoriamente registradas no SICAF.</w:t>
      </w:r>
    </w:p>
    <w:p w14:paraId="5CC2CD86" w14:textId="3E9D71A7" w:rsidR="00DB0A2A" w:rsidRDefault="00DB0A2A" w:rsidP="00DB0A2A">
      <w:pPr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Theme="majorHAnsi" w:eastAsia="Calibri" w:hAnsiTheme="majorHAnsi" w:cstheme="majorHAnsi"/>
          <w:color w:val="000000"/>
          <w:kern w:val="1"/>
          <w:lang w:eastAsia="zh-CN"/>
        </w:rPr>
        <w:t>12</w:t>
      </w:r>
      <w:r w:rsidRPr="00DB0A2A">
        <w:rPr>
          <w:rFonts w:asciiTheme="majorHAnsi" w:eastAsia="Calibri" w:hAnsiTheme="majorHAnsi" w:cstheme="majorHAnsi"/>
          <w:color w:val="000000"/>
          <w:kern w:val="1"/>
          <w:lang w:eastAsia="zh-CN"/>
        </w:rPr>
        <w:t>.7. O valor das multas aplicadas deverá ser recolhido no prazo de 05 (cinco) dias úteis, a contar da data da notificação. A multa não paga será cobrada administrativamente e/ou judicialmente, com a inscrição na Dívida Ativa do IFRS</w:t>
      </w:r>
      <w:r w:rsidR="00F65ACA">
        <w:rPr>
          <w:rFonts w:asciiTheme="majorHAnsi" w:eastAsia="Calibri" w:hAnsiTheme="majorHAnsi" w:cstheme="majorHAnsi"/>
          <w:color w:val="000000"/>
          <w:kern w:val="1"/>
          <w:lang w:eastAsia="zh-CN"/>
        </w:rPr>
        <w:t>.</w:t>
      </w:r>
    </w:p>
    <w:p w14:paraId="7210727D" w14:textId="77777777" w:rsidR="00DB0A2A" w:rsidRDefault="00DB0A2A">
      <w:pPr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759381C1" w14:textId="6F23DB93" w:rsidR="007941A2" w:rsidRPr="00654CA1" w:rsidRDefault="00DB0A2A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  <w:kern w:val="1"/>
          <w:lang w:eastAsia="zh-CN"/>
        </w:rPr>
        <w:t xml:space="preserve">CLÁUSULA DÉCIMA TERCEIRA- </w:t>
      </w:r>
      <w:r w:rsidR="001F6464" w:rsidRPr="00654CA1">
        <w:rPr>
          <w:rFonts w:ascii="Calibri" w:eastAsia="Calibri" w:hAnsi="Calibri" w:cs="Calibri"/>
          <w:b/>
          <w:color w:val="000000"/>
        </w:rPr>
        <w:t>DO FORO</w:t>
      </w:r>
    </w:p>
    <w:p w14:paraId="36E5BD8E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6A5AE8E" w14:textId="1E1E346A" w:rsidR="007941A2" w:rsidRPr="00654CA1" w:rsidRDefault="00DB0A2A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13</w:t>
      </w:r>
      <w:r w:rsidR="001F6464" w:rsidRPr="00654CA1">
        <w:rPr>
          <w:rFonts w:ascii="Calibri" w:eastAsia="Calibri" w:hAnsi="Calibri" w:cs="Calibri"/>
          <w:color w:val="000000"/>
        </w:rPr>
        <w:t xml:space="preserve">.1. </w:t>
      </w:r>
      <w:r w:rsidR="001F6464" w:rsidRPr="00654CA1">
        <w:rPr>
          <w:rFonts w:ascii="Calibri" w:eastAsia="Calibri" w:hAnsi="Calibri" w:cs="Calibri"/>
        </w:rPr>
        <w:t xml:space="preserve">Fica eleito </w:t>
      </w:r>
      <w:r w:rsidR="00451C84">
        <w:rPr>
          <w:rFonts w:ascii="Calibri" w:eastAsia="Calibri" w:hAnsi="Calibri" w:cs="Calibri"/>
        </w:rPr>
        <w:t>o Foro da Justiça Federal, Subseção</w:t>
      </w:r>
      <w:r w:rsidR="001F6464" w:rsidRPr="00654CA1">
        <w:rPr>
          <w:rFonts w:ascii="Calibri" w:eastAsia="Calibri" w:hAnsi="Calibri" w:cs="Calibri"/>
        </w:rPr>
        <w:t xml:space="preserve"> Judiciária de </w:t>
      </w:r>
      <w:r w:rsidR="001F6464" w:rsidRPr="00451C84">
        <w:rPr>
          <w:rFonts w:ascii="Calibri" w:eastAsia="Calibri" w:hAnsi="Calibri" w:cs="Calibri"/>
          <w:highlight w:val="yellow"/>
        </w:rPr>
        <w:t>Bento Gonçalves/RS</w:t>
      </w:r>
      <w:r w:rsidR="001F6464" w:rsidRPr="00654CA1">
        <w:rPr>
          <w:rFonts w:ascii="Calibri" w:eastAsia="Calibri" w:hAnsi="Calibri" w:cs="Calibri"/>
        </w:rPr>
        <w:t>, com renúncia expressa de qualquer outro, por mais privilegiado que seja, para dirimir dúvidas oriundas da execução deste instrumento, quando não solucionadas por consenso e entendimentos na esfera administrativa das partes interessadas.</w:t>
      </w:r>
    </w:p>
    <w:p w14:paraId="7E741620" w14:textId="2481E8FC" w:rsidR="007941A2" w:rsidRPr="00654CA1" w:rsidRDefault="007941A2" w:rsidP="00312A40">
      <w:pPr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14:paraId="4681CC4D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E, por estarem de pleno acordo, firmam as partes o presente instrumento, juntamente com as testemunhas, em três vias de igual teor e forma para que se produzam seus jurídicos e legais efeitos.</w:t>
      </w:r>
    </w:p>
    <w:p w14:paraId="7C87776B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3FD2EB7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proofErr w:type="gramStart"/>
      <w:r w:rsidRPr="00654CA1">
        <w:rPr>
          <w:rFonts w:ascii="Calibri" w:eastAsia="Calibri" w:hAnsi="Calibri" w:cs="Calibri"/>
          <w:color w:val="FF0000"/>
        </w:rPr>
        <w:t>Cidade</w:t>
      </w:r>
      <w:r w:rsidRPr="00654CA1">
        <w:rPr>
          <w:rFonts w:ascii="Calibri" w:eastAsia="Calibri" w:hAnsi="Calibri" w:cs="Calibri"/>
        </w:rPr>
        <w:t xml:space="preserve">,   </w:t>
      </w:r>
      <w:proofErr w:type="gramEnd"/>
      <w:r w:rsidRPr="00654CA1">
        <w:rPr>
          <w:rFonts w:ascii="Calibri" w:eastAsia="Calibri" w:hAnsi="Calibri" w:cs="Calibri"/>
        </w:rPr>
        <w:t xml:space="preserve">        de                          de   2020.</w:t>
      </w:r>
    </w:p>
    <w:p w14:paraId="52F62395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7BFE3C5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791D1D6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02BCD58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FF0000"/>
        </w:rPr>
      </w:pPr>
      <w:r w:rsidRPr="00654CA1">
        <w:rPr>
          <w:rFonts w:ascii="Calibri" w:eastAsia="Calibri" w:hAnsi="Calibri" w:cs="Calibri"/>
        </w:rPr>
        <w:t>Profª. Angela de Moura Ferreira Danilevic</w:t>
      </w:r>
      <w:r w:rsidRPr="00654CA1">
        <w:rPr>
          <w:rFonts w:ascii="Calibri" w:eastAsia="Calibri" w:hAnsi="Calibri" w:cs="Calibri"/>
          <w:color w:val="FF0000"/>
        </w:rPr>
        <w:t>z</w:t>
      </w:r>
      <w:r w:rsidRPr="00654CA1">
        <w:rPr>
          <w:rFonts w:ascii="Calibri" w:eastAsia="Calibri" w:hAnsi="Calibri" w:cs="Calibri"/>
          <w:color w:val="FF0000"/>
        </w:rPr>
        <w:tab/>
      </w:r>
      <w:r w:rsidRPr="00654CA1">
        <w:rPr>
          <w:rFonts w:ascii="Calibri" w:eastAsia="Calibri" w:hAnsi="Calibri" w:cs="Calibri"/>
          <w:color w:val="FF0000"/>
        </w:rPr>
        <w:tab/>
      </w:r>
      <w:r w:rsidRPr="00654CA1">
        <w:rPr>
          <w:rFonts w:ascii="Calibri" w:eastAsia="Calibri" w:hAnsi="Calibri" w:cs="Calibri"/>
          <w:color w:val="FF0000"/>
        </w:rPr>
        <w:tab/>
      </w:r>
      <w:r w:rsidRPr="00654CA1">
        <w:rPr>
          <w:rFonts w:ascii="Calibri" w:eastAsia="Calibri" w:hAnsi="Calibri" w:cs="Calibri"/>
          <w:color w:val="FF0000"/>
        </w:rPr>
        <w:tab/>
      </w:r>
      <w:proofErr w:type="gramStart"/>
      <w:r w:rsidRPr="00654CA1">
        <w:rPr>
          <w:rFonts w:ascii="Calibri" w:eastAsia="Calibri" w:hAnsi="Calibri" w:cs="Calibri"/>
          <w:color w:val="FF0000"/>
        </w:rPr>
        <w:t>Prof(</w:t>
      </w:r>
      <w:proofErr w:type="gramEnd"/>
      <w:r w:rsidRPr="00654CA1">
        <w:rPr>
          <w:rFonts w:ascii="Calibri" w:eastAsia="Calibri" w:hAnsi="Calibri" w:cs="Calibri"/>
          <w:color w:val="FF0000"/>
        </w:rPr>
        <w:t>ª). XXXXXXXXX</w:t>
      </w:r>
    </w:p>
    <w:p w14:paraId="4B717133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FF"/>
        </w:rPr>
      </w:pPr>
      <w:r w:rsidRPr="00654CA1">
        <w:rPr>
          <w:rFonts w:ascii="Calibri" w:eastAsia="Calibri" w:hAnsi="Calibri" w:cs="Calibri"/>
          <w:color w:val="FF0000"/>
        </w:rPr>
        <w:t>Diretora Presidente da FUNDAÇÃO</w:t>
      </w:r>
      <w:r w:rsidRPr="00654CA1">
        <w:rPr>
          <w:rFonts w:ascii="Calibri" w:eastAsia="Calibri" w:hAnsi="Calibri" w:cs="Calibri"/>
          <w:color w:val="FF0000"/>
        </w:rPr>
        <w:tab/>
      </w:r>
      <w:r w:rsidRPr="00654CA1">
        <w:rPr>
          <w:rFonts w:ascii="Calibri" w:eastAsia="Calibri" w:hAnsi="Calibri" w:cs="Calibri"/>
          <w:color w:val="FF0000"/>
        </w:rPr>
        <w:tab/>
      </w:r>
      <w:r w:rsidRPr="00654CA1">
        <w:rPr>
          <w:rFonts w:ascii="Calibri" w:eastAsia="Calibri" w:hAnsi="Calibri" w:cs="Calibri"/>
          <w:color w:val="FF0000"/>
        </w:rPr>
        <w:tab/>
        <w:t xml:space="preserve">Reitor/ Diretor (a) Campus </w:t>
      </w:r>
      <w:proofErr w:type="gramStart"/>
      <w:r w:rsidRPr="00654CA1">
        <w:rPr>
          <w:rFonts w:ascii="Calibri" w:eastAsia="Calibri" w:hAnsi="Calibri" w:cs="Calibri"/>
          <w:color w:val="FF0000"/>
        </w:rPr>
        <w:t>xxxxxx  do</w:t>
      </w:r>
      <w:proofErr w:type="gramEnd"/>
      <w:r w:rsidRPr="00654CA1">
        <w:rPr>
          <w:rFonts w:ascii="Calibri" w:eastAsia="Calibri" w:hAnsi="Calibri" w:cs="Calibri"/>
          <w:color w:val="FF0000"/>
        </w:rPr>
        <w:t xml:space="preserve">   IFRS</w:t>
      </w:r>
      <w:r w:rsidRPr="00654CA1">
        <w:rPr>
          <w:rFonts w:ascii="Calibri" w:eastAsia="Calibri" w:hAnsi="Calibri" w:cs="Calibri"/>
          <w:color w:val="0000FF"/>
        </w:rPr>
        <w:t xml:space="preserve"> </w:t>
      </w:r>
    </w:p>
    <w:p w14:paraId="5A108F43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854E018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B25E1FD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775BAEFA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FF0000"/>
        </w:rPr>
      </w:pPr>
      <w:proofErr w:type="gramStart"/>
      <w:r w:rsidRPr="00654CA1">
        <w:rPr>
          <w:rFonts w:ascii="Calibri" w:eastAsia="Calibri" w:hAnsi="Calibri" w:cs="Calibri"/>
          <w:color w:val="FF0000"/>
        </w:rPr>
        <w:t>Prof(</w:t>
      </w:r>
      <w:proofErr w:type="gramEnd"/>
      <w:r w:rsidRPr="00654CA1">
        <w:rPr>
          <w:rFonts w:ascii="Calibri" w:eastAsia="Calibri" w:hAnsi="Calibri" w:cs="Calibri"/>
          <w:color w:val="FF0000"/>
        </w:rPr>
        <w:t>a).  XXXXXXXXXXXXX</w:t>
      </w:r>
    </w:p>
    <w:p w14:paraId="1354A7A1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</w:rPr>
      </w:pPr>
      <w:proofErr w:type="gramStart"/>
      <w:r w:rsidRPr="00654CA1">
        <w:rPr>
          <w:rFonts w:ascii="Calibri" w:eastAsia="Calibri" w:hAnsi="Calibri" w:cs="Calibri"/>
          <w:color w:val="000000"/>
        </w:rPr>
        <w:t>Coordenador(</w:t>
      </w:r>
      <w:proofErr w:type="gramEnd"/>
      <w:r w:rsidRPr="00654CA1">
        <w:rPr>
          <w:rFonts w:ascii="Calibri" w:eastAsia="Calibri" w:hAnsi="Calibri" w:cs="Calibri"/>
          <w:color w:val="000000"/>
        </w:rPr>
        <w:t xml:space="preserve">a) do </w:t>
      </w:r>
      <w:r w:rsidRPr="00654CA1">
        <w:rPr>
          <w:rFonts w:ascii="Calibri" w:eastAsia="Calibri" w:hAnsi="Calibri" w:cs="Calibri"/>
        </w:rPr>
        <w:t>Projeto</w:t>
      </w:r>
    </w:p>
    <w:p w14:paraId="31AF9A3D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8BCEC54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2C32802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Testemunhas:</w:t>
      </w:r>
    </w:p>
    <w:p w14:paraId="53E2B83B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BC291AA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</w:rPr>
      </w:pPr>
    </w:p>
    <w:p w14:paraId="325B059E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b/>
          <w:color w:val="000000"/>
        </w:rPr>
        <w:t>_____________________________                         ___________________________</w:t>
      </w:r>
    </w:p>
    <w:p w14:paraId="68F35696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Nome</w:t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proofErr w:type="gramStart"/>
      <w:r w:rsidRPr="00654CA1">
        <w:rPr>
          <w:rFonts w:ascii="Calibri" w:eastAsia="Calibri" w:hAnsi="Calibri" w:cs="Calibri"/>
          <w:color w:val="000000"/>
        </w:rPr>
        <w:tab/>
        <w:t xml:space="preserve">  </w:t>
      </w:r>
      <w:r w:rsidRPr="00654CA1">
        <w:rPr>
          <w:rFonts w:ascii="Calibri" w:eastAsia="Calibri" w:hAnsi="Calibri" w:cs="Calibri"/>
          <w:color w:val="000000"/>
        </w:rPr>
        <w:tab/>
      </w:r>
      <w:proofErr w:type="gramEnd"/>
      <w:r w:rsidRPr="00654CA1">
        <w:rPr>
          <w:rFonts w:ascii="Calibri" w:eastAsia="Calibri" w:hAnsi="Calibri" w:cs="Calibri"/>
          <w:color w:val="000000"/>
        </w:rPr>
        <w:t xml:space="preserve">            Nome</w:t>
      </w:r>
    </w:p>
    <w:p w14:paraId="5A4DB0AD" w14:textId="77777777" w:rsidR="007941A2" w:rsidRPr="00654CA1" w:rsidRDefault="001F6464">
      <w:pPr>
        <w:ind w:left="0" w:hanging="2"/>
        <w:jc w:val="both"/>
        <w:rPr>
          <w:rFonts w:ascii="Calibri" w:eastAsia="Calibri" w:hAnsi="Calibri" w:cs="Calibri"/>
          <w:color w:val="000000"/>
        </w:rPr>
      </w:pPr>
      <w:r w:rsidRPr="00654CA1">
        <w:rPr>
          <w:rFonts w:ascii="Calibri" w:eastAsia="Calibri" w:hAnsi="Calibri" w:cs="Calibri"/>
          <w:color w:val="000000"/>
        </w:rPr>
        <w:t>CPF</w:t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</w:r>
      <w:r w:rsidRPr="00654CA1">
        <w:rPr>
          <w:rFonts w:ascii="Calibri" w:eastAsia="Calibri" w:hAnsi="Calibri" w:cs="Calibri"/>
          <w:color w:val="000000"/>
        </w:rPr>
        <w:tab/>
        <w:t xml:space="preserve">            CPF</w:t>
      </w:r>
      <w:r w:rsidRPr="00654CA1">
        <w:rPr>
          <w:rFonts w:ascii="Calibri" w:eastAsia="Calibri" w:hAnsi="Calibri" w:cs="Calibri"/>
          <w:color w:val="000000"/>
        </w:rPr>
        <w:tab/>
      </w:r>
    </w:p>
    <w:p w14:paraId="717FC42C" w14:textId="77777777" w:rsidR="007941A2" w:rsidRPr="00654CA1" w:rsidRDefault="007941A2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sectPr w:rsidR="007941A2" w:rsidRPr="00654CA1">
      <w:pgSz w:w="11906" w:h="16838"/>
      <w:pgMar w:top="566" w:right="1134" w:bottom="851" w:left="1701" w:header="709" w:footer="153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A6D"/>
    <w:multiLevelType w:val="multilevel"/>
    <w:tmpl w:val="DA9419C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2"/>
    <w:rsid w:val="001F6464"/>
    <w:rsid w:val="00310E38"/>
    <w:rsid w:val="00312A40"/>
    <w:rsid w:val="00451C84"/>
    <w:rsid w:val="004A1548"/>
    <w:rsid w:val="005D3FB3"/>
    <w:rsid w:val="00654CA1"/>
    <w:rsid w:val="00694495"/>
    <w:rsid w:val="007941A2"/>
    <w:rsid w:val="009E4689"/>
    <w:rsid w:val="00BC76F7"/>
    <w:rsid w:val="00D81650"/>
    <w:rsid w:val="00DB0A2A"/>
    <w:rsid w:val="00EB2D6F"/>
    <w:rsid w:val="00F065D0"/>
    <w:rsid w:val="00F6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696"/>
  <w15:docId w15:val="{98052927-6FF5-4C73-BECC-F719DF7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rFonts w:ascii="Arial" w:hAnsi="Arial" w:cs="Arial"/>
      <w:b/>
      <w:bCs/>
      <w:sz w:val="22"/>
      <w:szCs w:val="32"/>
      <w:u w:val="single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orpodetexto1">
    <w:name w:val="Corpo de texto1"/>
    <w:basedOn w:val="Normal"/>
    <w:pPr>
      <w:spacing w:after="120"/>
    </w:pPr>
  </w:style>
  <w:style w:type="paragraph" w:customStyle="1" w:styleId="Recuodecorpodetexto21">
    <w:name w:val="Recuo de corpo de texto 21"/>
    <w:basedOn w:val="Normal"/>
    <w:pPr>
      <w:ind w:left="3420"/>
      <w:jc w:val="both"/>
    </w:pPr>
    <w:rPr>
      <w:b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szCs w:val="20"/>
    </w:rPr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F06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XcYzfqepiBR2gxyLQ1IvTeBVw==">AMUW2mVpe07LGLe7MwCzj3kz+NGUnbBx4SnP5CV+sRdsm0d8QzzO12osWP2sk0N7G+1TMzY/LeM76usEs7PSxphCNXGj6PFdaM0YCezc8HW4xcxfdl7Sw+w=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2258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admin</cp:lastModifiedBy>
  <cp:revision>2</cp:revision>
  <dcterms:created xsi:type="dcterms:W3CDTF">2021-12-14T17:24:00Z</dcterms:created>
  <dcterms:modified xsi:type="dcterms:W3CDTF">2021-12-14T17:24:00Z</dcterms:modified>
</cp:coreProperties>
</file>