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2552" w:right="265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PROGRAMA NACIONAL DE ALIMENTAÇÃO ESCOLAR – PNAE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ind w:left="255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480" w:lineRule="auto"/>
        <w:ind w:left="2552" w:right="265" w:hanging="8.00000000000011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 (continuação) -  MODELO DE PROJETO DE VENDA</w:t>
      </w:r>
    </w:p>
    <w:p w:rsidR="00000000" w:rsidDel="00000000" w:rsidP="00000000" w:rsidRDefault="00000000" w:rsidRPr="00000000" w14:paraId="00000004">
      <w:pPr>
        <w:spacing w:line="267" w:lineRule="auto"/>
        <w:ind w:left="2552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Proposto para os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Grupos Informais</w:t>
      </w:r>
    </w:p>
    <w:p w:rsidR="00000000" w:rsidDel="00000000" w:rsidP="00000000" w:rsidRDefault="00000000" w:rsidRPr="00000000" w14:paraId="00000005">
      <w:pPr>
        <w:spacing w:line="267" w:lineRule="auto"/>
        <w:ind w:left="255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6.999999999998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832"/>
        <w:gridCol w:w="2409"/>
        <w:gridCol w:w="2127"/>
        <w:gridCol w:w="1843"/>
        <w:gridCol w:w="1846"/>
        <w:gridCol w:w="2100"/>
        <w:tblGridChange w:id="0">
          <w:tblGrid>
            <w:gridCol w:w="250"/>
            <w:gridCol w:w="3832"/>
            <w:gridCol w:w="2409"/>
            <w:gridCol w:w="2127"/>
            <w:gridCol w:w="1843"/>
            <w:gridCol w:w="1846"/>
            <w:gridCol w:w="210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2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VENDA DE GÊNEROS ALIMENTÍCIOS DA AGRICULTURA FAMILIAR PARA ALIMENTAÇÃO ESCOLAR/PNAE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IDENTIFICAÇÃO DA PROPOSTA DE ATENDIMENTO AO EDITAL/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CHAMADA PÚBLICA Nº 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/2021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 – IDENTIFICAÇÃO DOS FORNECEDORES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6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GRUPO INFORMAL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Proponente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CPF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Endereço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Município/UF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CEP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E-mail (quando houver)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 Fone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54" w:lineRule="auto"/>
              <w:ind w:left="112" w:right="27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8.Organizado por Entidade Articuladora ( ) Sim ( ) Não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54" w:lineRule="auto"/>
              <w:ind w:left="108" w:right="85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9.Nome da Entidade Articuladora (quando houver)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 E-mail/Fone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927" w:right="191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 – FORNECEDORES PARTICIPANTES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5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do Agricultor(a) Familiar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0"/>
              </w:tabs>
              <w:spacing w:line="248.00000000000006" w:lineRule="auto"/>
              <w:ind w:left="620" w:right="92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2.CPF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772" w:right="50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3.DAP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53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Banco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4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5.Nº Agência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Nº Conta Corrente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9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"/>
        <w:gridCol w:w="3459"/>
        <w:gridCol w:w="2835"/>
        <w:gridCol w:w="1560"/>
        <w:gridCol w:w="1987"/>
        <w:gridCol w:w="2268"/>
        <w:gridCol w:w="1739"/>
        <w:tblGridChange w:id="0">
          <w:tblGrid>
            <w:gridCol w:w="331"/>
            <w:gridCol w:w="3459"/>
            <w:gridCol w:w="2835"/>
            <w:gridCol w:w="1560"/>
            <w:gridCol w:w="1987"/>
            <w:gridCol w:w="2268"/>
            <w:gridCol w:w="1739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65" w:right="394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III– IDENTIFICAÇÃO DA ENTIDADE EXECUTORA DO PNAE/FNDE/MEC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Nome da Entidade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2.CNPJ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3.Município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5.DDD/Fone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Nome do representante e 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7.CPF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3965" w:right="394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IV – RELAÇÃO DE FORNECEDORES E PRODUTOS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56" w:lineRule="auto"/>
              <w:ind w:left="112" w:right="77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Identificação do Agricultor (a) Familiar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Produto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3.Unidade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4.Quantidade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61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5.Preço de Aquisição*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0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/Unidade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6.Valor Total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Obs.: * Preço publicado no Edital n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/2021 (o mesmo que consta na chamada pública).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do projeto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3965" w:right="3943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 – TOTALIZAÇÃO POR PRODUTO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32" w:right="938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1.Produto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2.Unidade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3.Quantidade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4.Preço/Unidade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6" w:lineRule="auto"/>
              <w:ind w:left="81" w:right="35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5.Valor Total por Produto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84" w:firstLine="27.9999999999999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6.Cronograma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0" w:lineRule="auto"/>
              <w:ind w:left="84" w:right="166" w:hanging="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 Entrega dos Produtos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3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 do projeto: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8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"/>
        <w:gridCol w:w="4215"/>
        <w:gridCol w:w="4740"/>
        <w:gridCol w:w="4743"/>
        <w:tblGridChange w:id="0">
          <w:tblGrid>
            <w:gridCol w:w="530"/>
            <w:gridCol w:w="4215"/>
            <w:gridCol w:w="4740"/>
            <w:gridCol w:w="4743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Assinatura do Representante do Grupo Informal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Fone/E-mail: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785" w:right="749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52.00000000000003" w:lineRule="auto"/>
              <w:ind w:left="1983" w:right="298" w:hanging="1644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Agricultores (as) Fornecedores (as) do Grupo Informal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873" w:right="1300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1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right="-302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20" w:w="16850" w:orient="landscape"/>
      <w:pgMar w:bottom="1701" w:top="851" w:left="1701" w:right="1134" w:header="0" w:footer="9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94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BR"/>
    </w:rPr>
  </w:style>
  <w:style w:type="paragraph" w:styleId="Ttulo1">
    <w:name w:val="heading 1"/>
    <w:basedOn w:val="Normal"/>
    <w:link w:val="Ttulo1Char"/>
    <w:uiPriority w:val="9"/>
    <w:qFormat w:val="1"/>
    <w:pPr>
      <w:ind w:left="1694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9" w:firstLine="707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7F23C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F23C6"/>
    <w:rPr>
      <w:rFonts w:ascii="Calibri" w:cs="Calibri" w:eastAsia="Calibri" w:hAnsi="Calibri"/>
      <w:lang w:bidi="pt-BR" w:eastAsia="pt-BR" w:val="pt-BR"/>
    </w:rPr>
  </w:style>
  <w:style w:type="paragraph" w:styleId="NormalWeb">
    <w:name w:val="Normal (Web)"/>
    <w:basedOn w:val="Normal"/>
    <w:uiPriority w:val="99"/>
    <w:unhideWhenUsed w:val="1"/>
    <w:rsid w:val="007F23C6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 w:val="1"/>
    <w:rsid w:val="007F23C6"/>
    <w:rPr>
      <w:color w:val="0000ff"/>
      <w:u w:val="single"/>
    </w:rPr>
  </w:style>
  <w:style w:type="character" w:styleId="apple-tab-span" w:customStyle="1">
    <w:name w:val="apple-tab-span"/>
    <w:basedOn w:val="Fontepargpadro"/>
    <w:rsid w:val="00C67BDE"/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54024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9D001F"/>
    <w:rPr>
      <w:rFonts w:ascii="Calibri" w:cs="Calibri" w:eastAsia="Calibri" w:hAnsi="Calibri"/>
      <w:b w:val="1"/>
      <w:bCs w:val="1"/>
      <w:lang w:bidi="pt-BR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9D001F"/>
    <w:rPr>
      <w:rFonts w:ascii="Calibri" w:cs="Calibri" w:eastAsia="Calibri" w:hAnsi="Calibri"/>
      <w:lang w:bidi="pt-BR" w:eastAsia="pt-BR"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3uQQ2C1W/ZrmCh985taSK6f/Bg==">AMUW2mXMe6BJ2Sq2CfSziJmwv7s4zGm5wG6noAQwz+Y5rHG83L5D//8GvDJr2OeYn76WeL+lH/POWeWEEz/4hisaHLVG/ApyWVF2+b937PyeEE+daclu7VY=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2020-05-21T12:31:00Z</dcterms:created>
  <dc:creator>01696290155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