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___________/_______[CNPq ou Fapergs, 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___________[Banco do Brasil para bolsa CNPq ou Banco Banrisul para bolsa Fapergs].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TjanfvElKIm/6+AmFCtFR0HIA==">AMUW2mXiuYBPtwUvaK4PWcgl5pnsMrLmeecnQr4J0XxvCYqiKyFdQIN6c3WNlHkucbWQJRwIxYKjdver/VgtHt9FGQ40PB5tMFyE3xrxamnnvk09Q25QFY4cuQERUdiv/kUU279AMyhm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