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E SUBSTITUIÇÃO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63.000037837029" w:type="dxa"/>
        <w:jc w:val="center"/>
        <w:tblLayout w:type="fixed"/>
        <w:tblLook w:val="0000"/>
      </w:tblPr>
      <w:tblGrid>
        <w:gridCol w:w="1587.0000378370296"/>
        <w:gridCol w:w="1992"/>
        <w:gridCol w:w="1984"/>
        <w:tblGridChange w:id="0">
          <w:tblGrid>
            <w:gridCol w:w="1587.0000378370296"/>
            <w:gridCol w:w="1992"/>
            <w:gridCol w:w="198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☐PIBIC/CNPq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☐PIBIC-Af/CNPq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PIBIC-EM/CNPq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0023281574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9.8738959803227"/>
        <w:gridCol w:w="396.184624830393"/>
        <w:gridCol w:w="108.95077182835804"/>
        <w:gridCol w:w="623.9907841078689"/>
        <w:gridCol w:w="6546.000156068805"/>
        <w:tblGridChange w:id="0">
          <w:tblGrid>
            <w:gridCol w:w="2089.8738959803227"/>
            <w:gridCol w:w="396.184624830393"/>
            <w:gridCol w:w="108.95077182835804"/>
            <w:gridCol w:w="623.9907841078689"/>
            <w:gridCol w:w="6546.00015606880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chaves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CNPq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 (conforme informado no projeto)</w:t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oordenador(a)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1113"/>
        <w:gridCol w:w="7548"/>
        <w:tblGridChange w:id="0">
          <w:tblGrid>
            <w:gridCol w:w="1000"/>
            <w:gridCol w:w="1113"/>
            <w:gridCol w:w="7548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(um formulário por bolsista)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 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ser substituído(a)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☐Término de graduação</w:t>
        <w:tab/>
        <w:tab/>
        <w:tab/>
        <w:tab/>
        <w:t xml:space="preserve">☐Por desistência do(a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bolsista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☐Outro motivo (justifique):      </w:t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2"/>
        <w:gridCol w:w="3248"/>
        <w:gridCol w:w="3248"/>
        <w:tblGridChange w:id="0">
          <w:tblGrid>
            <w:gridCol w:w="3282"/>
            <w:gridCol w:w="3248"/>
            <w:gridCol w:w="32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sob as penas da lei, que as informações prestadas neste formulário são verdadeiras. Assumo total e irrestrita responsabilidade civil e penal pelas mesmas e que 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indicado(a) foi selecionado(a)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cumprindo as normas do edital. Autorizo o Instituto Federal de Educação, Ciência e Tecnologia do Rio Grande do Sul a buscar sua comprovação a qualquer momento.</w:t>
            </w:r>
          </w:p>
        </w:tc>
      </w:tr>
      <w:tr>
        <w:trPr>
          <w:trHeight w:val="100" w:hRule="atLeast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substituído(a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</w:t>
      </w:r>
    </w:p>
    <w:sectPr>
      <w:headerReference r:id="rId7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9A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2931AA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931AA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931AA"/>
  </w:style>
  <w:style w:type="table" w:styleId="TableNormal" w:customStyle="1">
    <w:name w:val="Table Normal"/>
    <w:rsid w:val="002931A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931AA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31A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55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55E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A6997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kchWQx6gZScpxUExbPPtlGtQ==">AMUW2mXdGWCWDnHpxHG4gC3w90MUoIsDyg24sZzaqGzXo/cCycNwnQf6GwlGuDlSuEUdw6bpyvgbd4c3+PvpOf15XL9y0wTgBGclrr7U5SI7aPbefJ1zIm60wUGlVurrV5P+3eOPtJnx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2017-04-19T21:29:00Z</dcterms:created>
</cp:coreProperties>
</file>