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Default="002F3314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ANEXO III</w:t>
      </w:r>
    </w:p>
    <w:p w:rsidR="00B4702B" w:rsidRDefault="002F3314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t>PLANO DE TRABALHO DO(S) BOLSISTA(S)</w:t>
      </w:r>
    </w:p>
    <w:p w:rsidR="00B4702B" w:rsidRDefault="00B4702B">
      <w:pPr>
        <w:jc w:val="center"/>
        <w:rPr>
          <w:b/>
          <w:sz w:val="24"/>
          <w:szCs w:val="24"/>
        </w:rPr>
      </w:pPr>
    </w:p>
    <w:p w:rsidR="00B4702B" w:rsidRDefault="00B4702B">
      <w:pPr>
        <w:jc w:val="center"/>
        <w:rPr>
          <w:b/>
          <w:sz w:val="24"/>
          <w:szCs w:val="24"/>
        </w:rPr>
      </w:pPr>
    </w:p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INSTITUCIONAL DE BOLSAS DE ENSINO (PIBEN) DO IFRS</w:t>
      </w:r>
    </w:p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>Pró-Reitoria de Ensino</w:t>
      </w:r>
    </w:p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4702B" w:rsidRDefault="00B4702B">
      <w:pPr>
        <w:jc w:val="center"/>
        <w:rPr>
          <w:sz w:val="24"/>
          <w:szCs w:val="24"/>
        </w:rPr>
      </w:pPr>
    </w:p>
    <w:p w:rsidR="00B4702B" w:rsidRDefault="002F3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do(s) Bolsista(s)</w:t>
      </w:r>
    </w:p>
    <w:p w:rsidR="00B4702B" w:rsidRDefault="002F3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C41330">
        <w:rPr>
          <w:b/>
          <w:sz w:val="24"/>
          <w:szCs w:val="24"/>
        </w:rPr>
        <w:t>36</w:t>
      </w:r>
      <w:bookmarkStart w:id="0" w:name="_GoBack"/>
      <w:bookmarkEnd w:id="0"/>
      <w:r>
        <w:rPr>
          <w:b/>
          <w:sz w:val="24"/>
          <w:szCs w:val="24"/>
        </w:rPr>
        <w:t>/2021 - Apoio a Programas e Projetos de Ensino com Foco em Ações de Permanência e Êxito voltadas para o Ensino Remoto</w:t>
      </w:r>
    </w:p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tbl>
      <w:tblPr>
        <w:tblStyle w:val="afb"/>
        <w:tblW w:w="957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535"/>
      </w:tblGrid>
      <w:tr w:rsidR="00B4702B" w:rsidTr="002F3314">
        <w:trPr>
          <w:trHeight w:val="502"/>
        </w:trPr>
        <w:tc>
          <w:tcPr>
            <w:tcW w:w="957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4702B" w:rsidRDefault="002F3314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</w:t>
            </w:r>
            <w:r>
              <w:rPr>
                <w:b/>
                <w:sz w:val="24"/>
                <w:szCs w:val="24"/>
              </w:rPr>
              <w:tab/>
              <w:t>DE SOLICITAÇÃO DE COTAS DE BOLSAS</w:t>
            </w:r>
          </w:p>
        </w:tc>
      </w:tr>
      <w:tr w:rsidR="00B4702B" w:rsidTr="002F3314">
        <w:trPr>
          <w:trHeight w:val="43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4702B" w:rsidRDefault="002F3314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bolsas solicitadas para o projeto e a devida carga horária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:rsidR="00B4702B" w:rsidRDefault="002F3314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4702B" w:rsidTr="002F3314">
        <w:trPr>
          <w:trHeight w:val="300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 S I N A T U R A S</w:t>
            </w:r>
          </w:p>
        </w:tc>
      </w:tr>
      <w:tr w:rsidR="00B4702B">
        <w:trPr>
          <w:trHeight w:val="1575"/>
        </w:trPr>
        <w:tc>
          <w:tcPr>
            <w:tcW w:w="9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B4702B" w:rsidRDefault="002F3314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completo </w:t>
            </w:r>
          </w:p>
          <w:p w:rsidR="00B4702B" w:rsidRDefault="002F3314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projeto de ensino</w:t>
            </w:r>
          </w:p>
          <w:p w:rsidR="00B4702B" w:rsidRDefault="002F3314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702B" w:rsidRDefault="002F3314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IFRS - </w:t>
            </w:r>
            <w:r>
              <w:rPr>
                <w:i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 xml:space="preserve">     ,      /     /2021     </w:t>
            </w:r>
          </w:p>
        </w:tc>
      </w:tr>
    </w:tbl>
    <w:p w:rsidR="00B4702B" w:rsidRDefault="00B4702B">
      <w:pPr>
        <w:jc w:val="center"/>
        <w:rPr>
          <w:sz w:val="24"/>
          <w:szCs w:val="24"/>
        </w:rPr>
      </w:pP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Objetivos do Plano de Trabalho do Bolsista</w:t>
      </w:r>
    </w:p>
    <w:p w:rsidR="00B4702B" w:rsidRDefault="002F331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Os objetivos específicos do Plano de Trabalho do bolsista devem ser claros, sucintos e diretos.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Roteiro de Atividades do Bolsista</w:t>
      </w:r>
    </w:p>
    <w:p w:rsidR="00B4702B" w:rsidRDefault="002F331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Esta é uma descrição técnica de como será desenvolvido o trabalho pelo bolsista. Devem estar detalhadas todas as etapas do Plano de Trabalho, as tarefas do discente, a sistemática de acompanhamento dos trabalhos e quais são os resultados esperados durante a vigência da bolsa, bem como a forma de análise dos resultados obtidos. O roteiro deve obrigatoriamente cobrir o período de vigência da bolsa. As atividades descritas devem estar vinculadas aos objetivos descritos anteriormente.</w:t>
      </w:r>
    </w:p>
    <w:p w:rsidR="00B4702B" w:rsidRDefault="002F33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02B" w:rsidRDefault="002F33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Cronograma de Atividades do Bolsista</w:t>
      </w:r>
    </w:p>
    <w:p w:rsidR="00B4702B" w:rsidRDefault="002F331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Corresponde à apresentação da distribuição das várias etapas do Plano de Trabalho ao longo do período previsto para sua execução.</w:t>
      </w:r>
    </w:p>
    <w:p w:rsidR="00B4702B" w:rsidRDefault="00B4702B">
      <w:pPr>
        <w:rPr>
          <w:sz w:val="24"/>
          <w:szCs w:val="24"/>
        </w:rPr>
      </w:pPr>
    </w:p>
    <w:tbl>
      <w:tblPr>
        <w:tblStyle w:val="afc"/>
        <w:tblW w:w="9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B4702B">
        <w:trPr>
          <w:trHeight w:val="1505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ind w:lef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CRONOGRAMA DE ATIVIDADES A SEREM DESENVOLVIDAS PELO BOLSISTA</w:t>
            </w:r>
          </w:p>
          <w:p w:rsidR="00B4702B" w:rsidRDefault="002F3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o coordenador solicite duas ou mais bolsas, este campo deverá ser preenchido individualmente para cada um dos bolsistas.</w:t>
            </w:r>
          </w:p>
          <w:p w:rsidR="00B4702B" w:rsidRDefault="002F3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 w:rsidR="00B4702B" w:rsidRDefault="002F3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d"/>
        <w:tblW w:w="954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675"/>
        <w:gridCol w:w="675"/>
        <w:gridCol w:w="675"/>
        <w:gridCol w:w="675"/>
        <w:gridCol w:w="675"/>
        <w:gridCol w:w="675"/>
        <w:gridCol w:w="780"/>
      </w:tblGrid>
      <w:tr w:rsidR="00B4702B">
        <w:trPr>
          <w:trHeight w:val="420"/>
        </w:trPr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702B" w:rsidRDefault="002F3314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ATIVIDADES PLANEJADAS PARA O BOLSISTA</w:t>
            </w:r>
          </w:p>
        </w:tc>
        <w:tc>
          <w:tcPr>
            <w:tcW w:w="405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B4702B">
        <w:trPr>
          <w:trHeight w:val="522"/>
        </w:trPr>
        <w:tc>
          <w:tcPr>
            <w:tcW w:w="4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702B" w:rsidRDefault="00B4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DEZ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4702B" w:rsidRDefault="002F3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87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702B">
        <w:trPr>
          <w:trHeight w:val="47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4702B" w:rsidRDefault="002F3314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4702B" w:rsidRDefault="00B4702B">
      <w:pPr>
        <w:jc w:val="center"/>
        <w:rPr>
          <w:sz w:val="24"/>
          <w:szCs w:val="24"/>
        </w:rPr>
      </w:pPr>
    </w:p>
    <w:sectPr w:rsidR="00B4702B" w:rsidSect="002F3314">
      <w:footerReference w:type="default" r:id="rId9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35" w15:done="0"/>
  <w15:commentEx w15:paraId="00000436" w15:paraIdParent="00000435" w15:done="0"/>
  <w15:commentEx w15:paraId="00000437" w15:paraIdParent="00000435" w15:done="0"/>
  <w15:commentEx w15:paraId="00000438" w15:done="0"/>
  <w15:commentEx w15:paraId="00000439" w15:done="0"/>
  <w15:commentEx w15:paraId="0000043A" w15:paraIdParent="00000439" w15:done="0"/>
  <w15:commentEx w15:paraId="0000043C" w15:paraIdParent="00000439" w15:done="0"/>
  <w15:commentEx w15:paraId="0000043D" w15:done="0"/>
  <w15:commentEx w15:paraId="0000043E" w15:done="0"/>
  <w15:commentEx w15:paraId="0000043F" w15:done="0"/>
  <w15:commentEx w15:paraId="00000440" w15:paraIdParent="0000043F" w15:done="0"/>
  <w15:commentEx w15:paraId="00000441" w15:paraIdParent="00000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E6" w:rsidRDefault="00C71CE6">
      <w:r>
        <w:separator/>
      </w:r>
    </w:p>
  </w:endnote>
  <w:endnote w:type="continuationSeparator" w:id="0">
    <w:p w:rsidR="00C71CE6" w:rsidRDefault="00C7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E6" w:rsidRDefault="00C71CE6">
      <w:r>
        <w:separator/>
      </w:r>
    </w:p>
  </w:footnote>
  <w:footnote w:type="continuationSeparator" w:id="0">
    <w:p w:rsidR="00C71CE6" w:rsidRDefault="00C7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02B"/>
    <w:rsid w:val="00112228"/>
    <w:rsid w:val="00125298"/>
    <w:rsid w:val="00150DDE"/>
    <w:rsid w:val="002F3314"/>
    <w:rsid w:val="0033723F"/>
    <w:rsid w:val="00395A9F"/>
    <w:rsid w:val="0084747B"/>
    <w:rsid w:val="009D7238"/>
    <w:rsid w:val="00B4702B"/>
    <w:rsid w:val="00C41330"/>
    <w:rsid w:val="00C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4</cp:revision>
  <dcterms:created xsi:type="dcterms:W3CDTF">2021-04-09T12:39:00Z</dcterms:created>
  <dcterms:modified xsi:type="dcterms:W3CDTF">2021-04-14T18:32:00Z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