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012D3" w14:textId="77777777" w:rsidR="00EE0800" w:rsidRDefault="00EE0800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CDEDAED" w14:textId="77777777" w:rsidR="00EE0800" w:rsidRDefault="00243C01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3C81B1BB" w14:textId="77777777" w:rsidR="00EE0800" w:rsidRDefault="00EE0800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68C21AF" w14:textId="77777777" w:rsidR="00EE0800" w:rsidRDefault="00243C01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PROJETO DE CURSO</w:t>
      </w:r>
    </w:p>
    <w:p w14:paraId="58F50CBE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1. Identificação</w:t>
      </w:r>
    </w:p>
    <w:p w14:paraId="4BF6AA84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Denominação do curso: _______________________</w:t>
      </w:r>
    </w:p>
    <w:p w14:paraId="50F86D75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Carga horária do curso: ______________________ - Campus: _________________________</w:t>
      </w:r>
    </w:p>
    <w:p w14:paraId="658C03BC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Coordenador(a) do curso: ________________________ - E-mail: ____________________</w:t>
      </w:r>
    </w:p>
    <w:p w14:paraId="47782228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Eixo tecnológico (assinalar apenas uma opção):</w:t>
      </w:r>
    </w:p>
    <w:p w14:paraId="66C330B8" w14:textId="77777777" w:rsidR="00EE0800" w:rsidRDefault="00243C01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 xml:space="preserve">)  Ambiente e Saúde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Controle e Processos Industriais</w:t>
      </w:r>
    </w:p>
    <w:p w14:paraId="6930FB07" w14:textId="77777777" w:rsidR="00EE0800" w:rsidRDefault="00243C01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 Desenvolvimento Educacional e Social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Gestão e Negócios</w:t>
      </w:r>
    </w:p>
    <w:p w14:paraId="171B22DF" w14:textId="77777777" w:rsidR="00EE0800" w:rsidRDefault="00243C01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 Informação e Comunicação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 Infraestrutura</w:t>
      </w:r>
    </w:p>
    <w:p w14:paraId="07158B00" w14:textId="77777777" w:rsidR="00EE0800" w:rsidRDefault="00243C01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 Produção Alimentícia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)  Produção Cultural e Design</w:t>
      </w:r>
    </w:p>
    <w:p w14:paraId="60822523" w14:textId="77777777" w:rsidR="00EE0800" w:rsidRDefault="00243C01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 Produção Industrial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 Recursos Naturais</w:t>
      </w:r>
    </w:p>
    <w:p w14:paraId="7BD79B02" w14:textId="77777777" w:rsidR="00EE0800" w:rsidRDefault="00243C01">
      <w:pPr>
        <w:widowControl w:val="0"/>
        <w:spacing w:line="36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 Segurança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 Turismo, Hospitalidade e Lazer.</w:t>
      </w:r>
    </w:p>
    <w:p w14:paraId="1962A021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Tipo de oferta: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Formação inicial (a partir de 160 horas)</w:t>
      </w:r>
    </w:p>
    <w:p w14:paraId="77A5C3F6" w14:textId="77777777" w:rsidR="00EE0800" w:rsidRDefault="00243C01">
      <w:pPr>
        <w:widowControl w:val="0"/>
        <w:spacing w:line="360" w:lineRule="auto"/>
        <w:ind w:left="1440"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Formação continuada (a partir de 20 horas)</w:t>
      </w:r>
    </w:p>
    <w:p w14:paraId="2D5BBA7E" w14:textId="77777777" w:rsidR="00EE0800" w:rsidRDefault="00EE0800">
      <w:pPr>
        <w:widowControl w:val="0"/>
        <w:spacing w:line="360" w:lineRule="auto"/>
        <w:ind w:left="1440" w:firstLine="720"/>
        <w:jc w:val="both"/>
        <w:rPr>
          <w:rFonts w:ascii="Calibri" w:eastAsia="Calibri" w:hAnsi="Calibri" w:cs="Calibri"/>
          <w:sz w:val="12"/>
          <w:szCs w:val="12"/>
        </w:rPr>
      </w:pPr>
    </w:p>
    <w:p w14:paraId="330E2CA5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 de of</w:t>
      </w:r>
      <w:r>
        <w:rPr>
          <w:rFonts w:ascii="Calibri" w:eastAsia="Calibri" w:hAnsi="Calibri" w:cs="Calibri"/>
          <w:sz w:val="20"/>
          <w:szCs w:val="20"/>
        </w:rPr>
        <w:t>erta: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Moodle IFRS Reitoria</w:t>
      </w:r>
    </w:p>
    <w:p w14:paraId="41D38A9C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Moodle Sistec</w:t>
      </w:r>
    </w:p>
    <w:p w14:paraId="6B796640" w14:textId="77777777" w:rsidR="00EE0800" w:rsidRDefault="00EE0800">
      <w:pPr>
        <w:widowControl w:val="0"/>
        <w:spacing w:line="36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2B548E73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Turmas para oferta: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2021A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2021B</w:t>
      </w:r>
    </w:p>
    <w:p w14:paraId="65E9AC83" w14:textId="77777777" w:rsidR="00EE0800" w:rsidRDefault="00243C01">
      <w:pPr>
        <w:widowControl w:val="0"/>
        <w:spacing w:line="360" w:lineRule="auto"/>
        <w:ind w:left="1440"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ab/>
        <w:t>) 2022A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 2022B</w:t>
      </w:r>
    </w:p>
    <w:p w14:paraId="508C1C85" w14:textId="77777777" w:rsidR="00EE0800" w:rsidRDefault="00243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Perfil do curso: _____________________________________________________________________________</w:t>
      </w:r>
    </w:p>
    <w:p w14:paraId="2A2EE89E" w14:textId="77777777" w:rsidR="00EE0800" w:rsidRDefault="00243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</w:t>
      </w:r>
    </w:p>
    <w:p w14:paraId="649EC81E" w14:textId="77777777" w:rsidR="00EE0800" w:rsidRDefault="00243C01">
      <w:pPr>
        <w:widowControl w:val="0"/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Descrição do perfil do curso, preferencialmente, em consonância com ao</w:t>
      </w:r>
      <w:r>
        <w:rPr>
          <w:rFonts w:ascii="Calibri" w:eastAsia="Calibri" w:hAnsi="Calibri" w:cs="Calibri"/>
          <w:sz w:val="16"/>
          <w:szCs w:val="16"/>
        </w:rPr>
        <w:t xml:space="preserve"> previsto no Guia PRONATEC de Cursos FIC -Guia Pronatec: https://map.mec.gov.br/attachments/74900/guia_pronatec_de_cursos_fic_2016.pdf </w:t>
      </w:r>
    </w:p>
    <w:p w14:paraId="3A70151E" w14:textId="77777777" w:rsidR="00EE0800" w:rsidRDefault="00EE0800">
      <w:pPr>
        <w:widowControl w:val="0"/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78E70127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Justificativa:  _______________________________________________________________________________</w:t>
      </w:r>
    </w:p>
    <w:p w14:paraId="51242C87" w14:textId="77777777" w:rsidR="00EE0800" w:rsidRDefault="00243C01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</w:t>
      </w: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</w:t>
      </w:r>
    </w:p>
    <w:p w14:paraId="73CD1E84" w14:textId="77777777" w:rsidR="00EE0800" w:rsidRDefault="00EE0800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F18A83D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Público-alvo: _______________________________________________________________________________</w:t>
      </w:r>
    </w:p>
    <w:p w14:paraId="0FFAF06C" w14:textId="77777777" w:rsidR="00EE0800" w:rsidRDefault="00243C01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</w:t>
      </w:r>
    </w:p>
    <w:p w14:paraId="28E624EB" w14:textId="77777777" w:rsidR="00EE0800" w:rsidRDefault="00EE0800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023225D" w14:textId="77777777" w:rsidR="00EE0800" w:rsidRDefault="00243C01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onteúdo Programático (Módulos):</w:t>
      </w:r>
    </w:p>
    <w:p w14:paraId="7EEA1F33" w14:textId="77777777" w:rsidR="00EE0800" w:rsidRDefault="00243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</w:p>
    <w:p w14:paraId="76BBEA6D" w14:textId="77777777" w:rsidR="00EE0800" w:rsidRDefault="00243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</w:p>
    <w:p w14:paraId="221D3E07" w14:textId="77777777" w:rsidR="00EE0800" w:rsidRDefault="00243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</w:t>
      </w:r>
    </w:p>
    <w:p w14:paraId="56E151B5" w14:textId="77777777" w:rsidR="00EE0800" w:rsidRDefault="00243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</w:t>
      </w:r>
    </w:p>
    <w:p w14:paraId="1D086B51" w14:textId="77777777" w:rsidR="00EE0800" w:rsidRDefault="00243C01">
      <w:pPr>
        <w:widowControl w:val="0"/>
        <w:spacing w:line="240" w:lineRule="auto"/>
        <w:ind w:left="10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14:paraId="6709BEBE" w14:textId="77777777" w:rsidR="00EE0800" w:rsidRDefault="00243C01">
      <w:pPr>
        <w:widowControl w:val="0"/>
        <w:spacing w:line="360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Equipe de Execução</w:t>
      </w:r>
    </w:p>
    <w:tbl>
      <w:tblPr>
        <w:tblStyle w:val="a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3"/>
        <w:gridCol w:w="1756"/>
        <w:gridCol w:w="1944"/>
        <w:gridCol w:w="1944"/>
        <w:gridCol w:w="1578"/>
      </w:tblGrid>
      <w:tr w:rsidR="00EE0800" w14:paraId="61B7C81F" w14:textId="77777777">
        <w:trPr>
          <w:trHeight w:val="480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6153" w14:textId="77777777" w:rsidR="00EE0800" w:rsidRDefault="00243C0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B957" w14:textId="77777777" w:rsidR="00EE0800" w:rsidRDefault="00243C0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391D" w14:textId="77777777" w:rsidR="00EE0800" w:rsidRDefault="00243C0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Função no curso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E6C7" w14:textId="77777777" w:rsidR="00EE0800" w:rsidRDefault="00243C0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Vínculo com o IFRS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2094" w14:textId="77777777" w:rsidR="00EE0800" w:rsidRDefault="00243C0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Horas de habilitação em EaD</w:t>
            </w:r>
          </w:p>
        </w:tc>
      </w:tr>
      <w:tr w:rsidR="00EE0800" w14:paraId="780B5C52" w14:textId="77777777">
        <w:trPr>
          <w:trHeight w:val="165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3EED" w14:textId="77777777" w:rsidR="00EE0800" w:rsidRDefault="00243C0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F8FE" w14:textId="77777777" w:rsidR="00EE0800" w:rsidRDefault="00243C0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FB85" w14:textId="77777777" w:rsidR="00EE0800" w:rsidRDefault="00EE08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EF96" w14:textId="77777777" w:rsidR="00EE0800" w:rsidRDefault="00243C0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3844" w14:textId="77777777" w:rsidR="00EE0800" w:rsidRDefault="00243C0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E0800" w14:paraId="16AAF627" w14:textId="77777777">
        <w:trPr>
          <w:trHeight w:val="240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AAE6" w14:textId="77777777" w:rsidR="00EE0800" w:rsidRDefault="00243C0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3628" w14:textId="77777777" w:rsidR="00EE0800" w:rsidRDefault="00243C0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9F5B" w14:textId="77777777" w:rsidR="00EE0800" w:rsidRDefault="00EE08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4598" w14:textId="77777777" w:rsidR="00EE0800" w:rsidRDefault="00243C0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A266" w14:textId="77777777" w:rsidR="00EE0800" w:rsidRDefault="00243C0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6604C879" w14:textId="10570EA0" w:rsidR="00EE0800" w:rsidRDefault="00243C01" w:rsidP="0002335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br w:type="page"/>
      </w:r>
    </w:p>
    <w:p w14:paraId="608BBA7F" w14:textId="77777777" w:rsidR="00EE0800" w:rsidRDefault="00EE08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EE080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BEF3" w14:textId="77777777" w:rsidR="00243C01" w:rsidRDefault="00243C01">
      <w:pPr>
        <w:spacing w:line="240" w:lineRule="auto"/>
      </w:pPr>
      <w:r>
        <w:separator/>
      </w:r>
    </w:p>
  </w:endnote>
  <w:endnote w:type="continuationSeparator" w:id="0">
    <w:p w14:paraId="32A28CCF" w14:textId="77777777" w:rsidR="00243C01" w:rsidRDefault="00243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FD1BB" w14:textId="77777777" w:rsidR="00243C01" w:rsidRDefault="00243C01">
      <w:pPr>
        <w:spacing w:line="240" w:lineRule="auto"/>
      </w:pPr>
      <w:r>
        <w:separator/>
      </w:r>
    </w:p>
  </w:footnote>
  <w:footnote w:type="continuationSeparator" w:id="0">
    <w:p w14:paraId="300CA2F9" w14:textId="77777777" w:rsidR="00243C01" w:rsidRDefault="00243C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856A5" w14:textId="77777777" w:rsidR="00EE0800" w:rsidRDefault="00243C01">
    <w:pPr>
      <w:spacing w:before="60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114300" distB="114300" distL="114300" distR="114300" wp14:anchorId="40F52CF0" wp14:editId="18C9BAD2">
          <wp:extent cx="504825" cy="53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A0E544" w14:textId="77777777" w:rsidR="00EE0800" w:rsidRDefault="00243C01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088815B5" w14:textId="77777777" w:rsidR="00EE0800" w:rsidRDefault="00243C01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67B5767A" w14:textId="77777777" w:rsidR="00EE0800" w:rsidRDefault="00243C01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378F093A" w14:textId="77777777" w:rsidR="00EE0800" w:rsidRDefault="00243C01">
    <w:pPr>
      <w:spacing w:line="240" w:lineRule="auto"/>
      <w:jc w:val="center"/>
    </w:pPr>
    <w:r>
      <w:rPr>
        <w:sz w:val="20"/>
        <w:szCs w:val="20"/>
      </w:rPr>
      <w:t>Pró-Reitoria de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7263"/>
    <w:multiLevelType w:val="multilevel"/>
    <w:tmpl w:val="24C27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A712B4"/>
    <w:multiLevelType w:val="multilevel"/>
    <w:tmpl w:val="5F9AEE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00"/>
    <w:rsid w:val="0002335C"/>
    <w:rsid w:val="00243C01"/>
    <w:rsid w:val="00E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2EF1"/>
  <w15:docId w15:val="{60568B63-D18C-427E-B6B0-1A0E23C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.</dc:creator>
  <cp:lastModifiedBy>Júlia .</cp:lastModifiedBy>
  <cp:revision>2</cp:revision>
  <dcterms:created xsi:type="dcterms:W3CDTF">2021-03-25T13:59:00Z</dcterms:created>
  <dcterms:modified xsi:type="dcterms:W3CDTF">2021-03-25T13:59:00Z</dcterms:modified>
</cp:coreProperties>
</file>