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051" w:rsidRDefault="00D96051">
      <w:pPr>
        <w:spacing w:after="0" w:line="240" w:lineRule="auto"/>
        <w:ind w:left="0" w:right="0" w:firstLine="0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F14146" w:rsidRDefault="009D7414">
      <w:pPr>
        <w:spacing w:after="0" w:line="240" w:lineRule="auto"/>
        <w:ind w:left="0" w:right="0" w:firstLine="0"/>
        <w:jc w:val="center"/>
        <w:rPr>
          <w:rFonts w:ascii="Calibri" w:eastAsia="Calibri" w:hAnsi="Calibri" w:cs="Calibri"/>
          <w:b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4"/>
          <w:szCs w:val="24"/>
        </w:rPr>
        <w:t>ANEXO IV</w:t>
      </w:r>
    </w:p>
    <w:p w:rsidR="00F14146" w:rsidRDefault="009D7414">
      <w:pPr>
        <w:spacing w:after="0" w:line="240" w:lineRule="auto"/>
        <w:ind w:left="0" w:right="0" w:firstLine="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PARECER: FORMULÁRIO DE AVALIAÇÃO DE PRESTAÇÃO DE CONTAS </w:t>
      </w:r>
    </w:p>
    <w:p w:rsidR="00F14146" w:rsidRDefault="00F14146">
      <w:pPr>
        <w:spacing w:after="0" w:line="240" w:lineRule="auto"/>
        <w:ind w:left="0" w:right="0" w:firstLine="0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F14146" w:rsidRDefault="00F14146">
      <w:pPr>
        <w:spacing w:after="0" w:line="240" w:lineRule="auto"/>
        <w:ind w:left="0" w:right="0" w:firstLine="0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F14146" w:rsidRDefault="009D7414">
      <w:pPr>
        <w:spacing w:after="0" w:line="240" w:lineRule="auto"/>
        <w:ind w:left="0" w:right="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1. Identificação:</w:t>
      </w:r>
    </w:p>
    <w:tbl>
      <w:tblPr>
        <w:tblStyle w:val="a7"/>
        <w:tblW w:w="951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6765"/>
      </w:tblGrid>
      <w:tr w:rsidR="00F14146">
        <w:trPr>
          <w:trHeight w:val="685"/>
        </w:trPr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146" w:rsidRDefault="009D7414">
            <w:pPr>
              <w:spacing w:after="0" w:line="240" w:lineRule="auto"/>
              <w:ind w:left="0" w:right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Nome do coordenador do programa ou projeto </w:t>
            </w:r>
          </w:p>
        </w:tc>
        <w:tc>
          <w:tcPr>
            <w:tcW w:w="67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146" w:rsidRDefault="009D7414">
            <w:pPr>
              <w:spacing w:after="0" w:line="240" w:lineRule="auto"/>
              <w:ind w:left="0" w:right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</w:tr>
      <w:tr w:rsidR="00F14146">
        <w:trPr>
          <w:trHeight w:val="724"/>
        </w:trPr>
        <w:tc>
          <w:tcPr>
            <w:tcW w:w="2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146" w:rsidRDefault="009D7414">
            <w:pPr>
              <w:spacing w:after="0" w:line="240" w:lineRule="auto"/>
              <w:ind w:left="0" w:right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Título do programa ou projeto 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146" w:rsidRDefault="009D7414">
            <w:pPr>
              <w:spacing w:after="0" w:line="240" w:lineRule="auto"/>
              <w:ind w:left="0" w:right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:rsidR="00F14146" w:rsidRDefault="009D7414">
            <w:pPr>
              <w:widowControl w:val="0"/>
              <w:spacing w:after="0" w:line="240" w:lineRule="auto"/>
              <w:ind w:left="0" w:right="0"/>
              <w:jc w:val="left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</w:tr>
    </w:tbl>
    <w:p w:rsidR="00F14146" w:rsidRDefault="00F14146">
      <w:pPr>
        <w:spacing w:after="0" w:line="240" w:lineRule="auto"/>
        <w:ind w:left="0" w:right="0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F14146" w:rsidRDefault="009D7414">
      <w:pPr>
        <w:spacing w:after="0" w:line="240" w:lineRule="auto"/>
        <w:ind w:left="0" w:right="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2. Itens para avaliação:</w:t>
      </w:r>
    </w:p>
    <w:tbl>
      <w:tblPr>
        <w:tblStyle w:val="a8"/>
        <w:tblW w:w="948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330"/>
        <w:gridCol w:w="1125"/>
        <w:gridCol w:w="945"/>
        <w:gridCol w:w="1080"/>
      </w:tblGrid>
      <w:tr w:rsidR="00F14146">
        <w:trPr>
          <w:trHeight w:val="540"/>
        </w:trPr>
        <w:tc>
          <w:tcPr>
            <w:tcW w:w="6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146" w:rsidRDefault="009D7414">
            <w:pPr>
              <w:spacing w:after="0" w:line="240" w:lineRule="auto"/>
              <w:ind w:left="0" w:right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Itens</w:t>
            </w:r>
          </w:p>
        </w:tc>
        <w:tc>
          <w:tcPr>
            <w:tcW w:w="11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146" w:rsidRDefault="009D7414">
            <w:pPr>
              <w:spacing w:after="0" w:line="240" w:lineRule="auto"/>
              <w:ind w:left="0" w:right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Sim</w:t>
            </w:r>
          </w:p>
        </w:tc>
        <w:tc>
          <w:tcPr>
            <w:tcW w:w="9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146" w:rsidRDefault="009D7414">
            <w:pPr>
              <w:spacing w:after="0" w:line="240" w:lineRule="auto"/>
              <w:ind w:left="0" w:right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Não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146" w:rsidRDefault="009D7414">
            <w:pPr>
              <w:spacing w:after="0" w:line="240" w:lineRule="auto"/>
              <w:ind w:left="0" w:right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Não se Aplica</w:t>
            </w:r>
          </w:p>
        </w:tc>
      </w:tr>
      <w:tr w:rsidR="00F14146">
        <w:trPr>
          <w:trHeight w:val="540"/>
        </w:trPr>
        <w:tc>
          <w:tcPr>
            <w:tcW w:w="6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146" w:rsidRDefault="009D7414">
            <w:pPr>
              <w:spacing w:after="0" w:line="240" w:lineRule="auto"/>
              <w:ind w:left="0" w:right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Entregou prestação de contas (Anexo I)?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146" w:rsidRDefault="009D7414">
            <w:pPr>
              <w:spacing w:after="0" w:line="240" w:lineRule="auto"/>
              <w:ind w:left="0" w:right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146" w:rsidRDefault="009D7414">
            <w:pPr>
              <w:spacing w:after="0" w:line="240" w:lineRule="auto"/>
              <w:ind w:left="0" w:right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146" w:rsidRDefault="00F14146">
            <w:pPr>
              <w:spacing w:after="0" w:line="240" w:lineRule="auto"/>
              <w:ind w:left="0" w:right="0"/>
              <w:jc w:val="center"/>
              <w:rPr>
                <w:rFonts w:ascii="Calibri" w:eastAsia="Calibri" w:hAnsi="Calibri" w:cs="Calibri"/>
                <w:b/>
                <w:sz w:val="24"/>
                <w:szCs w:val="24"/>
                <w:shd w:val="clear" w:color="auto" w:fill="333333"/>
              </w:rPr>
            </w:pPr>
          </w:p>
        </w:tc>
      </w:tr>
      <w:tr w:rsidR="00F14146">
        <w:trPr>
          <w:trHeight w:val="540"/>
        </w:trPr>
        <w:tc>
          <w:tcPr>
            <w:tcW w:w="6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146" w:rsidRDefault="009D7414">
            <w:pPr>
              <w:spacing w:after="0" w:line="240" w:lineRule="auto"/>
              <w:ind w:left="0" w:right="0"/>
              <w:jc w:val="center"/>
              <w:rPr>
                <w:rFonts w:ascii="Calibri" w:eastAsia="Calibri" w:hAnsi="Calibri" w:cs="Calibri"/>
                <w:b/>
                <w:color w:val="4A86E8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 Anexo I está preenchido corretamente?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146" w:rsidRDefault="00F14146">
            <w:pPr>
              <w:spacing w:after="0" w:line="240" w:lineRule="auto"/>
              <w:ind w:left="0" w:right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146" w:rsidRDefault="00F14146">
            <w:pPr>
              <w:spacing w:after="0" w:line="240" w:lineRule="auto"/>
              <w:ind w:left="0" w:right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146" w:rsidRDefault="00F14146">
            <w:pPr>
              <w:spacing w:after="0" w:line="240" w:lineRule="auto"/>
              <w:ind w:left="0" w:right="0"/>
              <w:jc w:val="center"/>
              <w:rPr>
                <w:rFonts w:ascii="Calibri" w:eastAsia="Calibri" w:hAnsi="Calibri" w:cs="Calibri"/>
                <w:b/>
                <w:sz w:val="24"/>
                <w:szCs w:val="24"/>
                <w:shd w:val="clear" w:color="auto" w:fill="333333"/>
              </w:rPr>
            </w:pPr>
          </w:p>
        </w:tc>
      </w:tr>
      <w:tr w:rsidR="00F14146">
        <w:trPr>
          <w:trHeight w:val="540"/>
        </w:trPr>
        <w:tc>
          <w:tcPr>
            <w:tcW w:w="6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146" w:rsidRDefault="009D7414">
            <w:pPr>
              <w:spacing w:after="0" w:line="240" w:lineRule="auto"/>
              <w:ind w:left="0" w:right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Apresentou no mínimo três orçamentos de diferentes empresas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146" w:rsidRDefault="009D7414">
            <w:pPr>
              <w:spacing w:after="0" w:line="240" w:lineRule="auto"/>
              <w:ind w:left="0" w:right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146" w:rsidRDefault="009D7414">
            <w:pPr>
              <w:spacing w:after="0" w:line="240" w:lineRule="auto"/>
              <w:ind w:left="0" w:right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146" w:rsidRDefault="00F14146">
            <w:pPr>
              <w:spacing w:after="0" w:line="240" w:lineRule="auto"/>
              <w:ind w:left="0" w:right="0"/>
              <w:jc w:val="center"/>
              <w:rPr>
                <w:rFonts w:ascii="Calibri" w:eastAsia="Calibri" w:hAnsi="Calibri" w:cs="Calibri"/>
                <w:b/>
                <w:sz w:val="24"/>
                <w:szCs w:val="24"/>
                <w:shd w:val="clear" w:color="auto" w:fill="333333"/>
              </w:rPr>
            </w:pPr>
          </w:p>
        </w:tc>
      </w:tr>
      <w:tr w:rsidR="00F14146">
        <w:trPr>
          <w:trHeight w:val="540"/>
        </w:trPr>
        <w:tc>
          <w:tcPr>
            <w:tcW w:w="6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146" w:rsidRDefault="009D7414">
            <w:pPr>
              <w:spacing w:after="0" w:line="240" w:lineRule="auto"/>
              <w:ind w:left="0" w:right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O(s) item(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ns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) foi(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ram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) adquirido da empresa que apresentou menor valor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146" w:rsidRDefault="00F14146">
            <w:pPr>
              <w:spacing w:after="0" w:line="240" w:lineRule="auto"/>
              <w:ind w:left="0" w:right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146" w:rsidRDefault="00F14146">
            <w:pPr>
              <w:spacing w:after="0" w:line="240" w:lineRule="auto"/>
              <w:ind w:left="0" w:right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146" w:rsidRDefault="00F14146">
            <w:pPr>
              <w:spacing w:after="0" w:line="240" w:lineRule="auto"/>
              <w:ind w:left="0" w:right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F14146">
        <w:trPr>
          <w:trHeight w:val="540"/>
        </w:trPr>
        <w:tc>
          <w:tcPr>
            <w:tcW w:w="6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146" w:rsidRDefault="009D7414">
            <w:pPr>
              <w:spacing w:after="0" w:line="240" w:lineRule="auto"/>
              <w:ind w:left="0" w:right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Entregou o formulário de alteração no plano de aplicação dos recursos (Anexo II)?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146" w:rsidRDefault="009D7414">
            <w:pPr>
              <w:spacing w:after="0" w:line="240" w:lineRule="auto"/>
              <w:ind w:left="0" w:right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146" w:rsidRDefault="009D7414">
            <w:pPr>
              <w:spacing w:after="0" w:line="240" w:lineRule="auto"/>
              <w:ind w:left="0" w:right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146" w:rsidRDefault="00F14146">
            <w:pPr>
              <w:spacing w:after="0" w:line="240" w:lineRule="auto"/>
              <w:ind w:left="0" w:right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F14146">
        <w:trPr>
          <w:trHeight w:val="660"/>
        </w:trPr>
        <w:tc>
          <w:tcPr>
            <w:tcW w:w="6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146" w:rsidRDefault="009D7414">
            <w:pPr>
              <w:spacing w:after="0" w:line="240" w:lineRule="auto"/>
              <w:ind w:left="0" w:right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Efetuou doação de material permanente através do “Termo de Doação” (Anexo III)?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146" w:rsidRDefault="009D7414">
            <w:pPr>
              <w:spacing w:after="0" w:line="240" w:lineRule="auto"/>
              <w:ind w:left="0" w:right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146" w:rsidRDefault="009D7414">
            <w:pPr>
              <w:spacing w:after="0" w:line="240" w:lineRule="auto"/>
              <w:ind w:left="0" w:right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146" w:rsidRDefault="00F14146">
            <w:pPr>
              <w:spacing w:after="0" w:line="240" w:lineRule="auto"/>
              <w:ind w:left="0" w:right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F14146">
        <w:trPr>
          <w:trHeight w:val="540"/>
        </w:trPr>
        <w:tc>
          <w:tcPr>
            <w:tcW w:w="6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146" w:rsidRDefault="009D7414">
            <w:pPr>
              <w:spacing w:after="0" w:line="240" w:lineRule="auto"/>
              <w:ind w:left="0" w:right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Devolveu valores não utilizados através de GRU?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146" w:rsidRDefault="009D7414">
            <w:pPr>
              <w:spacing w:after="0" w:line="240" w:lineRule="auto"/>
              <w:ind w:left="0" w:right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146" w:rsidRDefault="009D7414">
            <w:pPr>
              <w:spacing w:after="0" w:line="240" w:lineRule="auto"/>
              <w:ind w:left="0" w:right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146" w:rsidRDefault="00F14146">
            <w:pPr>
              <w:spacing w:after="0" w:line="240" w:lineRule="auto"/>
              <w:ind w:left="0" w:right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:rsidR="00F14146" w:rsidRDefault="009D7414">
      <w:pPr>
        <w:spacing w:after="0" w:line="240" w:lineRule="auto"/>
        <w:ind w:left="0" w:right="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:rsidR="00F14146" w:rsidRDefault="009D7414">
      <w:pPr>
        <w:spacing w:after="0" w:line="240" w:lineRule="auto"/>
        <w:ind w:left="0" w:right="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3. Valores:</w:t>
      </w:r>
    </w:p>
    <w:tbl>
      <w:tblPr>
        <w:tblStyle w:val="a9"/>
        <w:tblW w:w="945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360"/>
        <w:gridCol w:w="3090"/>
      </w:tblGrid>
      <w:tr w:rsidR="00F14146">
        <w:trPr>
          <w:trHeight w:val="540"/>
        </w:trPr>
        <w:tc>
          <w:tcPr>
            <w:tcW w:w="6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146" w:rsidRDefault="009D7414">
            <w:pPr>
              <w:spacing w:after="0" w:line="240" w:lineRule="auto"/>
              <w:ind w:left="0" w:right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Valores</w:t>
            </w:r>
          </w:p>
        </w:tc>
        <w:tc>
          <w:tcPr>
            <w:tcW w:w="30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146" w:rsidRDefault="009D7414">
            <w:pPr>
              <w:spacing w:after="0" w:line="240" w:lineRule="auto"/>
              <w:ind w:left="0" w:right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Valores em Reais</w:t>
            </w:r>
          </w:p>
        </w:tc>
      </w:tr>
      <w:tr w:rsidR="00F14146">
        <w:trPr>
          <w:trHeight w:val="540"/>
        </w:trPr>
        <w:tc>
          <w:tcPr>
            <w:tcW w:w="6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146" w:rsidRDefault="009D7414">
            <w:pPr>
              <w:spacing w:after="0" w:line="240" w:lineRule="auto"/>
              <w:ind w:left="0" w:right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Valor total recebido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146" w:rsidRDefault="009D7414">
            <w:pPr>
              <w:spacing w:after="0" w:line="240" w:lineRule="auto"/>
              <w:ind w:left="0" w:right="0"/>
              <w:jc w:val="right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</w:tr>
      <w:tr w:rsidR="00F14146">
        <w:trPr>
          <w:trHeight w:val="540"/>
        </w:trPr>
        <w:tc>
          <w:tcPr>
            <w:tcW w:w="6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146" w:rsidRDefault="009D7414">
            <w:pPr>
              <w:spacing w:after="0" w:line="240" w:lineRule="auto"/>
              <w:ind w:left="0" w:right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Valor devolvido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146" w:rsidRDefault="009D7414">
            <w:pPr>
              <w:spacing w:after="0" w:line="240" w:lineRule="auto"/>
              <w:ind w:left="0" w:right="0"/>
              <w:jc w:val="right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</w:tr>
      <w:tr w:rsidR="00F14146">
        <w:trPr>
          <w:trHeight w:val="500"/>
        </w:trPr>
        <w:tc>
          <w:tcPr>
            <w:tcW w:w="6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146" w:rsidRDefault="009D7414">
            <w:pPr>
              <w:spacing w:after="0" w:line="240" w:lineRule="auto"/>
              <w:ind w:left="0" w:right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Valor a ser devolvido após a análise da prestação de contas 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146" w:rsidRDefault="009D7414">
            <w:pPr>
              <w:spacing w:after="0" w:line="240" w:lineRule="auto"/>
              <w:ind w:left="0" w:right="0"/>
              <w:jc w:val="right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</w:tr>
    </w:tbl>
    <w:p w:rsidR="00F14146" w:rsidRDefault="009D7414">
      <w:pPr>
        <w:spacing w:after="0" w:line="240" w:lineRule="auto"/>
        <w:ind w:left="0" w:right="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:rsidR="00F14146" w:rsidRDefault="009D7414">
      <w:pPr>
        <w:spacing w:after="0" w:line="240" w:lineRule="auto"/>
        <w:ind w:left="0" w:right="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4. Parecer:</w:t>
      </w:r>
    </w:p>
    <w:p w:rsidR="00F14146" w:rsidRDefault="00F14146">
      <w:pPr>
        <w:spacing w:after="0" w:line="240" w:lineRule="auto"/>
        <w:ind w:left="0" w:right="0"/>
        <w:jc w:val="left"/>
        <w:rPr>
          <w:rFonts w:ascii="Calibri" w:eastAsia="Calibri" w:hAnsi="Calibri" w:cs="Calibri"/>
          <w:b/>
          <w:sz w:val="24"/>
          <w:szCs w:val="24"/>
        </w:rPr>
      </w:pPr>
    </w:p>
    <w:p w:rsidR="00F14146" w:rsidRDefault="009D7414">
      <w:pPr>
        <w:spacing w:after="0" w:line="240" w:lineRule="auto"/>
        <w:ind w:left="0" w:right="0" w:firstLine="0"/>
        <w:jc w:val="center"/>
        <w:rPr>
          <w:rFonts w:ascii="Calibri" w:eastAsia="Calibri" w:hAnsi="Calibri" w:cs="Calibri"/>
          <w:b/>
          <w:sz w:val="24"/>
          <w:szCs w:val="24"/>
        </w:rPr>
      </w:pPr>
      <w:proofErr w:type="gramStart"/>
      <w:r>
        <w:rPr>
          <w:rFonts w:ascii="Calibri" w:eastAsia="Calibri" w:hAnsi="Calibri" w:cs="Calibri"/>
          <w:b/>
          <w:sz w:val="24"/>
          <w:szCs w:val="24"/>
        </w:rPr>
        <w:t xml:space="preserve">(  </w:t>
      </w:r>
      <w:proofErr w:type="gramEnd"/>
      <w:r>
        <w:rPr>
          <w:rFonts w:ascii="Calibri" w:eastAsia="Calibri" w:hAnsi="Calibri" w:cs="Calibri"/>
          <w:b/>
          <w:sz w:val="24"/>
          <w:szCs w:val="24"/>
        </w:rPr>
        <w:t xml:space="preserve">   ) Prestação de contas aprovada.</w:t>
      </w:r>
    </w:p>
    <w:p w:rsidR="00F14146" w:rsidRDefault="009D7414">
      <w:pPr>
        <w:spacing w:after="0" w:line="240" w:lineRule="auto"/>
        <w:ind w:left="0" w:right="0" w:firstLine="0"/>
        <w:jc w:val="center"/>
        <w:rPr>
          <w:rFonts w:ascii="Calibri" w:eastAsia="Calibri" w:hAnsi="Calibri" w:cs="Calibri"/>
          <w:b/>
          <w:sz w:val="24"/>
          <w:szCs w:val="24"/>
        </w:rPr>
      </w:pPr>
      <w:proofErr w:type="gramStart"/>
      <w:r>
        <w:rPr>
          <w:rFonts w:ascii="Calibri" w:eastAsia="Calibri" w:hAnsi="Calibri" w:cs="Calibri"/>
          <w:b/>
          <w:sz w:val="24"/>
          <w:szCs w:val="24"/>
        </w:rPr>
        <w:t xml:space="preserve">(  </w:t>
      </w:r>
      <w:proofErr w:type="gramEnd"/>
      <w:r>
        <w:rPr>
          <w:rFonts w:ascii="Calibri" w:eastAsia="Calibri" w:hAnsi="Calibri" w:cs="Calibri"/>
          <w:b/>
          <w:sz w:val="24"/>
          <w:szCs w:val="24"/>
        </w:rPr>
        <w:t xml:space="preserve">   ) Prestação de contas reprovada.</w:t>
      </w:r>
    </w:p>
    <w:p w:rsidR="00F14146" w:rsidRDefault="009D7414">
      <w:pPr>
        <w:spacing w:after="0" w:line="240" w:lineRule="auto"/>
        <w:ind w:left="0" w:right="0" w:firstLine="0"/>
        <w:jc w:val="center"/>
        <w:rPr>
          <w:rFonts w:ascii="Calibri" w:eastAsia="Calibri" w:hAnsi="Calibri" w:cs="Calibri"/>
          <w:b/>
          <w:sz w:val="24"/>
          <w:szCs w:val="24"/>
        </w:rPr>
      </w:pPr>
      <w:proofErr w:type="gramStart"/>
      <w:r>
        <w:rPr>
          <w:rFonts w:ascii="Calibri" w:eastAsia="Calibri" w:hAnsi="Calibri" w:cs="Calibri"/>
          <w:b/>
          <w:sz w:val="24"/>
          <w:szCs w:val="24"/>
        </w:rPr>
        <w:t xml:space="preserve">(  </w:t>
      </w:r>
      <w:proofErr w:type="gramEnd"/>
      <w:r>
        <w:rPr>
          <w:rFonts w:ascii="Calibri" w:eastAsia="Calibri" w:hAnsi="Calibri" w:cs="Calibri"/>
          <w:b/>
          <w:sz w:val="24"/>
          <w:szCs w:val="24"/>
        </w:rPr>
        <w:t xml:space="preserve">   ) Prestação de contas com pendências. </w:t>
      </w:r>
    </w:p>
    <w:p w:rsidR="00F14146" w:rsidRDefault="009D7414">
      <w:pPr>
        <w:spacing w:after="0" w:line="240" w:lineRule="auto"/>
        <w:ind w:left="0" w:right="0" w:firstLine="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Prazo de ____ dias para regularização das pendências.</w:t>
      </w:r>
    </w:p>
    <w:p w:rsidR="00F14146" w:rsidRDefault="009D7414">
      <w:pPr>
        <w:spacing w:after="0" w:line="240" w:lineRule="auto"/>
        <w:ind w:left="0" w:right="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:rsidR="00F14146" w:rsidRDefault="009D7414">
      <w:pPr>
        <w:spacing w:after="0" w:line="240" w:lineRule="auto"/>
        <w:ind w:left="0" w:right="0"/>
        <w:jc w:val="center"/>
        <w:rPr>
          <w:rFonts w:ascii="Calibri" w:eastAsia="Calibri" w:hAnsi="Calibri" w:cs="Calibri"/>
          <w:b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sz w:val="24"/>
          <w:szCs w:val="24"/>
        </w:rPr>
        <w:t>Parecer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da Comissão de Avaliação</w:t>
      </w:r>
    </w:p>
    <w:p w:rsidR="00F14146" w:rsidRDefault="009D7414">
      <w:pPr>
        <w:spacing w:after="0" w:line="240" w:lineRule="auto"/>
        <w:ind w:left="0" w:right="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4146" w:rsidRDefault="009D7414">
      <w:pPr>
        <w:spacing w:after="0" w:line="240" w:lineRule="auto"/>
        <w:ind w:left="0" w:right="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:rsidR="00F14146" w:rsidRDefault="00F14146">
      <w:pPr>
        <w:spacing w:after="0" w:line="240" w:lineRule="auto"/>
        <w:ind w:left="0" w:right="0"/>
        <w:rPr>
          <w:rFonts w:ascii="Calibri" w:eastAsia="Calibri" w:hAnsi="Calibri" w:cs="Calibri"/>
          <w:b/>
          <w:sz w:val="24"/>
          <w:szCs w:val="24"/>
        </w:rPr>
      </w:pPr>
    </w:p>
    <w:p w:rsidR="00F14146" w:rsidRDefault="009D7414">
      <w:pPr>
        <w:spacing w:after="0" w:line="240" w:lineRule="auto"/>
        <w:ind w:left="0" w:right="0"/>
        <w:jc w:val="right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Cidade _________________, ___/___/______</w:t>
      </w:r>
    </w:p>
    <w:p w:rsidR="00F14146" w:rsidRDefault="009D7414">
      <w:pPr>
        <w:spacing w:after="0" w:line="240" w:lineRule="auto"/>
        <w:ind w:left="0" w:right="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 </w:t>
      </w:r>
    </w:p>
    <w:p w:rsidR="00F14146" w:rsidRDefault="00F14146">
      <w:pPr>
        <w:spacing w:after="0" w:line="240" w:lineRule="auto"/>
        <w:ind w:left="0" w:right="0"/>
        <w:rPr>
          <w:rFonts w:ascii="Calibri" w:eastAsia="Calibri" w:hAnsi="Calibri" w:cs="Calibri"/>
          <w:b/>
          <w:sz w:val="24"/>
          <w:szCs w:val="24"/>
        </w:rPr>
      </w:pPr>
    </w:p>
    <w:p w:rsidR="00F14146" w:rsidRDefault="00F14146">
      <w:pPr>
        <w:spacing w:after="0" w:line="240" w:lineRule="auto"/>
        <w:ind w:left="0" w:right="0"/>
        <w:rPr>
          <w:rFonts w:ascii="Calibri" w:eastAsia="Calibri" w:hAnsi="Calibri" w:cs="Calibri"/>
          <w:b/>
          <w:sz w:val="24"/>
          <w:szCs w:val="24"/>
        </w:rPr>
      </w:pPr>
    </w:p>
    <w:p w:rsidR="00F14146" w:rsidRDefault="009D7414">
      <w:pPr>
        <w:spacing w:after="0" w:line="240" w:lineRule="auto"/>
        <w:ind w:left="0" w:right="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____________________________________</w:t>
      </w:r>
    </w:p>
    <w:p w:rsidR="00F14146" w:rsidRDefault="009D7414">
      <w:pPr>
        <w:spacing w:after="0" w:line="240" w:lineRule="auto"/>
        <w:ind w:left="0" w:right="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Presidente da Comissão</w:t>
      </w:r>
    </w:p>
    <w:sectPr w:rsidR="00F14146">
      <w:headerReference w:type="default" r:id="rId8"/>
      <w:type w:val="continuous"/>
      <w:pgSz w:w="12240" w:h="15840"/>
      <w:pgMar w:top="1700" w:right="850" w:bottom="1133" w:left="1700" w:header="415" w:footer="9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CEC" w:rsidRDefault="005B6CEC">
      <w:pPr>
        <w:spacing w:after="0" w:line="240" w:lineRule="auto"/>
      </w:pPr>
      <w:r>
        <w:separator/>
      </w:r>
    </w:p>
  </w:endnote>
  <w:endnote w:type="continuationSeparator" w:id="0">
    <w:p w:rsidR="005B6CEC" w:rsidRDefault="005B6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CEC" w:rsidRDefault="005B6CEC">
      <w:pPr>
        <w:spacing w:after="0" w:line="240" w:lineRule="auto"/>
      </w:pPr>
      <w:r>
        <w:separator/>
      </w:r>
    </w:p>
  </w:footnote>
  <w:footnote w:type="continuationSeparator" w:id="0">
    <w:p w:rsidR="005B6CEC" w:rsidRDefault="005B6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146" w:rsidRDefault="009D7414">
    <w:pPr>
      <w:spacing w:after="0" w:line="259" w:lineRule="auto"/>
      <w:ind w:left="0" w:right="7"/>
      <w:jc w:val="center"/>
      <w:rPr>
        <w:color w:val="595959"/>
        <w:sz w:val="20"/>
        <w:szCs w:val="20"/>
      </w:rPr>
    </w:pPr>
    <w:r>
      <w:rPr>
        <w:noProof/>
        <w:color w:val="595959"/>
        <w:sz w:val="20"/>
        <w:szCs w:val="20"/>
      </w:rPr>
      <w:drawing>
        <wp:anchor distT="0" distB="0" distL="114300" distR="114300" simplePos="0" relativeHeight="251662336" behindDoc="0" locked="0" layoutInCell="1" hidden="0" allowOverlap="1">
          <wp:simplePos x="0" y="0"/>
          <wp:positionH relativeFrom="page">
            <wp:posOffset>3603750</wp:posOffset>
          </wp:positionH>
          <wp:positionV relativeFrom="page">
            <wp:posOffset>19050</wp:posOffset>
          </wp:positionV>
          <wp:extent cx="647700" cy="696595"/>
          <wp:effectExtent l="0" t="0" r="0" b="0"/>
          <wp:wrapSquare wrapText="bothSides" distT="0" distB="0" distL="114300" distR="114300"/>
          <wp:docPr id="6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700" cy="696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14146" w:rsidRDefault="00F14146">
    <w:pPr>
      <w:spacing w:after="0" w:line="259" w:lineRule="auto"/>
      <w:ind w:left="0" w:right="7"/>
      <w:jc w:val="center"/>
      <w:rPr>
        <w:color w:val="595959"/>
        <w:sz w:val="20"/>
        <w:szCs w:val="20"/>
      </w:rPr>
    </w:pPr>
  </w:p>
  <w:p w:rsidR="00F14146" w:rsidRDefault="00F14146">
    <w:pPr>
      <w:spacing w:after="0" w:line="259" w:lineRule="auto"/>
      <w:ind w:left="0" w:right="7"/>
      <w:jc w:val="center"/>
      <w:rPr>
        <w:color w:val="595959"/>
        <w:sz w:val="20"/>
        <w:szCs w:val="20"/>
      </w:rPr>
    </w:pPr>
  </w:p>
  <w:p w:rsidR="00F14146" w:rsidRDefault="009D7414">
    <w:pPr>
      <w:spacing w:after="0" w:line="259" w:lineRule="auto"/>
      <w:ind w:left="0" w:right="7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color w:val="595959"/>
        <w:sz w:val="20"/>
        <w:szCs w:val="20"/>
      </w:rPr>
      <w:t xml:space="preserve">Ministério da Educação </w:t>
    </w:r>
  </w:p>
  <w:p w:rsidR="00F14146" w:rsidRDefault="009D7414">
    <w:pPr>
      <w:spacing w:after="0" w:line="259" w:lineRule="auto"/>
      <w:ind w:left="0" w:right="14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color w:val="595959"/>
        <w:sz w:val="20"/>
        <w:szCs w:val="20"/>
      </w:rPr>
      <w:t xml:space="preserve">Secretaria de Educação Profissional e Tecnológica </w:t>
    </w:r>
  </w:p>
  <w:p w:rsidR="00F14146" w:rsidRDefault="009D7414">
    <w:pPr>
      <w:spacing w:after="0" w:line="259" w:lineRule="auto"/>
      <w:ind w:left="0" w:right="14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color w:val="595959"/>
        <w:sz w:val="20"/>
        <w:szCs w:val="20"/>
      </w:rPr>
      <w:t xml:space="preserve">Instituto Federal de Educação, Ciência e Tecnologia do Rio Grande do Sul </w:t>
    </w:r>
  </w:p>
  <w:p w:rsidR="00F14146" w:rsidRDefault="009D7414">
    <w:pPr>
      <w:spacing w:after="0" w:line="259" w:lineRule="auto"/>
      <w:ind w:left="77" w:right="0" w:firstLine="0"/>
      <w:jc w:val="center"/>
      <w:rPr>
        <w:rFonts w:ascii="Calibri" w:eastAsia="Calibri" w:hAnsi="Calibri" w:cs="Calibri"/>
        <w:color w:val="595959"/>
        <w:sz w:val="20"/>
        <w:szCs w:val="20"/>
      </w:rPr>
    </w:pPr>
    <w:r>
      <w:rPr>
        <w:rFonts w:ascii="Calibri" w:eastAsia="Calibri" w:hAnsi="Calibri" w:cs="Calibri"/>
        <w:color w:val="595959"/>
        <w:sz w:val="20"/>
        <w:szCs w:val="20"/>
      </w:rPr>
      <w:t>Pró-Reitoria de Pesquisa, Pós-Graduação e Inovação / Pró-Reitoria de Extensão/ Pró-Reitoria de</w:t>
    </w:r>
    <w:r>
      <w:rPr>
        <w:rFonts w:ascii="Calibri" w:eastAsia="Calibri" w:hAnsi="Calibri" w:cs="Calibri"/>
        <w:sz w:val="20"/>
        <w:szCs w:val="20"/>
      </w:rPr>
      <w:t xml:space="preserve"> </w:t>
    </w:r>
    <w:r>
      <w:rPr>
        <w:rFonts w:ascii="Calibri" w:eastAsia="Calibri" w:hAnsi="Calibri" w:cs="Calibri"/>
        <w:color w:val="595959"/>
        <w:sz w:val="20"/>
        <w:szCs w:val="20"/>
      </w:rPr>
      <w:t xml:space="preserve">Ensino/ </w:t>
    </w:r>
  </w:p>
  <w:p w:rsidR="00F14146" w:rsidRDefault="009D7414">
    <w:pPr>
      <w:spacing w:after="0" w:line="259" w:lineRule="auto"/>
      <w:ind w:left="77" w:right="0" w:firstLine="0"/>
      <w:jc w:val="center"/>
    </w:pPr>
    <w:r>
      <w:rPr>
        <w:rFonts w:ascii="Calibri" w:eastAsia="Calibri" w:hAnsi="Calibri" w:cs="Calibri"/>
        <w:color w:val="595959"/>
        <w:sz w:val="20"/>
        <w:szCs w:val="20"/>
      </w:rPr>
      <w:t xml:space="preserve">Pró-Reitoria de Administração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D00B96"/>
    <w:multiLevelType w:val="multilevel"/>
    <w:tmpl w:val="5030D4E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146"/>
    <w:rsid w:val="005B6CEC"/>
    <w:rsid w:val="009D7414"/>
    <w:rsid w:val="00D96051"/>
    <w:rsid w:val="00E67E76"/>
    <w:rsid w:val="00F1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EE0460-10D7-47AE-B6BC-829B8F7B4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after="202" w:line="271" w:lineRule="auto"/>
        <w:ind w:left="10" w:right="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hanging="10"/>
    </w:pPr>
    <w:rPr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17"/>
      <w:ind w:left="200" w:hanging="10"/>
      <w:jc w:val="center"/>
      <w:outlineLvl w:val="0"/>
    </w:pPr>
    <w:rPr>
      <w:b/>
      <w:color w:val="000000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b/>
      <w:bCs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Pr>
      <w:sz w:val="20"/>
      <w:szCs w:val="20"/>
    </w:r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WPvYURdIWefxgq01+pCPfqdCUg==">AMUW2mVwVgbB9KzLIhWl8RwVt3ZU//iHwkBZKyh1MMxanS74grD8Mr7aPusxKokA3UVVcblaRwUbFaY86zzwZWQHPghiuDRkgRyNpvazHlyvwUuB3sJvWDAPTV1fSd/pKAclv0vY2BEsIYnBVUBzT/Fp9mZ2B7thL0Hn7xkE+yzqHJicWnI1C1oxsUV0JwMGj0pH5QOWCNkIE/pDh8jpqGWkWfedXh3Zc2M5BeRF+OyvnL2UJq4J+Mnuje0KalAnsUud4FD+OeDlTPmW1KpQWJE8wOlZ9Ck/c9GZBYjN6gLwJO6tn2jpoKxqgK5HbMYgIAKl3lHq6lTvxssTO7DL7WKEgGscSEQ7pvHSqHPU18asvC5av+en3BLO3X8oRIZLiqnnl9YRuJC2n7VqwcCJSwcWpXW8XImC9t68raYDG/FrcGFdBveO+oLgg8HHJg/6RM2Ux0E9yiaOStVFu9i3sjySQjfeKK86oyBlHbDDyeqT+0rXzFuqc3RvuIuDQK3oK08aJpY6VaHvqB+6md0tnx1uY5gffqgekRTq8OCmgAB+Ffbve4j8r/ZHgO6QeZ3IxKrdJiaCWnxAbVlZ0C7w4nAGt5pynLw+HC3o957Kc5eu6+Vfoon3ljV0/6dwblDy3ydMrrIdfbmT7a9VR3W6TRzG+KdAdrvTMJTtHss6c+/MPF0+KI7g8i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Daiane Toigo Trentin</dc:creator>
  <cp:lastModifiedBy>daipur@yahoo.com.br</cp:lastModifiedBy>
  <cp:revision>2</cp:revision>
  <dcterms:created xsi:type="dcterms:W3CDTF">2021-03-19T00:34:00Z</dcterms:created>
  <dcterms:modified xsi:type="dcterms:W3CDTF">2021-03-19T00:34:00Z</dcterms:modified>
</cp:coreProperties>
</file>