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b/>
        </w:rPr>
      </w:pPr>
      <w:r w:rsidRPr="00134568">
        <w:rPr>
          <w:rFonts w:asciiTheme="minorHAnsi" w:eastAsia="Calibri" w:hAnsiTheme="minorHAnsi" w:cstheme="minorHAnsi"/>
          <w:b/>
        </w:rPr>
        <w:t>ANEXO III</w:t>
      </w:r>
    </w:p>
    <w:p w:rsidR="00287060" w:rsidRPr="00134568" w:rsidRDefault="00287060" w:rsidP="00287060">
      <w:pPr>
        <w:spacing w:after="0" w:line="240" w:lineRule="auto"/>
        <w:ind w:firstLine="0"/>
        <w:rPr>
          <w:rFonts w:asciiTheme="minorHAnsi" w:eastAsia="Calibri" w:hAnsiTheme="minorHAnsi" w:cstheme="minorHAnsi"/>
        </w:rPr>
      </w:pPr>
    </w:p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  <w:r w:rsidRPr="00134568">
        <w:rPr>
          <w:rFonts w:asciiTheme="minorHAnsi" w:eastAsia="Calibri" w:hAnsiTheme="minorHAnsi" w:cstheme="minorHAnsi"/>
          <w:b/>
        </w:rPr>
        <w:t>FORMULÁRIO PARA HOMOLOGAÇÃO DE PROPOSTAS</w:t>
      </w:r>
    </w:p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287060" w:rsidRPr="00134568" w:rsidTr="00287060">
        <w:trPr>
          <w:trHeight w:val="280"/>
        </w:trPr>
        <w:tc>
          <w:tcPr>
            <w:tcW w:w="9493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firstLine="0"/>
              <w:jc w:val="center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1. DADOS DE IDENTIFICAÇÃO DA PROPOSTA</w:t>
            </w:r>
          </w:p>
        </w:tc>
      </w:tr>
      <w:tr w:rsidR="00287060" w:rsidRPr="00134568" w:rsidTr="00287060">
        <w:trPr>
          <w:trHeight w:val="1340"/>
        </w:trPr>
        <w:tc>
          <w:tcPr>
            <w:tcW w:w="9493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 xml:space="preserve">1.1. </w:t>
            </w:r>
            <w:r w:rsidRPr="00134568">
              <w:rPr>
                <w:rFonts w:asciiTheme="minorHAnsi" w:eastAsia="Calibri" w:hAnsiTheme="minorHAnsi" w:cstheme="minorHAnsi"/>
                <w:b/>
                <w:i/>
              </w:rPr>
              <w:t>Campus</w:t>
            </w:r>
            <w:r w:rsidRPr="00134568">
              <w:rPr>
                <w:rFonts w:asciiTheme="minorHAnsi" w:eastAsia="Calibri" w:hAnsiTheme="minorHAnsi" w:cstheme="minorHAnsi"/>
              </w:rPr>
              <w:t>:  _________________________________________________________________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1.2. Modalidade</w:t>
            </w:r>
            <w:r w:rsidRPr="00134568">
              <w:rPr>
                <w:rFonts w:asciiTheme="minorHAnsi" w:eastAsia="Calibri" w:hAnsiTheme="minorHAnsi" w:cstheme="minorHAnsi"/>
              </w:rPr>
              <w:t xml:space="preserve">: </w:t>
            </w:r>
            <w:proofErr w:type="gramStart"/>
            <w:r w:rsidRPr="00134568">
              <w:rPr>
                <w:rFonts w:asciiTheme="minorHAnsi" w:eastAsia="Calibri" w:hAnsiTheme="minorHAnsi" w:cstheme="minorHAnsi"/>
              </w:rPr>
              <w:t>(  )</w:t>
            </w:r>
            <w:proofErr w:type="gramEnd"/>
            <w:r w:rsidRPr="00134568">
              <w:rPr>
                <w:rFonts w:asciiTheme="minorHAnsi" w:eastAsia="Calibri" w:hAnsiTheme="minorHAnsi" w:cstheme="minorHAnsi"/>
              </w:rPr>
              <w:t xml:space="preserve"> Programa              (  ) Projeto          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1.3. Programa/projeto</w:t>
            </w:r>
            <w:r w:rsidRPr="00134568">
              <w:rPr>
                <w:rFonts w:asciiTheme="minorHAnsi" w:eastAsia="Calibri" w:hAnsiTheme="minorHAnsi" w:cstheme="minorHAnsi"/>
              </w:rPr>
              <w:t>:  _________________________________________________________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1.4. Coordenador</w:t>
            </w:r>
            <w:r w:rsidRPr="00134568">
              <w:rPr>
                <w:rFonts w:asciiTheme="minorHAnsi" w:eastAsia="Calibri" w:hAnsiTheme="minorHAnsi" w:cstheme="minorHAnsi"/>
              </w:rPr>
              <w:t>: ______________________________________________________________</w:t>
            </w:r>
          </w:p>
        </w:tc>
      </w:tr>
    </w:tbl>
    <w:p w:rsidR="00287060" w:rsidRPr="00134568" w:rsidRDefault="00287060" w:rsidP="00287060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020"/>
        <w:gridCol w:w="965"/>
      </w:tblGrid>
      <w:tr w:rsidR="00287060" w:rsidRPr="00134568" w:rsidTr="00287060">
        <w:tc>
          <w:tcPr>
            <w:tcW w:w="9493" w:type="dxa"/>
            <w:gridSpan w:val="3"/>
            <w:shd w:val="clear" w:color="auto" w:fill="F2F2F2"/>
          </w:tcPr>
          <w:p w:rsidR="00287060" w:rsidRPr="00134568" w:rsidRDefault="00287060" w:rsidP="000A1473">
            <w:pPr>
              <w:spacing w:after="0" w:line="240" w:lineRule="auto"/>
              <w:ind w:firstLine="0"/>
              <w:jc w:val="center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2. DADOS PARA HOMOLOGAÇÃO DA PROPOSTA</w:t>
            </w:r>
          </w:p>
        </w:tc>
      </w:tr>
      <w:tr w:rsidR="00287060" w:rsidRPr="00134568" w:rsidTr="00287060">
        <w:trPr>
          <w:trHeight w:val="170"/>
        </w:trPr>
        <w:tc>
          <w:tcPr>
            <w:tcW w:w="7508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 xml:space="preserve">VIABILIDADE DE EXECUÇÃO </w:t>
            </w:r>
            <w:r w:rsidRPr="00134568">
              <w:rPr>
                <w:rFonts w:asciiTheme="minorHAnsi" w:eastAsia="Calibri" w:hAnsiTheme="minorHAnsi" w:cstheme="minorHAnsi"/>
              </w:rPr>
              <w:t>(caso necessário)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SIM</w:t>
            </w:r>
          </w:p>
        </w:tc>
        <w:tc>
          <w:tcPr>
            <w:tcW w:w="965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348" w:firstLine="1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NÃO</w:t>
            </w:r>
          </w:p>
        </w:tc>
      </w:tr>
      <w:tr w:rsidR="00287060" w:rsidRPr="00134568" w:rsidTr="00287060">
        <w:trPr>
          <w:trHeight w:val="170"/>
        </w:trPr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Existem condições físicas, materiais e financeiras para a realização do programa/projeto de extensão?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348" w:firstLine="15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87060" w:rsidRPr="00134568" w:rsidTr="00287060">
        <w:trPr>
          <w:trHeight w:val="170"/>
        </w:trPr>
        <w:tc>
          <w:tcPr>
            <w:tcW w:w="7508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REQUISITOS DO COORDENADOR</w:t>
            </w:r>
            <w:r w:rsidRPr="00134568">
              <w:rPr>
                <w:rFonts w:asciiTheme="minorHAnsi" w:eastAsia="Calibri" w:hAnsiTheme="minorHAnsi" w:cstheme="minorHAnsi"/>
              </w:rPr>
              <w:t xml:space="preserve"> (item 5.2)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SIM</w:t>
            </w:r>
          </w:p>
        </w:tc>
        <w:tc>
          <w:tcPr>
            <w:tcW w:w="965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348" w:firstLine="1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NÃO</w:t>
            </w:r>
          </w:p>
        </w:tc>
      </w:tr>
      <w:tr w:rsidR="00287060" w:rsidRPr="00134568" w:rsidTr="00287060">
        <w:trPr>
          <w:trHeight w:val="170"/>
        </w:trPr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 xml:space="preserve">Ser servidor efetivo do IFRS 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Não estar usufruindo de qualquer tipo de afastamento ou licença previstos pela legislação vigente.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  <w:i/>
                <w:highlight w:val="white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 xml:space="preserve">Ter o programa ou projeto de extensão registrado e submetido ao </w:t>
            </w:r>
            <w:hyperlink r:id="rId7">
              <w:r w:rsidRPr="00134568">
                <w:rPr>
                  <w:rFonts w:asciiTheme="minorHAnsi" w:eastAsia="Calibri" w:hAnsiTheme="minorHAnsi" w:cstheme="minorHAnsi"/>
                  <w:i/>
                  <w:color w:val="1155CC"/>
                  <w:highlight w:val="white"/>
                  <w:u w:val="single"/>
                </w:rPr>
                <w:t>Edital IFRS nº57 – Registro de ações de extensão – Fluxo Contínuo 2021/2022</w:t>
              </w:r>
            </w:hyperlink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</w:rPr>
              <w:t> </w:t>
            </w:r>
            <w:r w:rsidRPr="00134568">
              <w:rPr>
                <w:rFonts w:asciiTheme="minorHAnsi" w:eastAsia="Calibri" w:hAnsiTheme="minorHAnsi" w:cstheme="minorHAnsi"/>
                <w:i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5C6D91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 </w:t>
            </w:r>
            <w:r w:rsidRPr="00134568">
              <w:rPr>
                <w:rFonts w:asciiTheme="minorHAnsi" w:eastAsia="Calibri" w:hAnsiTheme="minorHAnsi" w:cstheme="minorHAnsi"/>
                <w:i/>
              </w:rPr>
              <w:t>Ter o currículo cadastrado na</w:t>
            </w:r>
            <w:r w:rsidRPr="00134568">
              <w:rPr>
                <w:rFonts w:asciiTheme="minorHAnsi" w:eastAsia="Calibri" w:hAnsiTheme="minorHAnsi" w:cstheme="minorHAnsi"/>
                <w:i/>
                <w:color w:val="70AD47"/>
              </w:rPr>
              <w:t xml:space="preserve"> </w:t>
            </w:r>
            <w:hyperlink r:id="rId8">
              <w:r w:rsidRPr="00134568">
                <w:rPr>
                  <w:rFonts w:asciiTheme="minorHAnsi" w:eastAsia="Calibri" w:hAnsiTheme="minorHAnsi" w:cstheme="minorHAnsi"/>
                  <w:i/>
                  <w:color w:val="0563C1"/>
                  <w:u w:val="single"/>
                </w:rPr>
                <w:t>Plataforma Lattes</w:t>
              </w:r>
            </w:hyperlink>
            <w:r w:rsidRPr="00134568">
              <w:rPr>
                <w:rFonts w:asciiTheme="minorHAnsi" w:eastAsia="Calibri" w:hAnsiTheme="minorHAnsi" w:cstheme="minorHAnsi"/>
                <w:i/>
              </w:rPr>
              <w:t xml:space="preserve"> do Conselho Nacional de Desenvolvimento Científico e Tecnológico (CNPq) e atualizado a partir de 01 de </w:t>
            </w:r>
            <w:r w:rsidR="005C6D91">
              <w:rPr>
                <w:rFonts w:asciiTheme="minorHAnsi" w:eastAsia="Calibri" w:hAnsiTheme="minorHAnsi" w:cstheme="minorHAnsi"/>
                <w:i/>
              </w:rPr>
              <w:t>janeiro</w:t>
            </w:r>
            <w:r w:rsidRPr="00134568">
              <w:rPr>
                <w:rFonts w:asciiTheme="minorHAnsi" w:eastAsia="Calibri" w:hAnsiTheme="minorHAnsi" w:cstheme="minorHAnsi"/>
                <w:i/>
              </w:rPr>
              <w:t xml:space="preserve"> de 202</w:t>
            </w:r>
            <w:r w:rsidR="005C6D91">
              <w:rPr>
                <w:rFonts w:asciiTheme="minorHAnsi" w:eastAsia="Calibri" w:hAnsiTheme="minorHAnsi" w:cstheme="minorHAnsi"/>
                <w:i/>
              </w:rPr>
              <w:t>1</w:t>
            </w:r>
            <w:bookmarkStart w:id="0" w:name="_GoBack"/>
            <w:bookmarkEnd w:id="0"/>
            <w:r w:rsidRPr="00134568">
              <w:rPr>
                <w:rFonts w:asciiTheme="minorHAnsi" w:eastAsia="Calibri" w:hAnsiTheme="minorHAnsi" w:cstheme="minorHAnsi"/>
                <w:i/>
              </w:rPr>
              <w:t>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DOCUMENTAÇÃO ENTREGUE NOS PRAZOS ESTABELECIDOS E PREENCHIDA CORRETAMENTE</w:t>
            </w:r>
            <w:r w:rsidRPr="00134568">
              <w:rPr>
                <w:rFonts w:asciiTheme="minorHAnsi" w:eastAsia="Calibri" w:hAnsiTheme="minorHAnsi" w:cstheme="minorHAnsi"/>
              </w:rPr>
              <w:t xml:space="preserve"> (Item 6.2.2)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SIM</w:t>
            </w:r>
          </w:p>
        </w:tc>
        <w:tc>
          <w:tcPr>
            <w:tcW w:w="965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NÃO</w:t>
            </w: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Cópia digital do programa/projeto de extensão.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Cópia digital do Anexo I (formulário de solicitação de auxílio institucional à extensão e plano de aplicação dos recursos).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Cópia digital do Anexo II (declaração de adimplência e declaração de não estar usufruindo de afastamento ou licença).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49" w:firstLine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i/>
              </w:rPr>
              <w:t>Carta de apresentação da demanda.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108"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REQUISITOS DA PROPOSTA QUANTO AO PLANO DE APLICAÇÃO DE RECURSOS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SIM</w:t>
            </w:r>
          </w:p>
        </w:tc>
        <w:tc>
          <w:tcPr>
            <w:tcW w:w="965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>NÃO</w:t>
            </w: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108" w:firstLine="0"/>
              <w:rPr>
                <w:rFonts w:asciiTheme="minorHAnsi" w:eastAsia="Calibri" w:hAnsiTheme="minorHAnsi" w:cstheme="minorHAnsi"/>
                <w:highlight w:val="white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 xml:space="preserve">1. </w:t>
            </w:r>
            <w:r w:rsidRPr="00134568">
              <w:rPr>
                <w:rFonts w:asciiTheme="minorHAnsi" w:eastAsia="Calibri" w:hAnsiTheme="minorHAnsi" w:cstheme="minorHAnsi"/>
                <w:i/>
              </w:rPr>
              <w:t xml:space="preserve">Auxílio solicitado é igual ou inferior </w:t>
            </w:r>
            <w:r w:rsidRPr="00134568">
              <w:rPr>
                <w:rFonts w:asciiTheme="minorHAnsi" w:eastAsia="Calibri" w:hAnsiTheme="minorHAnsi" w:cstheme="minorHAnsi"/>
                <w:i/>
                <w:highlight w:val="white"/>
              </w:rPr>
              <w:t>a R$ 2.400,00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rPr>
          <w:trHeight w:val="225"/>
        </w:trPr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108" w:firstLine="0"/>
              <w:rPr>
                <w:rFonts w:asciiTheme="minorHAnsi" w:eastAsia="Calibri" w:hAnsiTheme="minorHAnsi" w:cstheme="minorHAnsi"/>
                <w:i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 xml:space="preserve">2. </w:t>
            </w:r>
            <w:r w:rsidRPr="00134568">
              <w:rPr>
                <w:rFonts w:asciiTheme="minorHAnsi" w:eastAsia="Calibri" w:hAnsiTheme="minorHAnsi" w:cstheme="minorHAnsi"/>
                <w:i/>
              </w:rPr>
              <w:t>Plano de aplicação de recursos está preenchido corretamente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87060" w:rsidRPr="00134568" w:rsidTr="00287060">
        <w:tc>
          <w:tcPr>
            <w:tcW w:w="7508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right="-108" w:firstLine="0"/>
              <w:rPr>
                <w:rFonts w:asciiTheme="minorHAnsi" w:eastAsia="Calibri" w:hAnsiTheme="minorHAnsi" w:cstheme="minorHAnsi"/>
                <w:i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t xml:space="preserve">3.  </w:t>
            </w:r>
            <w:r w:rsidRPr="00134568">
              <w:rPr>
                <w:rFonts w:asciiTheme="minorHAnsi" w:eastAsia="Calibri" w:hAnsiTheme="minorHAnsi" w:cstheme="minorHAnsi"/>
                <w:i/>
              </w:rPr>
              <w:t>Os itens solicitados estão de acordo com o previsto no edital (itens 6.2, 6.3 e 6,4).</w:t>
            </w:r>
          </w:p>
        </w:tc>
        <w:tc>
          <w:tcPr>
            <w:tcW w:w="1020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270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65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left="-300" w:right="-147" w:firstLine="16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287060" w:rsidRPr="00134568" w:rsidRDefault="00287060" w:rsidP="00287060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bookmarkStart w:id="1" w:name="_gjdgxs" w:colFirst="0" w:colLast="0"/>
      <w:bookmarkEnd w:id="1"/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287060" w:rsidRPr="00134568" w:rsidTr="000A1473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287060" w:rsidRPr="00134568" w:rsidRDefault="00287060" w:rsidP="000A1473">
            <w:pPr>
              <w:spacing w:after="0" w:line="240" w:lineRule="auto"/>
              <w:ind w:firstLine="0"/>
              <w:jc w:val="center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  <w:b/>
              </w:rPr>
              <w:lastRenderedPageBreak/>
              <w:t>3. HOMOLOGAÇÃO DA PROPOSTA</w:t>
            </w:r>
          </w:p>
        </w:tc>
      </w:tr>
      <w:tr w:rsidR="00287060" w:rsidRPr="00134568" w:rsidTr="000A1473">
        <w:trPr>
          <w:trHeight w:val="1900"/>
        </w:trPr>
        <w:tc>
          <w:tcPr>
            <w:tcW w:w="9571" w:type="dxa"/>
            <w:vAlign w:val="center"/>
          </w:tcPr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bookmarkStart w:id="2" w:name="30j0zll" w:colFirst="0" w:colLast="0"/>
            <w:bookmarkEnd w:id="2"/>
            <w:r w:rsidRPr="00134568">
              <w:rPr>
                <w:rFonts w:ascii="Segoe UI Symbol" w:eastAsia="Calibri" w:hAnsi="Segoe UI Symbol" w:cs="Segoe UI Symbol"/>
                <w:b/>
              </w:rPr>
              <w:t>☐</w:t>
            </w:r>
            <w:r w:rsidRPr="001345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34568">
              <w:rPr>
                <w:rFonts w:asciiTheme="minorHAnsi" w:eastAsia="Calibri" w:hAnsiTheme="minorHAnsi" w:cstheme="minorHAnsi"/>
              </w:rPr>
              <w:t>Homologada</w:t>
            </w:r>
          </w:p>
          <w:p w:rsidR="00287060" w:rsidRPr="00134568" w:rsidRDefault="00287060" w:rsidP="000C6AF4">
            <w:pPr>
              <w:spacing w:after="0" w:line="240" w:lineRule="auto"/>
              <w:ind w:hanging="2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="Segoe UI Symbol" w:eastAsia="Calibri" w:hAnsi="Segoe UI Symbol" w:cs="Segoe UI Symbol"/>
                <w:b/>
              </w:rPr>
              <w:t>☐</w:t>
            </w:r>
            <w:r w:rsidRPr="001345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34568">
              <w:rPr>
                <w:rFonts w:asciiTheme="minorHAnsi" w:eastAsia="Calibri" w:hAnsiTheme="minorHAnsi" w:cstheme="minorHAnsi"/>
              </w:rPr>
              <w:t>Não</w:t>
            </w:r>
            <w:r w:rsidRPr="001345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34568">
              <w:rPr>
                <w:rFonts w:asciiTheme="minorHAnsi" w:eastAsia="Calibri" w:hAnsiTheme="minorHAnsi" w:cstheme="minorHAnsi"/>
              </w:rPr>
              <w:t xml:space="preserve">homologada. De acordo com o </w:t>
            </w:r>
            <w:r w:rsidR="000C6AF4" w:rsidRPr="00134568">
              <w:rPr>
                <w:rFonts w:asciiTheme="minorHAnsi" w:eastAsia="Calibri" w:hAnsiTheme="minorHAnsi" w:cstheme="minorHAnsi"/>
              </w:rPr>
              <w:t xml:space="preserve">Edital IFRS nº 019/2021 – Auxílio Institucional à Extensão – Ações Afirmativas 2021, </w:t>
            </w:r>
            <w:r w:rsidRPr="00134568">
              <w:rPr>
                <w:rFonts w:asciiTheme="minorHAnsi" w:eastAsia="Calibri" w:hAnsiTheme="minorHAnsi" w:cstheme="minorHAnsi"/>
              </w:rPr>
              <w:t xml:space="preserve">o coordenador/proposta não </w:t>
            </w:r>
            <w:proofErr w:type="gramStart"/>
            <w:r w:rsidRPr="00134568">
              <w:rPr>
                <w:rFonts w:asciiTheme="minorHAnsi" w:eastAsia="Calibri" w:hAnsiTheme="minorHAnsi" w:cstheme="minorHAnsi"/>
              </w:rPr>
              <w:t>atende(</w:t>
            </w:r>
            <w:proofErr w:type="gramEnd"/>
            <w:r w:rsidRPr="00134568">
              <w:rPr>
                <w:rFonts w:asciiTheme="minorHAnsi" w:eastAsia="Calibri" w:hAnsiTheme="minorHAnsi" w:cstheme="minorHAnsi"/>
              </w:rPr>
              <w:t>m) o(s) seguinte(s) item(</w:t>
            </w:r>
            <w:proofErr w:type="spellStart"/>
            <w:r w:rsidRPr="00134568">
              <w:rPr>
                <w:rFonts w:asciiTheme="minorHAnsi" w:eastAsia="Calibri" w:hAnsiTheme="minorHAnsi" w:cstheme="minorHAnsi"/>
              </w:rPr>
              <w:t>ns</w:t>
            </w:r>
            <w:proofErr w:type="spellEnd"/>
            <w:r w:rsidRPr="00134568">
              <w:rPr>
                <w:rFonts w:asciiTheme="minorHAnsi" w:eastAsia="Calibri" w:hAnsiTheme="minorHAnsi" w:cstheme="minorHAnsi"/>
              </w:rPr>
              <w:t xml:space="preserve">): 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jc w:val="both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</w:rPr>
              <w:t xml:space="preserve"> ___________________________________________________________________________________________________________________________________________________________.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</w:rPr>
              <w:t>Nome: __________________________________Assinatura: ____________________________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</w:rPr>
              <w:t>Nome: ___________________ ______________ Assinatura: ____________________________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  <w:r w:rsidRPr="00134568">
              <w:rPr>
                <w:rFonts w:asciiTheme="minorHAnsi" w:eastAsia="Calibri" w:hAnsiTheme="minorHAnsi" w:cstheme="minorHAnsi"/>
              </w:rPr>
              <w:t>Nome: _________________________________ Assinatura: _____________________________</w:t>
            </w:r>
          </w:p>
          <w:p w:rsidR="00287060" w:rsidRPr="00134568" w:rsidRDefault="00287060" w:rsidP="000A1473">
            <w:pPr>
              <w:spacing w:after="0" w:line="240" w:lineRule="auto"/>
              <w:ind w:firstLine="0"/>
              <w:rPr>
                <w:rFonts w:asciiTheme="minorHAnsi" w:eastAsia="Calibri" w:hAnsiTheme="minorHAnsi" w:cstheme="minorHAnsi"/>
              </w:rPr>
            </w:pPr>
          </w:p>
        </w:tc>
      </w:tr>
    </w:tbl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p w:rsidR="00287060" w:rsidRPr="00134568" w:rsidRDefault="00287060" w:rsidP="00287060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b/>
        </w:rPr>
      </w:pPr>
    </w:p>
    <w:p w:rsidR="001A696D" w:rsidRPr="00134568" w:rsidRDefault="001A696D" w:rsidP="00FD23AA">
      <w:pPr>
        <w:jc w:val="center"/>
        <w:rPr>
          <w:rFonts w:asciiTheme="minorHAnsi" w:hAnsiTheme="minorHAnsi" w:cstheme="minorHAnsi"/>
        </w:rPr>
      </w:pPr>
    </w:p>
    <w:sectPr w:rsidR="001A696D" w:rsidRPr="00134568" w:rsidSect="00A61E01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81" w:rsidRDefault="00A54881" w:rsidP="00A61E01">
      <w:pPr>
        <w:spacing w:after="0" w:line="240" w:lineRule="auto"/>
      </w:pPr>
      <w:r>
        <w:separator/>
      </w:r>
    </w:p>
  </w:endnote>
  <w:endnote w:type="continuationSeparator" w:id="0">
    <w:p w:rsidR="00A54881" w:rsidRDefault="00A54881" w:rsidP="00A6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81" w:rsidRDefault="00A54881" w:rsidP="00A61E01">
      <w:pPr>
        <w:spacing w:after="0" w:line="240" w:lineRule="auto"/>
      </w:pPr>
      <w:r>
        <w:separator/>
      </w:r>
    </w:p>
  </w:footnote>
  <w:footnote w:type="continuationSeparator" w:id="0">
    <w:p w:rsidR="00A54881" w:rsidRDefault="00A54881" w:rsidP="00A6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61A0B7" wp14:editId="785F8EA1">
          <wp:simplePos x="0" y="0"/>
          <wp:positionH relativeFrom="column">
            <wp:posOffset>2818168</wp:posOffset>
          </wp:positionH>
          <wp:positionV relativeFrom="paragraph">
            <wp:posOffset>-207010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E01" w:rsidRDefault="00A61E01" w:rsidP="00A61E01">
    <w:pPr>
      <w:spacing w:before="60" w:after="0" w:line="240" w:lineRule="auto"/>
      <w:ind w:firstLine="0"/>
      <w:rPr>
        <w:rFonts w:ascii="Arial" w:eastAsia="Arial" w:hAnsi="Arial" w:cs="Arial"/>
        <w:sz w:val="20"/>
        <w:szCs w:val="20"/>
      </w:rPr>
    </w:pPr>
  </w:p>
  <w:p w:rsidR="00A61E01" w:rsidRPr="00A61E01" w:rsidRDefault="00A61E01" w:rsidP="00A61E01">
    <w:pPr>
      <w:spacing w:before="60"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Gabinete do Reitor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Rua Gen. Osório, 348 – Centro – Bento Gonçalves/RS – CEP 95.700-086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Telefone: (54) 3449.3300 – www.ifrs.edu.br – E-mail: proex@ifrs.edu.br</w:t>
    </w:r>
  </w:p>
  <w:p w:rsidR="00A61E01" w:rsidRDefault="00A61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C6AF4"/>
    <w:rsid w:val="00134568"/>
    <w:rsid w:val="001A696D"/>
    <w:rsid w:val="00287060"/>
    <w:rsid w:val="003B28FA"/>
    <w:rsid w:val="005C6D91"/>
    <w:rsid w:val="008277C2"/>
    <w:rsid w:val="00865F56"/>
    <w:rsid w:val="00A54881"/>
    <w:rsid w:val="00A61E01"/>
    <w:rsid w:val="00AB52FD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029B"/>
  <w15:chartTrackingRefBased/>
  <w15:docId w15:val="{A3D63EB3-3505-4A78-8E78-37EC2AE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F56"/>
    <w:pPr>
      <w:spacing w:after="200" w:line="276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edital-ifrs-no-57-2020-registro-de-acoes-de-extensao-fluxo-continuo-2021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2ACF-08F9-4ECC-9FEA-E1299FE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6</cp:revision>
  <dcterms:created xsi:type="dcterms:W3CDTF">2021-03-18T00:11:00Z</dcterms:created>
  <dcterms:modified xsi:type="dcterms:W3CDTF">2021-03-25T13:17:00Z</dcterms:modified>
</cp:coreProperties>
</file>