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99" w:rsidRDefault="0053788A">
      <w:pPr>
        <w:ind w:right="-3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 w:rsidR="00C12D99" w:rsidRDefault="0053788A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ANÁLISE E JULGAMENTO DA DOCUMENTAÇÃO</w:t>
      </w:r>
    </w:p>
    <w:p w:rsidR="00C12D99" w:rsidRDefault="00C12D99">
      <w:pPr>
        <w:ind w:right="-30"/>
        <w:jc w:val="center"/>
        <w:rPr>
          <w:b/>
          <w:sz w:val="24"/>
          <w:szCs w:val="24"/>
        </w:rPr>
      </w:pPr>
    </w:p>
    <w:p w:rsidR="00C12D99" w:rsidRDefault="0053788A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Edital IFRS nº 03</w:t>
      </w:r>
      <w:r>
        <w:rPr>
          <w:sz w:val="24"/>
          <w:szCs w:val="24"/>
        </w:rPr>
        <w:t>/2021 - Seleção para Substituição de Tutor para o Programa de Educação Tutorial – PET Conexões – Gestão Ambiental</w:t>
      </w:r>
    </w:p>
    <w:p w:rsidR="00C12D99" w:rsidRDefault="00C12D99">
      <w:pPr>
        <w:ind w:right="-30"/>
      </w:pPr>
    </w:p>
    <w:tbl>
      <w:tblPr>
        <w:tblStyle w:val="a4"/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C12D99" w:rsidTr="00391C15">
        <w:tc>
          <w:tcPr>
            <w:tcW w:w="9739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DE IDENTIFICAÇÃO DO/A CANDIDATO/A</w:t>
            </w:r>
          </w:p>
        </w:tc>
      </w:tr>
      <w:tr w:rsidR="00C12D99" w:rsidTr="00391C15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 _______________________________________________________________________________</w:t>
            </w:r>
          </w:p>
          <w:p w:rsidR="00C12D99" w:rsidRDefault="0053788A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 SIAPE: _________________________________________</w:t>
            </w:r>
          </w:p>
        </w:tc>
      </w:tr>
    </w:tbl>
    <w:p w:rsidR="00C12D99" w:rsidRDefault="00C12D99">
      <w:pPr>
        <w:ind w:right="-30"/>
        <w:rPr>
          <w:b/>
        </w:rPr>
      </w:pPr>
    </w:p>
    <w:tbl>
      <w:tblPr>
        <w:tblStyle w:val="a5"/>
        <w:tblW w:w="9757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02"/>
        <w:gridCol w:w="1230"/>
        <w:gridCol w:w="1125"/>
      </w:tblGrid>
      <w:tr w:rsidR="00C12D99" w:rsidTr="00391C15">
        <w:trPr>
          <w:trHeight w:val="440"/>
        </w:trPr>
        <w:tc>
          <w:tcPr>
            <w:tcW w:w="9757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AVALIAÇÃO DO/A CANDIDATO/A</w:t>
            </w:r>
          </w:p>
        </w:tc>
      </w:tr>
      <w:tr w:rsidR="00C12D99" w:rsidTr="00391C15">
        <w:tc>
          <w:tcPr>
            <w:tcW w:w="7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53788A">
            <w:pPr>
              <w:ind w:right="-3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2.1 Análise</w:t>
            </w:r>
            <w:proofErr w:type="gramEnd"/>
            <w:r>
              <w:rPr>
                <w:b/>
                <w:sz w:val="20"/>
                <w:szCs w:val="20"/>
              </w:rPr>
              <w:t xml:space="preserve"> através do Currículo Lattes (até 70 pontos)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53788A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  <w:p w:rsidR="00C12D99" w:rsidRDefault="0053788A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</w:t>
            </w:r>
          </w:p>
        </w:tc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53788A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 COMISSÃO</w:t>
            </w:r>
          </w:p>
        </w:tc>
      </w:tr>
      <w:tr w:rsidR="00C12D99" w:rsidTr="00391C15">
        <w:trPr>
          <w:trHeight w:val="284"/>
        </w:trPr>
        <w:tc>
          <w:tcPr>
            <w:tcW w:w="975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363"/>
              </w:tabs>
              <w:ind w:right="-3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efetiva por três anos anteriores à solicitação ou à avaliação</w:t>
            </w:r>
          </w:p>
        </w:tc>
      </w:tr>
      <w:tr w:rsidR="00C12D99" w:rsidTr="00391C15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 Atuação no curso de Gestão Ambiental (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ponto por semestre)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 Atuação no curso de Licenciatura em Ciências da Natureza (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ponto por semestre)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rPr>
          <w:trHeight w:val="262"/>
        </w:trPr>
        <w:tc>
          <w:tcPr>
            <w:tcW w:w="97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363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efetiva em cursos e atividades da graduação por três anos anteriores à solicitação ou à avaliação</w:t>
            </w:r>
          </w:p>
        </w:tc>
      </w:tr>
      <w:tr w:rsidR="00C12D99" w:rsidTr="00391C15">
        <w:trPr>
          <w:trHeight w:val="283"/>
        </w:trPr>
        <w:tc>
          <w:tcPr>
            <w:tcW w:w="7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42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 Disciplinas ministradas (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ponto por disciplina por semestre)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422"/>
              </w:tabs>
              <w:ind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 Orientações de monitoria ou atuação em projetos de ensino (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pontos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 Orientação de trabalho de conclusão de curso (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ponto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rPr>
          <w:trHeight w:val="255"/>
        </w:trPr>
        <w:tc>
          <w:tcPr>
            <w:tcW w:w="97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Atuação em atividades de pesquisa e de extensão por três anos anteriores à solicitação ou à avaliação</w:t>
            </w:r>
          </w:p>
        </w:tc>
      </w:tr>
      <w:tr w:rsidR="00C12D99" w:rsidTr="00391C15"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 Orientação de iniciação científica (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pontos por orientação)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 Atuação em programas ou projetos extensão (</w:t>
            </w: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pontos por projeto)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 Participação em Colegiados e NDEs (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ponto por conselho por semestre)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PARCIAL (até 70 pontos)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  <w:tr w:rsidR="00C12D99" w:rsidTr="00391C15">
        <w:tc>
          <w:tcPr>
            <w:tcW w:w="740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2.2 Análise</w:t>
            </w:r>
            <w:proofErr w:type="gramEnd"/>
            <w:r>
              <w:rPr>
                <w:b/>
                <w:sz w:val="20"/>
                <w:szCs w:val="20"/>
              </w:rPr>
              <w:t xml:space="preserve"> da Carta de Intenções (até 30 pontos)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C12D99" w:rsidTr="00391C15">
        <w:tc>
          <w:tcPr>
            <w:tcW w:w="7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 Correspondência da manifestação de intenções com os objetivos do Programa de Educação Tutorial, bem como o vínculo das intenções com a área de atuação do Grupo PET Conexões - Gestão Ambiental.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C12D99">
            <w:pPr>
              <w:ind w:right="-3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12D99" w:rsidRDefault="00C12D99">
      <w:pPr>
        <w:ind w:right="-30"/>
        <w:rPr>
          <w:sz w:val="20"/>
          <w:szCs w:val="20"/>
        </w:rPr>
      </w:pPr>
    </w:p>
    <w:tbl>
      <w:tblPr>
        <w:tblStyle w:val="a6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C12D99">
        <w:tc>
          <w:tcPr>
            <w:tcW w:w="96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NOTA FINAL DO/A CANDIDATO/A</w:t>
            </w:r>
          </w:p>
        </w:tc>
      </w:tr>
      <w:tr w:rsidR="00C12D99">
        <w:trPr>
          <w:trHeight w:val="168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D99" w:rsidRDefault="0053788A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 FINAL: ___________________ </w:t>
            </w:r>
          </w:p>
          <w:p w:rsidR="00C12D99" w:rsidRDefault="00C12D99">
            <w:pPr>
              <w:ind w:right="-30"/>
              <w:jc w:val="right"/>
              <w:rPr>
                <w:sz w:val="20"/>
                <w:szCs w:val="20"/>
              </w:rPr>
            </w:pPr>
          </w:p>
          <w:p w:rsidR="00C12D99" w:rsidRDefault="0053788A">
            <w:pPr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_____________________, ____ /____/2021.</w:t>
            </w:r>
          </w:p>
          <w:p w:rsidR="00C12D99" w:rsidRDefault="00C12D99">
            <w:pPr>
              <w:ind w:right="-30"/>
              <w:jc w:val="right"/>
              <w:rPr>
                <w:sz w:val="20"/>
                <w:szCs w:val="20"/>
              </w:rPr>
            </w:pPr>
          </w:p>
          <w:p w:rsidR="00C12D99" w:rsidRDefault="0053788A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Seleção:</w:t>
            </w:r>
          </w:p>
          <w:p w:rsidR="00C12D99" w:rsidRDefault="0053788A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Nomes: _______________________________________________ Assinaturas: _____________________________</w:t>
            </w:r>
          </w:p>
        </w:tc>
      </w:tr>
    </w:tbl>
    <w:p w:rsidR="00C12D99" w:rsidRDefault="00C12D99">
      <w:pPr>
        <w:pBdr>
          <w:top w:val="nil"/>
          <w:left w:val="nil"/>
          <w:bottom w:val="nil"/>
          <w:right w:val="nil"/>
          <w:between w:val="nil"/>
        </w:pBdr>
        <w:ind w:right="-30"/>
        <w:rPr>
          <w:sz w:val="24"/>
          <w:szCs w:val="24"/>
        </w:rPr>
      </w:pPr>
    </w:p>
    <w:sectPr w:rsidR="00C12D99">
      <w:headerReference w:type="default" r:id="rId9"/>
      <w:footerReference w:type="default" r:id="rId10"/>
      <w:pgSz w:w="11910" w:h="16840"/>
      <w:pgMar w:top="3118" w:right="1122" w:bottom="1284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8A" w:rsidRDefault="0053788A">
      <w:r>
        <w:separator/>
      </w:r>
    </w:p>
  </w:endnote>
  <w:endnote w:type="continuationSeparator" w:id="0">
    <w:p w:rsidR="0053788A" w:rsidRDefault="005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9" w:rsidRDefault="00C12D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8A" w:rsidRDefault="0053788A">
      <w:r>
        <w:separator/>
      </w:r>
    </w:p>
  </w:footnote>
  <w:footnote w:type="continuationSeparator" w:id="0">
    <w:p w:rsidR="0053788A" w:rsidRDefault="0053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99" w:rsidRDefault="00391C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3F82FA" wp14:editId="2B90A4E3">
              <wp:simplePos x="0" y="0"/>
              <wp:positionH relativeFrom="page">
                <wp:posOffset>1990725</wp:posOffset>
              </wp:positionH>
              <wp:positionV relativeFrom="page">
                <wp:posOffset>1114425</wp:posOffset>
              </wp:positionV>
              <wp:extent cx="4109720" cy="752475"/>
              <wp:effectExtent l="0" t="0" r="0" b="9525"/>
              <wp:wrapSquare wrapText="bothSides" distT="0" distB="0" distL="114300" distR="114300"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09720" cy="7524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109720" h="678180" extrusionOk="0">
                            <a:moveTo>
                              <a:pt x="0" y="0"/>
                            </a:moveTo>
                            <a:lnTo>
                              <a:pt x="0" y="678180"/>
                            </a:lnTo>
                            <a:lnTo>
                              <a:pt x="4109720" y="678180"/>
                            </a:lnTo>
                            <a:lnTo>
                              <a:pt x="41097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2D99" w:rsidRDefault="0053788A">
                          <w:pPr>
                            <w:spacing w:line="245" w:lineRule="auto"/>
                            <w:ind w:left="20" w:right="13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:rsidR="00C12D99" w:rsidRDefault="0053788A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Secretaria de Educação Profissional e Tecnológica</w:t>
                          </w:r>
                        </w:p>
                        <w:p w:rsidR="00C12D99" w:rsidRDefault="0053788A">
                          <w:pPr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Instituto Federal de Educação, Ciência e Tecnologia do Rio Grande do Sul Gabinete do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Reitor</w:t>
                          </w:r>
                          <w:proofErr w:type="gramEnd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rma livre 2" o:spid="_x0000_s1026" style="position:absolute;margin-left:156.75pt;margin-top:87.75pt;width:323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109720,678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QbLAIAAK0EAAAOAAAAZHJzL2Uyb0RvYy54bWysVNtu2zAMfR+wfxD0vviytnGNOMWwIsOA&#10;Yg3Q7gMUWY6FyZImKbHz9yPl2Anapw17sUmROubhIb16GDpFjsJ5aXRFs0VKidDc1FLvK/rzdfOp&#10;oMQHpmumjBYVPQlPH9YfP6x6W4rctEbVwhEA0b7sbUXbEGyZJJ63omN+YazQEGyM61gA1+2T2rEe&#10;0DuV5Gl6l/TG1dYZLryH08cxSNcRv2kED89N40UgqqJQW4hPF587fCbrFSv3jtlW8nMZ7B+q6JjU&#10;8NEZ6pEFRg5OvoPqJHfGmyYsuOkS0zSSi8gB2GTpGzYvLbMicoHmeDu3yf8/WP7juHVE1hXNKdGs&#10;A4k22Gyi5NEJkmODeutLyHuxW3f2PJjIdmhch2/gQYbY1NPcVDEEwuHwJkvvlzn0nkNseZvfLG8R&#10;NLnc5gcfvgkTkdjxyYdRlHqyWDtZfNCT6UBaFFVFUQMlIKqjBETdjaJaFvAelocm6a9KaSt6tyyy&#10;Aqd1CO6A0/v8C0vH9M4cxauJF8MbWlD1Jar0+6wz7EhwSpjeNsLNDYF+/GV6nFeoYQLkyngxfgs5&#10;xq7OvCHvurPabKRSsbVKI7n5IALCXdR5VBatMOwGyEZzZ+oTTIm3fCOdD0/Mhy1zsCcZJT3sTkX9&#10;7wNzghL1XcNwFsV9issWnc9Fho67juyuI0zz1oB6oOFofg3gjVJo8+UQTCNxJGJ9YylnB3YiUj7v&#10;Ly7dtR+zLn+Z9R8AAAD//wMAUEsDBBQABgAIAAAAIQDvHAUO4QAAAAsBAAAPAAAAZHJzL2Rvd25y&#10;ZXYueG1sTI/RTsMwDEXfkfiHyEi8saTdurHSdJomgYQQIMY+IGtMW2icqsm68veYJ3izdY+uj4vN&#10;5Dox4hBaTxqSmQKBVHnbUq3h8H5/cwsiREPWdJ5QwzcG2JSXF4XJrT/TG477WAsuoZAbDU2MfS5l&#10;qBp0Jsx8j8TZhx+cibwOtbSDOXO562Sq1FI60xJfaEyPuwarr/3JaVjs4oM12cvrQT4ln37cNs/p&#10;46T19dW0vQMRcYp/MPzqszqU7HT0J7JBdBrmyTxjlINVxgMT66VagThqSNcLBbIs5P8fyh8AAAD/&#10;/wMAUEsBAi0AFAAGAAgAAAAhALaDOJL+AAAA4QEAABMAAAAAAAAAAAAAAAAAAAAAAFtDb250ZW50&#10;X1R5cGVzXS54bWxQSwECLQAUAAYACAAAACEAOP0h/9YAAACUAQAACwAAAAAAAAAAAAAAAAAvAQAA&#10;X3JlbHMvLnJlbHNQSwECLQAUAAYACAAAACEAsKdEGywCAACtBAAADgAAAAAAAAAAAAAAAAAuAgAA&#10;ZHJzL2Uyb0RvYy54bWxQSwECLQAUAAYACAAAACEA7xwFDuEAAAALAQAADwAAAAAAAAAAAAAAAACG&#10;BAAAZHJzL2Rvd25yZXYueG1sUEsFBgAAAAAEAAQA8wAAAJQFAAAAAA==&#10;" adj="-11796480,,5400" path="m,l,678180r4109720,l4109720,,,xe" filled="f" stroked="f">
              <v:stroke joinstyle="miter"/>
              <v:formulas/>
              <v:path arrowok="t" o:extrusionok="f" o:connecttype="custom" textboxrect="0,0,4109720,678180"/>
              <v:textbox inset="7pt,3pt,7pt,3pt">
                <w:txbxContent>
                  <w:p w:rsidR="00C12D99" w:rsidRDefault="0053788A">
                    <w:pPr>
                      <w:spacing w:line="245" w:lineRule="auto"/>
                      <w:ind w:left="20" w:right="13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 w:rsidR="00C12D99" w:rsidRDefault="0053788A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Secretaria de Educação Profissional e Tecnológica</w:t>
                    </w:r>
                  </w:p>
                  <w:p w:rsidR="00C12D99" w:rsidRDefault="0053788A">
                    <w:pPr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Instituto Federal de Educação, Ciência e Tecnologia do Rio Grande do Sul Gabinete do </w:t>
                    </w:r>
                    <w:proofErr w:type="gramStart"/>
                    <w:r>
                      <w:rPr>
                        <w:color w:val="000000"/>
                      </w:rPr>
                      <w:t>Reitor</w:t>
                    </w:r>
                    <w:proofErr w:type="gramEnd"/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3788A">
      <w:rPr>
        <w:noProof/>
        <w:color w:val="000000"/>
        <w:sz w:val="24"/>
        <w:szCs w:val="24"/>
        <w:lang w:val="pt-BR" w:eastAsia="pt-BR" w:bidi="ar-SA"/>
      </w:rPr>
      <w:drawing>
        <wp:anchor distT="0" distB="0" distL="0" distR="0" simplePos="0" relativeHeight="251658240" behindDoc="0" locked="0" layoutInCell="1" hidden="0" allowOverlap="1" wp14:anchorId="671259E0" wp14:editId="460ED62B">
          <wp:simplePos x="0" y="0"/>
          <wp:positionH relativeFrom="page">
            <wp:posOffset>3792854</wp:posOffset>
          </wp:positionH>
          <wp:positionV relativeFrom="page">
            <wp:posOffset>499744</wp:posOffset>
          </wp:positionV>
          <wp:extent cx="506729" cy="53975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534"/>
    <w:multiLevelType w:val="multilevel"/>
    <w:tmpl w:val="42EA6EF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64F7330D"/>
    <w:multiLevelType w:val="multilevel"/>
    <w:tmpl w:val="925AF2D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744A1170"/>
    <w:multiLevelType w:val="multilevel"/>
    <w:tmpl w:val="69FED66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7A7C3A41"/>
    <w:multiLevelType w:val="multilevel"/>
    <w:tmpl w:val="0B3EC2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D99"/>
    <w:rsid w:val="00391C15"/>
    <w:rsid w:val="0053788A"/>
    <w:rsid w:val="00A30983"/>
    <w:rsid w:val="00C12D99"/>
    <w:rsid w:val="00D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5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5"/>
    <w:rPr>
      <w:lang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C15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1C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C15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KKieyxgob4xH2TaY9X0tk4GZw==">AMUW2mXVef4Eym7blGy9TtuoCqpm0WHKBu1bne6myg+35sZeKkGo8veKrV2m0oJ41N9p8iwLstz1DeTgxsWL/Db4spL8RibAqiS6hlYVPc49yB9tvRAIKHlvc0enGRxHFgjOGW4QLnkhv8EVA28ikplVbPI7UC+SEG7Lf74NzcG5M4y48Ib3tUY=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Larissa</cp:lastModifiedBy>
  <cp:revision>2</cp:revision>
  <dcterms:created xsi:type="dcterms:W3CDTF">2021-01-18T15:10:00Z</dcterms:created>
  <dcterms:modified xsi:type="dcterms:W3CDTF">2021-01-18T15:10:00Z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