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8E" w:rsidRDefault="00580074">
      <w:pPr>
        <w:pStyle w:val="Standard"/>
        <w:pageBreakBefore/>
        <w:jc w:val="center"/>
      </w:pPr>
      <w:bookmarkStart w:id="0" w:name="_j3jlux4hnp6j"/>
      <w:bookmarkEnd w:id="0"/>
      <w:r>
        <w:rPr>
          <w:rFonts w:eastAsia="Calibri" w:cs="Calibri"/>
          <w:b/>
        </w:rPr>
        <w:t>ANEXO II</w:t>
      </w:r>
    </w:p>
    <w:p w:rsidR="00A1108E" w:rsidRDefault="00580074">
      <w:pPr>
        <w:pStyle w:val="Standard"/>
        <w:jc w:val="center"/>
      </w:pPr>
      <w:r>
        <w:rPr>
          <w:rFonts w:eastAsia="Calibri" w:cs="Calibri"/>
          <w:b/>
        </w:rPr>
        <w:t>FORMULÁRIO SOLICITAÇÃO DE RECURSOS FINANCEIROS</w:t>
      </w:r>
    </w:p>
    <w:p w:rsidR="00A1108E" w:rsidRDefault="00580074">
      <w:pPr>
        <w:pStyle w:val="Standard"/>
        <w:jc w:val="center"/>
      </w:pPr>
      <w:r>
        <w:rPr>
          <w:rFonts w:eastAsia="Calibri" w:cs="Calibri"/>
          <w:b/>
        </w:rPr>
        <w:t xml:space="preserve"> (CHAMADA PÚBLICA IFRS Nº 28/2020)</w:t>
      </w:r>
    </w:p>
    <w:p w:rsidR="00A1108E" w:rsidRDefault="00A1108E">
      <w:pPr>
        <w:pStyle w:val="Standard"/>
        <w:spacing w:line="360" w:lineRule="auto"/>
        <w:jc w:val="both"/>
        <w:rPr>
          <w:rFonts w:eastAsia="Calibri" w:cs="Calibri"/>
        </w:rPr>
      </w:pP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"/>
        <w:gridCol w:w="2145"/>
        <w:gridCol w:w="3599"/>
        <w:gridCol w:w="1995"/>
      </w:tblGrid>
      <w:tr w:rsidR="00A1108E">
        <w:trPr>
          <w:trHeight w:val="480"/>
        </w:trPr>
        <w:tc>
          <w:tcPr>
            <w:tcW w:w="3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center"/>
            </w:pPr>
            <w:r>
              <w:rPr>
                <w:rFonts w:eastAsia="Calibri" w:cs="Calibri"/>
                <w:b/>
              </w:rPr>
              <w:t>Tipo</w:t>
            </w:r>
          </w:p>
        </w:tc>
        <w:tc>
          <w:tcPr>
            <w:tcW w:w="35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center"/>
            </w:pPr>
            <w:r>
              <w:rPr>
                <w:rFonts w:eastAsia="Calibri" w:cs="Calibri"/>
                <w:b/>
              </w:rPr>
              <w:t>Listagem dos itens</w:t>
            </w:r>
          </w:p>
        </w:tc>
        <w:tc>
          <w:tcPr>
            <w:tcW w:w="1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8E" w:rsidRDefault="00580074" w:rsidP="006B4C9C">
            <w:pPr>
              <w:pStyle w:val="Standard"/>
              <w:tabs>
                <w:tab w:val="left" w:pos="1314"/>
                <w:tab w:val="left" w:pos="1881"/>
              </w:tabs>
              <w:ind w:left="180" w:hanging="80"/>
              <w:jc w:val="center"/>
            </w:pPr>
            <w:r>
              <w:rPr>
                <w:rFonts w:eastAsia="Calibri" w:cs="Calibri"/>
                <w:b/>
              </w:rPr>
              <w:t>Valor (R$)</w:t>
            </w:r>
          </w:p>
        </w:tc>
      </w:tr>
      <w:tr w:rsidR="00A1108E">
        <w:trPr>
          <w:trHeight w:val="750"/>
        </w:trPr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center"/>
            </w:pPr>
            <w:r>
              <w:rPr>
                <w:rFonts w:eastAsia="Calibri" w:cs="Calibri"/>
              </w:rPr>
              <w:t xml:space="preserve"> </w:t>
            </w:r>
          </w:p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center"/>
            </w:pPr>
            <w:r>
              <w:rPr>
                <w:rFonts w:eastAsia="Calibri" w:cs="Calibri"/>
              </w:rPr>
              <w:t xml:space="preserve"> </w:t>
            </w:r>
          </w:p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center"/>
            </w:pPr>
            <w:r>
              <w:rPr>
                <w:rFonts w:eastAsia="Calibri" w:cs="Calibri"/>
              </w:rPr>
              <w:t xml:space="preserve"> </w:t>
            </w:r>
          </w:p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center"/>
            </w:pPr>
            <w:r>
              <w:rPr>
                <w:rFonts w:eastAsia="Calibri" w:cs="Calibri"/>
              </w:rPr>
              <w:t xml:space="preserve"> </w:t>
            </w:r>
          </w:p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center"/>
            </w:pPr>
            <w:r>
              <w:rPr>
                <w:rFonts w:eastAsia="Calibri" w:cs="Calibri"/>
              </w:rPr>
              <w:t xml:space="preserve"> </w:t>
            </w:r>
          </w:p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center"/>
            </w:pPr>
            <w:r>
              <w:rPr>
                <w:rFonts w:eastAsia="Calibri" w:cs="Calibri"/>
              </w:rPr>
              <w:t xml:space="preserve"> </w:t>
            </w:r>
          </w:p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center"/>
            </w:pPr>
            <w:r>
              <w:rPr>
                <w:rFonts w:eastAsia="Calibri" w:cs="Calibri"/>
                <w:b/>
              </w:rPr>
              <w:t>Custeio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both"/>
            </w:pPr>
            <w:r>
              <w:rPr>
                <w:rFonts w:eastAsia="Calibri" w:cs="Calibri"/>
              </w:rPr>
              <w:t>Insumos/Material de Consumo</w:t>
            </w:r>
          </w:p>
        </w:tc>
        <w:tc>
          <w:tcPr>
            <w:tcW w:w="35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</w:tr>
      <w:tr w:rsidR="00A1108E">
        <w:trPr>
          <w:trHeight w:val="1845"/>
        </w:trPr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1BD" w:rsidRDefault="009961BD" w:rsidP="006B4C9C">
            <w:pPr>
              <w:widowControl w:val="0"/>
            </w:pP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both"/>
            </w:pPr>
            <w:r>
              <w:rPr>
                <w:rFonts w:eastAsia="Calibri" w:cs="Calibri"/>
              </w:rPr>
              <w:t>Hospedagem e Passagens (apenas para o desenvolvimento das atividades do projeto)</w:t>
            </w:r>
          </w:p>
        </w:tc>
        <w:tc>
          <w:tcPr>
            <w:tcW w:w="35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both"/>
            </w:pPr>
            <w:r>
              <w:rPr>
                <w:rFonts w:eastAsia="Calibri" w:cs="Calibri"/>
              </w:rPr>
              <w:t xml:space="preserve"> </w:t>
            </w:r>
          </w:p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</w:tr>
      <w:tr w:rsidR="00A1108E">
        <w:trPr>
          <w:trHeight w:val="1020"/>
        </w:trPr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1BD" w:rsidRDefault="009961BD" w:rsidP="006B4C9C">
            <w:pPr>
              <w:widowControl w:val="0"/>
            </w:pP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both"/>
            </w:pPr>
            <w:r>
              <w:rPr>
                <w:rFonts w:eastAsia="Calibri" w:cs="Calibri"/>
              </w:rPr>
              <w:t>Bolsas para estudantes*</w:t>
            </w:r>
          </w:p>
        </w:tc>
        <w:tc>
          <w:tcPr>
            <w:tcW w:w="35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8E" w:rsidRDefault="00A1108E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both"/>
              <w:rPr>
                <w:rFonts w:eastAsia="Calibri" w:cs="Calibri"/>
              </w:rPr>
            </w:pP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8E" w:rsidRDefault="00A1108E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both"/>
              <w:rPr>
                <w:rFonts w:eastAsia="Calibri" w:cs="Calibri"/>
              </w:rPr>
            </w:pPr>
          </w:p>
        </w:tc>
      </w:tr>
      <w:tr w:rsidR="00A1108E">
        <w:trPr>
          <w:trHeight w:val="1020"/>
        </w:trPr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1BD" w:rsidRDefault="009961BD" w:rsidP="006B4C9C">
            <w:pPr>
              <w:widowControl w:val="0"/>
            </w:pP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both"/>
            </w:pPr>
            <w:r>
              <w:rPr>
                <w:rFonts w:eastAsia="Calibri" w:cs="Calibri"/>
              </w:rPr>
              <w:t>Serviços de terceiros (pessoa física e/ou jurídica)</w:t>
            </w:r>
          </w:p>
        </w:tc>
        <w:tc>
          <w:tcPr>
            <w:tcW w:w="35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</w:tr>
      <w:tr w:rsidR="00A1108E">
        <w:trPr>
          <w:trHeight w:val="990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center"/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  <w:b/>
              </w:rPr>
              <w:t>Capital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both"/>
            </w:pPr>
            <w:r>
              <w:rPr>
                <w:rFonts w:eastAsia="Calibri" w:cs="Calibri"/>
              </w:rPr>
              <w:t>Bens</w:t>
            </w:r>
          </w:p>
        </w:tc>
        <w:tc>
          <w:tcPr>
            <w:tcW w:w="359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both"/>
            </w:pPr>
            <w:r>
              <w:rPr>
                <w:rFonts w:eastAsia="Calibri" w:cs="Calibri"/>
              </w:rPr>
              <w:t xml:space="preserve"> </w:t>
            </w:r>
          </w:p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both"/>
            </w:pPr>
            <w:r>
              <w:rPr>
                <w:rFonts w:eastAsia="Calibri" w:cs="Calibri"/>
              </w:rPr>
              <w:t xml:space="preserve"> </w:t>
            </w:r>
          </w:p>
        </w:tc>
      </w:tr>
      <w:tr w:rsidR="00A1108E">
        <w:trPr>
          <w:trHeight w:val="480"/>
        </w:trPr>
        <w:tc>
          <w:tcPr>
            <w:tcW w:w="70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both"/>
            </w:pPr>
            <w:r>
              <w:rPr>
                <w:rFonts w:eastAsia="Calibri" w:cs="Calibri"/>
                <w:b/>
              </w:rPr>
              <w:t>TOTAL</w:t>
            </w:r>
          </w:p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both"/>
            </w:pPr>
            <w:r>
              <w:rPr>
                <w:rFonts w:eastAsia="Calibri" w:cs="Calibri"/>
                <w:b/>
              </w:rPr>
              <w:t>Valor máximo a ser solicitado por projeto é de R$ 125.000,00</w:t>
            </w:r>
          </w:p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both"/>
            </w:pPr>
            <w:r>
              <w:rPr>
                <w:rFonts w:eastAsia="Calibri" w:cs="Calibri"/>
                <w:b/>
              </w:rPr>
              <w:t>*Não deve ultrapassar 8% do valor total do projeto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08E" w:rsidRDefault="00580074" w:rsidP="006B4C9C">
            <w:pPr>
              <w:pStyle w:val="Standard"/>
              <w:tabs>
                <w:tab w:val="left" w:pos="1234"/>
                <w:tab w:val="left" w:pos="1801"/>
              </w:tabs>
              <w:ind w:left="100"/>
              <w:jc w:val="both"/>
            </w:pPr>
            <w:r>
              <w:rPr>
                <w:rFonts w:eastAsia="Calibri" w:cs="Calibri"/>
                <w:b/>
              </w:rPr>
              <w:t xml:space="preserve"> </w:t>
            </w:r>
          </w:p>
        </w:tc>
      </w:tr>
    </w:tbl>
    <w:p w:rsidR="00A1108E" w:rsidRDefault="00A1108E">
      <w:pPr>
        <w:pStyle w:val="Standard"/>
        <w:tabs>
          <w:tab w:val="left" w:pos="1134"/>
          <w:tab w:val="left" w:pos="1701"/>
        </w:tabs>
        <w:jc w:val="both"/>
        <w:rPr>
          <w:rFonts w:eastAsia="Calibri" w:cs="Calibri"/>
        </w:rPr>
      </w:pPr>
    </w:p>
    <w:p w:rsidR="00A1108E" w:rsidRDefault="00A1108E">
      <w:pPr>
        <w:pStyle w:val="Standard"/>
        <w:tabs>
          <w:tab w:val="left" w:pos="1134"/>
          <w:tab w:val="left" w:pos="1701"/>
        </w:tabs>
        <w:jc w:val="center"/>
        <w:rPr>
          <w:rFonts w:eastAsia="Calibri" w:cs="Calibri"/>
        </w:rPr>
      </w:pPr>
      <w:bookmarkStart w:id="1" w:name="_GoBack"/>
      <w:bookmarkEnd w:id="1"/>
    </w:p>
    <w:sectPr w:rsidR="00A1108E" w:rsidSect="006B4C9C">
      <w:headerReference w:type="default" r:id="rId8"/>
      <w:pgSz w:w="11906" w:h="16838"/>
      <w:pgMar w:top="1417" w:right="1701" w:bottom="1417" w:left="1701" w:header="709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CC" w:rsidRDefault="001E48CC">
      <w:r>
        <w:separator/>
      </w:r>
    </w:p>
  </w:endnote>
  <w:endnote w:type="continuationSeparator" w:id="0">
    <w:p w:rsidR="001E48CC" w:rsidRDefault="001E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CC" w:rsidRDefault="001E48CC">
      <w:r>
        <w:rPr>
          <w:color w:val="000000"/>
        </w:rPr>
        <w:separator/>
      </w:r>
    </w:p>
  </w:footnote>
  <w:footnote w:type="continuationSeparator" w:id="0">
    <w:p w:rsidR="001E48CC" w:rsidRDefault="001E4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28" w:rsidRDefault="006B4C9C">
    <w:pPr>
      <w:pStyle w:val="Ttulo2"/>
      <w:jc w:val="center"/>
    </w:pPr>
    <w:r>
      <w:rPr>
        <w:noProof/>
        <w:bdr w:val="none" w:sz="0" w:space="0" w:color="auto" w:frame="1"/>
        <w:lang w:eastAsia="pt-BR" w:bidi="ar-SA"/>
      </w:rPr>
      <w:drawing>
        <wp:inline distT="0" distB="0" distL="0" distR="0">
          <wp:extent cx="501650" cy="546100"/>
          <wp:effectExtent l="0" t="0" r="0" b="6350"/>
          <wp:docPr id="2" name="Imagem 2" descr="https://lh5.googleusercontent.com/fvq8-Gxc2HDP20cz7zX6CgP0bMq-u9Gq9BOj2mBqldFnKJ5m3DPzEMFyDbNZE3vh6oQAd7cu-1soaNPb3qQRcEuWMA5GOLaVO4YobW413L6MRxknHvGXdPR07MF0NmpP0j0VPN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fvq8-Gxc2HDP20cz7zX6CgP0bMq-u9Gq9BOj2mBqldFnKJ5m3DPzEMFyDbNZE3vh6oQAd7cu-1soaNPb3qQRcEuWMA5GOLaVO4YobW413L6MRxknHvGXdPR07MF0NmpP0j0VPN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7128" w:rsidRDefault="00580074" w:rsidP="006B4C9C">
    <w:pPr>
      <w:pStyle w:val="Standard"/>
      <w:spacing w:before="60"/>
      <w:jc w:val="center"/>
    </w:pPr>
    <w:r>
      <w:rPr>
        <w:rFonts w:eastAsia="Calibri" w:cs="Calibri"/>
        <w:sz w:val="20"/>
        <w:szCs w:val="20"/>
      </w:rPr>
      <w:t>MINISTÉRIO DA EDUCAÇÃO</w:t>
    </w:r>
  </w:p>
  <w:p w:rsidR="00B77128" w:rsidRDefault="00580074" w:rsidP="006B4C9C">
    <w:pPr>
      <w:pStyle w:val="Standard"/>
      <w:jc w:val="center"/>
    </w:pPr>
    <w:r>
      <w:rPr>
        <w:rFonts w:eastAsia="Calibri" w:cs="Calibri"/>
        <w:sz w:val="20"/>
        <w:szCs w:val="20"/>
      </w:rPr>
      <w:t>Secretaria de Educação Profissional e Tecnológica</w:t>
    </w:r>
  </w:p>
  <w:p w:rsidR="00B77128" w:rsidRDefault="00580074" w:rsidP="006B4C9C">
    <w:pPr>
      <w:pStyle w:val="Standard"/>
      <w:jc w:val="center"/>
    </w:pPr>
    <w:r>
      <w:rPr>
        <w:rFonts w:eastAsia="Calibri" w:cs="Calibri"/>
        <w:sz w:val="20"/>
        <w:szCs w:val="20"/>
      </w:rPr>
      <w:t>Instituto Federal de Educação, Ciência e Tecnologia do Rio Grande do Sul</w:t>
    </w:r>
  </w:p>
  <w:p w:rsidR="00B77128" w:rsidRDefault="00580074" w:rsidP="006B4C9C">
    <w:pPr>
      <w:pStyle w:val="Standard"/>
      <w:jc w:val="center"/>
    </w:pPr>
    <w:r>
      <w:rPr>
        <w:rFonts w:eastAsia="Calibri" w:cs="Calibri"/>
        <w:sz w:val="20"/>
        <w:szCs w:val="20"/>
      </w:rPr>
      <w:t>Gabinete do Reitor</w:t>
    </w:r>
  </w:p>
  <w:p w:rsidR="00B77128" w:rsidRDefault="001E48CC">
    <w:pPr>
      <w:pStyle w:val="Standard"/>
      <w:jc w:val="center"/>
      <w:rPr>
        <w:rFonts w:ascii="Arial" w:eastAsia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068D4"/>
    <w:multiLevelType w:val="multilevel"/>
    <w:tmpl w:val="CFE6545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8E"/>
    <w:rsid w:val="001E48CC"/>
    <w:rsid w:val="00307EE2"/>
    <w:rsid w:val="00580074"/>
    <w:rsid w:val="006B4C9C"/>
    <w:rsid w:val="009961BD"/>
    <w:rsid w:val="00A1108E"/>
    <w:rsid w:val="00F5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46CA8-AC77-459B-A63D-D667A9A2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inux Libertine G" w:hAnsi="Calibri" w:cs="Linux Libertine G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Standard"/>
    <w:pPr>
      <w:keepNext/>
      <w:keepLines/>
      <w:jc w:val="both"/>
      <w:outlineLvl w:val="1"/>
    </w:p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pPr>
      <w:spacing w:before="240" w:after="60"/>
      <w:outlineLvl w:val="5"/>
    </w:pPr>
    <w:rPr>
      <w:rFonts w:eastAsia="Calibri" w:cs="Calibri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</w:style>
  <w:style w:type="character" w:customStyle="1" w:styleId="ListLabel1">
    <w:name w:val="ListLabel 1"/>
    <w:rPr>
      <w:rFonts w:ascii="Arial" w:eastAsia="Arial" w:hAnsi="Arial" w:cs="Arial"/>
      <w:b/>
      <w:sz w:val="22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Calibri" w:eastAsia="Calibri" w:hAnsi="Calibri" w:cs="Calibri"/>
      <w:color w:val="1155CC"/>
      <w:u w:val="single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">
    <w:name w:val="ListLabel 11"/>
    <w:rPr>
      <w:rFonts w:ascii="Calibri" w:eastAsia="Calibri" w:hAnsi="Calibri" w:cs="Calibri"/>
      <w:color w:val="1155CC"/>
      <w:u w:val="single"/>
    </w:rPr>
  </w:style>
  <w:style w:type="character" w:customStyle="1" w:styleId="ListLabel12">
    <w:name w:val="ListLabel 12"/>
    <w:rPr>
      <w:rFonts w:ascii="Calibri" w:eastAsia="Calibri" w:hAnsi="Calibri" w:cs="Calibri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paragraph" w:styleId="Rodap">
    <w:name w:val="footer"/>
    <w:basedOn w:val="Normal"/>
    <w:link w:val="RodapChar"/>
    <w:uiPriority w:val="99"/>
    <w:unhideWhenUsed/>
    <w:rsid w:val="006B4C9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B4C9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85D23-936D-4BCA-8A6C-C60C79BB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daipu</dc:creator>
  <cp:lastModifiedBy>daipur@yahoo.com.br</cp:lastModifiedBy>
  <cp:revision>4</cp:revision>
  <cp:lastPrinted>2020-04-17T21:06:00Z</cp:lastPrinted>
  <dcterms:created xsi:type="dcterms:W3CDTF">2020-04-17T21:08:00Z</dcterms:created>
  <dcterms:modified xsi:type="dcterms:W3CDTF">2020-04-17T21:11:00Z</dcterms:modified>
</cp:coreProperties>
</file>