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DC" w:rsidRDefault="006F75DC" w:rsidP="00CA415E">
      <w:pPr>
        <w:spacing w:after="0" w:line="240" w:lineRule="auto"/>
        <w:jc w:val="center"/>
        <w:rPr>
          <w:rFonts w:cs="Arial"/>
          <w:b/>
          <w:sz w:val="24"/>
        </w:rPr>
      </w:pPr>
    </w:p>
    <w:p w:rsidR="00AE419D" w:rsidRPr="004F737D" w:rsidRDefault="00AE419D" w:rsidP="00AE419D">
      <w:pPr>
        <w:tabs>
          <w:tab w:val="left" w:pos="3519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ANEXO</w:t>
      </w:r>
      <w:r w:rsidRPr="004F737D">
        <w:rPr>
          <w:rFonts w:eastAsia="Times New Roman" w:cs="Calibri"/>
          <w:b/>
          <w:bCs/>
          <w:color w:val="C00000"/>
          <w:sz w:val="24"/>
          <w:szCs w:val="24"/>
          <w:lang w:eastAsia="pt-BR"/>
        </w:rPr>
        <w:t xml:space="preserve"> </w:t>
      </w: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I</w:t>
      </w:r>
    </w:p>
    <w:p w:rsidR="00AE419D" w:rsidRPr="004F737D" w:rsidRDefault="00AE419D" w:rsidP="00AE4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TERMO DE COMPROMISSO</w:t>
      </w:r>
    </w:p>
    <w:p w:rsidR="00AE419D" w:rsidRPr="004F737D" w:rsidRDefault="00AE419D" w:rsidP="00AE4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 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 </w:t>
      </w:r>
    </w:p>
    <w:p w:rsidR="00AE419D" w:rsidRPr="004F737D" w:rsidRDefault="00AE419D" w:rsidP="00AE419D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Eu, _________________________________________, CPF nº________________, estudante do curso de (graduação/técnico) ___________________ do </w:t>
      </w:r>
      <w:r w:rsidRPr="004F737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Campus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_____________ do IFRS, matriculado no __(nº)__ </w:t>
      </w:r>
      <w:r w:rsidR="006275FA">
        <w:rPr>
          <w:rFonts w:eastAsia="Times New Roman" w:cs="Calibri"/>
          <w:color w:val="000000"/>
          <w:sz w:val="24"/>
          <w:szCs w:val="24"/>
          <w:lang w:eastAsia="pt-BR"/>
        </w:rPr>
        <w:t>ano/</w:t>
      </w:r>
      <w:bookmarkStart w:id="0" w:name="_GoBack"/>
      <w:bookmarkEnd w:id="0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semestre,</w:t>
      </w:r>
      <w:r w:rsidRPr="004F737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 DECLARO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estar de acordo com os termos do Edital </w:t>
      </w:r>
      <w:r w:rsidR="006275FA">
        <w:rPr>
          <w:rFonts w:eastAsia="Times New Roman" w:cs="Calibri"/>
          <w:sz w:val="24"/>
          <w:szCs w:val="24"/>
          <w:lang w:eastAsia="pt-BR"/>
        </w:rPr>
        <w:t>nº 14</w:t>
      </w:r>
      <w:r w:rsidRPr="006275FA">
        <w:rPr>
          <w:rFonts w:eastAsia="Times New Roman" w:cs="Calibri"/>
          <w:sz w:val="24"/>
          <w:szCs w:val="24"/>
          <w:lang w:eastAsia="pt-BR"/>
        </w:rPr>
        <w:t xml:space="preserve">/2020, 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ter disponibilidade para cumprir a carga horária de _____ horas semanais e estar ciente dos deveres, abaixo especificados, na condição de bolsista do Programa Institucional Núcleo de Memória do IFRS, da </w:t>
      </w:r>
      <w:proofErr w:type="spell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Pró-reitoria</w:t>
      </w:r>
      <w:proofErr w:type="spell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de Extensão, localizada na Reitoria do IFRS, na cidade de Bento Gonçalves/RS.</w:t>
      </w:r>
    </w:p>
    <w:p w:rsidR="00AE419D" w:rsidRPr="004F737D" w:rsidRDefault="00AE419D" w:rsidP="00AE4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419D" w:rsidRPr="004F737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São deveres do bolsista, conforme estabelecido neste edital: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4F737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zelar pela qualidade acadêmica do programa ao qual está vinculado;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participar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das atividades programadas pelo coordenador do programa;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exigências estabelecidas neste Termo de Compromisso assinado por ocasião de sua seleção;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shd w:val="clear" w:color="auto" w:fill="FFFFFF"/>
          <w:lang w:eastAsia="pt-BR"/>
        </w:rPr>
        <w:t>estar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shd w:val="clear" w:color="auto" w:fill="FFFFFF"/>
          <w:lang w:eastAsia="pt-BR"/>
        </w:rPr>
        <w:t xml:space="preserve"> frequentando curso de graduação e/ou curso de ensino médio/técnico do IFRS durante o período de vigência da bolsa, com índice de presença igual ou superior a 75%;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apresentar ao coordenador do programa o relatório final ao término da vigência da bolsa, de acordo com o anexo VII  da </w:t>
      </w:r>
      <w:hyperlink r:id="rId8" w:history="1">
        <w:r w:rsidRPr="004F737D">
          <w:rPr>
            <w:rFonts w:eastAsia="Times New Roman" w:cs="Calibri"/>
            <w:color w:val="1155CC"/>
            <w:sz w:val="24"/>
            <w:szCs w:val="24"/>
            <w:u w:val="single"/>
            <w:lang w:eastAsia="pt-BR"/>
          </w:rPr>
          <w:t>Instrução Normativa Proex nº 04/2018</w:t>
        </w:r>
      </w:hyperlink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apresentar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trabalho em evento de extensão no seu </w:t>
      </w:r>
      <w:r w:rsidRPr="004F737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campus</w:t>
      </w: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, relativos ao programa que participa;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fazer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referência à sua condição de bolsista de extensão do IFRS, nas publicações e trabalhos apresentados em eventos, desde que vinculados à bolsa;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criar, caso não possua, seu currículo na </w:t>
      </w:r>
      <w:hyperlink r:id="rId9" w:history="1">
        <w:r w:rsidRPr="004F737D">
          <w:rPr>
            <w:rFonts w:eastAsia="Times New Roman" w:cs="Calibri"/>
            <w:color w:val="0563C1"/>
            <w:sz w:val="24"/>
            <w:szCs w:val="24"/>
            <w:u w:val="single"/>
            <w:lang w:eastAsia="pt-BR"/>
          </w:rPr>
          <w:t xml:space="preserve">Plataforma </w:t>
        </w:r>
        <w:r w:rsidRPr="004F737D">
          <w:rPr>
            <w:rFonts w:eastAsia="Times New Roman" w:cs="Calibri"/>
            <w:i/>
            <w:iCs/>
            <w:color w:val="0563C1"/>
            <w:sz w:val="24"/>
            <w:szCs w:val="24"/>
            <w:u w:val="single"/>
            <w:lang w:eastAsia="pt-BR"/>
          </w:rPr>
          <w:t>Lattes</w:t>
        </w:r>
        <w:r w:rsidRPr="004F737D">
          <w:rPr>
            <w:rFonts w:eastAsia="Times New Roman" w:cs="Calibri"/>
            <w:color w:val="0563C1"/>
            <w:sz w:val="24"/>
            <w:szCs w:val="24"/>
            <w:u w:val="single"/>
            <w:lang w:eastAsia="pt-BR"/>
          </w:rPr>
          <w:t xml:space="preserve"> do CNPq</w:t>
        </w:r>
      </w:hyperlink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, incluindo sua condição de bolsista de extensão do IFRS e mantê-lo atualizado periodicamente;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exigências deste edital;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em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caso de desligamento, a qualquer tempo, o(a) bolsista deverá apresentar relatório parcial das atividades realizadas; e</w:t>
      </w:r>
    </w:p>
    <w:p w:rsidR="00AE419D" w:rsidRPr="004F737D" w:rsidRDefault="00AE419D" w:rsidP="00AE419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cumprir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as demais exigências da instituição, dentro dos prazos estabelecidos.</w:t>
      </w:r>
    </w:p>
    <w:p w:rsidR="00AE419D" w:rsidRPr="004F737D" w:rsidRDefault="00AE419D" w:rsidP="00AE41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Comprometo-me a informar imediatamente, qualquer descumprimento das </w:t>
      </w:r>
      <w:proofErr w:type="gramStart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>condições</w:t>
      </w:r>
      <w:proofErr w:type="gramEnd"/>
      <w:r w:rsidRPr="004F737D">
        <w:rPr>
          <w:rFonts w:eastAsia="Times New Roman" w:cs="Calibri"/>
          <w:color w:val="000000"/>
          <w:sz w:val="24"/>
          <w:szCs w:val="24"/>
          <w:lang w:eastAsia="pt-BR"/>
        </w:rPr>
        <w:t xml:space="preserve"> acima descritas ao Coordenador do Programa Institucional Núcleo de Memória do IFRS.</w:t>
      </w: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:rsidR="00AE419D" w:rsidRDefault="00AE419D" w:rsidP="00AE419D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    _______________________                                 _____________________________</w:t>
      </w:r>
    </w:p>
    <w:p w:rsidR="00AE419D" w:rsidRPr="004F737D" w:rsidRDefault="00AE419D" w:rsidP="00AE419D">
      <w:pPr>
        <w:spacing w:after="0" w:line="240" w:lineRule="auto"/>
        <w:ind w:firstLine="72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        Estudante                                                                  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 Local</w:t>
      </w:r>
      <w:proofErr w:type="gramEnd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e data</w:t>
      </w:r>
    </w:p>
    <w:p w:rsidR="00230BB3" w:rsidRPr="00CB2EBB" w:rsidRDefault="00230BB3" w:rsidP="00AE419D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41741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6B" w:rsidRDefault="00686D6B" w:rsidP="00317438">
      <w:pPr>
        <w:spacing w:after="0" w:line="240" w:lineRule="auto"/>
      </w:pPr>
      <w:r>
        <w:separator/>
      </w:r>
    </w:p>
  </w:endnote>
  <w:endnote w:type="continuationSeparator" w:id="0">
    <w:p w:rsidR="00686D6B" w:rsidRDefault="00686D6B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9D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5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6B" w:rsidRDefault="00686D6B" w:rsidP="00317438">
      <w:pPr>
        <w:spacing w:after="0" w:line="240" w:lineRule="auto"/>
      </w:pPr>
      <w:r>
        <w:separator/>
      </w:r>
    </w:p>
  </w:footnote>
  <w:footnote w:type="continuationSeparator" w:id="0">
    <w:p w:rsidR="00686D6B" w:rsidRDefault="00686D6B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315DA"/>
    <w:rsid w:val="0054756D"/>
    <w:rsid w:val="00561503"/>
    <w:rsid w:val="005914B6"/>
    <w:rsid w:val="00597875"/>
    <w:rsid w:val="005B5841"/>
    <w:rsid w:val="005C053A"/>
    <w:rsid w:val="005C726F"/>
    <w:rsid w:val="005E1FF2"/>
    <w:rsid w:val="005E487B"/>
    <w:rsid w:val="005E4D9F"/>
    <w:rsid w:val="00604113"/>
    <w:rsid w:val="006275FA"/>
    <w:rsid w:val="00667AC2"/>
    <w:rsid w:val="00681E28"/>
    <w:rsid w:val="00685208"/>
    <w:rsid w:val="00686D6B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5333B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D06C08"/>
    <w:rsid w:val="00D2113F"/>
    <w:rsid w:val="00D3612E"/>
    <w:rsid w:val="00DA33A2"/>
    <w:rsid w:val="00E145DA"/>
    <w:rsid w:val="00E14E16"/>
    <w:rsid w:val="00E335AB"/>
    <w:rsid w:val="00E4477A"/>
    <w:rsid w:val="00E53D56"/>
    <w:rsid w:val="00E566A6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3EB4C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instrucao-normativa-proex-ifrs-no-04-2018-padroniza-os-formularios-para-operacionalizacao-do-programa-institucional-de-bolsas-de-extensao-pibex-do-ifrs-e-revoga-a-instrucao-normativ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5533-AA14-4E50-9D43-891F0AB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2018-09-13T16:07:00Z</cp:lastPrinted>
  <dcterms:created xsi:type="dcterms:W3CDTF">2020-02-05T12:39:00Z</dcterms:created>
  <dcterms:modified xsi:type="dcterms:W3CDTF">2020-02-05T12:39:00Z</dcterms:modified>
</cp:coreProperties>
</file>