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 w:rsidP="00CD00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CD0038" w:rsidRPr="00CD0038" w:rsidRDefault="00CD0038" w:rsidP="00CD0038">
      <w:pPr>
        <w:spacing w:after="0" w:line="240" w:lineRule="auto"/>
        <w:jc w:val="center"/>
        <w:rPr>
          <w:b/>
          <w:sz w:val="16"/>
          <w:szCs w:val="16"/>
        </w:rPr>
      </w:pPr>
    </w:p>
    <w:p w:rsidR="00CD0038" w:rsidRDefault="003E0746" w:rsidP="00CD00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CRITÉRIOS PARA AVALIAÇÃO DE PROPOSTAS</w:t>
      </w:r>
    </w:p>
    <w:tbl>
      <w:tblPr>
        <w:tblStyle w:val="a9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25D0D" w:rsidTr="00CD0038">
        <w:trPr>
          <w:trHeight w:val="127"/>
        </w:trPr>
        <w:tc>
          <w:tcPr>
            <w:tcW w:w="9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ORIENTAÇÕES PARA AVALIAÇÃO</w:t>
            </w:r>
          </w:p>
        </w:tc>
      </w:tr>
      <w:tr w:rsidR="00F25D0D">
        <w:trPr>
          <w:trHeight w:val="3675"/>
        </w:trPr>
        <w:tc>
          <w:tcPr>
            <w:tcW w:w="95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Antes de proceder à avaliação, leia atentamente os seguintes documentos: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7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Política de Extensão do IFRS</w:t>
              </w:r>
            </w:hyperlink>
            <w:r>
              <w:rPr>
                <w:sz w:val="24"/>
                <w:szCs w:val="24"/>
              </w:rPr>
              <w:t>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</w:t>
            </w:r>
            <w:hyperlink r:id="rId9">
              <w:r>
                <w:rPr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0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Instrução Normativa PROEX/IFRS nº 05/2015</w:t>
              </w:r>
            </w:hyperlink>
            <w:r>
              <w:rPr>
                <w:sz w:val="24"/>
                <w:szCs w:val="24"/>
                <w:highlight w:val="white"/>
              </w:rPr>
              <w:t>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-</w:t>
            </w:r>
            <w:hyperlink r:id="rId11">
              <w:r>
                <w:rPr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  <w:r>
              <w:rPr>
                <w:sz w:val="24"/>
                <w:szCs w:val="24"/>
              </w:rPr>
              <w:t>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Edital IFRS nº Edital IFRS Nº 09/2020 - Concessão de apoio financeiro para ações de extensão propostas por estudantes do IFRS.</w:t>
            </w:r>
          </w:p>
          <w:p w:rsidR="00F25D0D" w:rsidRPr="00CD0038" w:rsidRDefault="003E074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5D0D" w:rsidRDefault="003E074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Assinale uma nota de 0 a 5 para cada critério de avaliação, considerando: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 (zero), quando a informação </w:t>
            </w:r>
            <w:r>
              <w:rPr>
                <w:sz w:val="24"/>
                <w:szCs w:val="24"/>
                <w:u w:val="single"/>
              </w:rPr>
              <w:t>não atende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critério avaliado;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(um), quando a informação </w:t>
            </w:r>
            <w:r>
              <w:rPr>
                <w:sz w:val="24"/>
                <w:szCs w:val="24"/>
                <w:u w:val="single"/>
              </w:rPr>
              <w:t>atende pouquíssimo</w:t>
            </w:r>
            <w:r>
              <w:rPr>
                <w:sz w:val="24"/>
                <w:szCs w:val="24"/>
              </w:rPr>
              <w:t xml:space="preserve"> o critério avaliado;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 (dois), quando a informação </w:t>
            </w:r>
            <w:r>
              <w:rPr>
                <w:sz w:val="24"/>
                <w:szCs w:val="24"/>
                <w:u w:val="single"/>
              </w:rPr>
              <w:t>atende pouco</w:t>
            </w:r>
            <w:r>
              <w:rPr>
                <w:sz w:val="24"/>
                <w:szCs w:val="24"/>
              </w:rPr>
              <w:t xml:space="preserve"> o critério avaliado;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 (três), quando a informação </w:t>
            </w:r>
            <w:r>
              <w:rPr>
                <w:sz w:val="24"/>
                <w:szCs w:val="24"/>
                <w:u w:val="single"/>
              </w:rPr>
              <w:t>atende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critério avaliado;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 (quatro), quando a informação </w:t>
            </w:r>
            <w:r>
              <w:rPr>
                <w:sz w:val="24"/>
                <w:szCs w:val="24"/>
                <w:u w:val="single"/>
              </w:rPr>
              <w:t>atende muito</w:t>
            </w:r>
            <w:r>
              <w:rPr>
                <w:sz w:val="24"/>
                <w:szCs w:val="24"/>
              </w:rPr>
              <w:t xml:space="preserve"> o critério avaliado;</w:t>
            </w:r>
          </w:p>
          <w:p w:rsidR="00F25D0D" w:rsidRDefault="003E07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 (cinco), quando a informação </w:t>
            </w:r>
            <w:r>
              <w:rPr>
                <w:sz w:val="24"/>
                <w:szCs w:val="24"/>
                <w:u w:val="single"/>
              </w:rPr>
              <w:t>atende muitíssimo</w:t>
            </w:r>
            <w:r>
              <w:rPr>
                <w:sz w:val="24"/>
                <w:szCs w:val="24"/>
              </w:rPr>
              <w:t xml:space="preserve"> o critério avaliado.</w:t>
            </w:r>
          </w:p>
        </w:tc>
      </w:tr>
    </w:tbl>
    <w:p w:rsidR="00F25D0D" w:rsidRPr="00CD0038" w:rsidRDefault="00F25D0D">
      <w:pPr>
        <w:spacing w:after="0"/>
        <w:rPr>
          <w:sz w:val="16"/>
          <w:szCs w:val="16"/>
        </w:rPr>
      </w:pPr>
    </w:p>
    <w:tbl>
      <w:tblPr>
        <w:tblStyle w:val="aa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F25D0D" w:rsidTr="00CD0038">
        <w:trPr>
          <w:trHeight w:val="20"/>
        </w:trPr>
        <w:tc>
          <w:tcPr>
            <w:tcW w:w="95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DADOS DE IDENTIFICAÇÃO DA PROPOSTA</w:t>
            </w:r>
          </w:p>
        </w:tc>
      </w:tr>
      <w:tr w:rsidR="00F25D0D" w:rsidTr="00CD0038">
        <w:trPr>
          <w:trHeight w:val="686"/>
        </w:trPr>
        <w:tc>
          <w:tcPr>
            <w:tcW w:w="95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proofErr w:type="gramStart"/>
            <w:r>
              <w:rPr>
                <w:b/>
                <w:sz w:val="24"/>
                <w:szCs w:val="24"/>
              </w:rPr>
              <w:t>1.C</w:t>
            </w:r>
            <w:r>
              <w:rPr>
                <w:b/>
                <w:i/>
                <w:sz w:val="24"/>
                <w:szCs w:val="24"/>
              </w:rPr>
              <w:t>ampus</w:t>
            </w:r>
            <w:proofErr w:type="gramEnd"/>
            <w:r>
              <w:rPr>
                <w:sz w:val="24"/>
                <w:szCs w:val="24"/>
              </w:rPr>
              <w:t>:____________________________________________________________________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2.2.Projeto</w:t>
            </w:r>
            <w:r>
              <w:rPr>
                <w:sz w:val="24"/>
                <w:szCs w:val="24"/>
              </w:rPr>
              <w:t>:___________________________________________________________</w:t>
            </w:r>
          </w:p>
        </w:tc>
      </w:tr>
    </w:tbl>
    <w:p w:rsidR="00F25D0D" w:rsidRPr="00CD0038" w:rsidRDefault="00F25D0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b"/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F25D0D" w:rsidTr="00CD0038">
        <w:trPr>
          <w:trHeight w:val="227"/>
        </w:trPr>
        <w:tc>
          <w:tcPr>
            <w:tcW w:w="9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PERTINÊNCIA DA PROPOSTA</w:t>
            </w:r>
          </w:p>
        </w:tc>
      </w:tr>
      <w:tr w:rsidR="00F25D0D" w:rsidTr="00CD0038">
        <w:trPr>
          <w:trHeight w:val="3495"/>
        </w:trPr>
        <w:tc>
          <w:tcPr>
            <w:tcW w:w="9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3.1. A proposta pode ser considerada projeto de extensão, atendendo às diretrizes da extensão? </w:t>
            </w:r>
            <w:r>
              <w:t xml:space="preserve">Verifique o atendimento do projeto de extensão às diretrizes da extensão (interação dialógica com a sociedade, interdisciplinaridade curricular e </w:t>
            </w:r>
            <w:proofErr w:type="spellStart"/>
            <w:r>
              <w:t>interprofissionalidade</w:t>
            </w:r>
            <w:proofErr w:type="spellEnd"/>
            <w:r>
              <w:t xml:space="preserve">, </w:t>
            </w:r>
            <w:proofErr w:type="spellStart"/>
            <w:r>
              <w:t>indissociabilidade</w:t>
            </w:r>
            <w:proofErr w:type="spellEnd"/>
            <w:r>
              <w:t xml:space="preserve"> ensino, pesquisa e extensão, impacto na formação do estudante integrante da equipe da proposta e impacto na transformação social). Se a proposta não atende às diretrizes e não está adequada como projeto de extensão, deverá ser desclassificada.</w:t>
            </w:r>
          </w:p>
          <w:p w:rsidR="00F25D0D" w:rsidRDefault="00F25D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A proposta está adequada para execução como </w:t>
            </w:r>
            <w:r>
              <w:rPr>
                <w:b/>
                <w:sz w:val="24"/>
                <w:szCs w:val="24"/>
              </w:rPr>
              <w:t>projeto de Ensino</w:t>
            </w:r>
            <w:r>
              <w:rPr>
                <w:sz w:val="24"/>
                <w:szCs w:val="24"/>
              </w:rPr>
              <w:t>. Informe os motivos e finalize a avaliação.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Parecer:______________________________________________________________________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25D0D" w:rsidRDefault="00F25D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D0D" w:rsidTr="00CD0038">
        <w:trPr>
          <w:trHeight w:val="1354"/>
        </w:trPr>
        <w:tc>
          <w:tcPr>
            <w:tcW w:w="9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☐</w:t>
            </w:r>
            <w:r>
              <w:rPr>
                <w:sz w:val="24"/>
                <w:szCs w:val="24"/>
              </w:rPr>
              <w:t xml:space="preserve"> A proposta está adequada para execução como </w:t>
            </w:r>
            <w:r>
              <w:rPr>
                <w:b/>
                <w:sz w:val="24"/>
                <w:szCs w:val="24"/>
              </w:rPr>
              <w:t>projeto de Pesquisa</w:t>
            </w:r>
            <w:r>
              <w:rPr>
                <w:sz w:val="24"/>
                <w:szCs w:val="24"/>
              </w:rPr>
              <w:t>. Informe os motivos e finalize a avaliação. Parecer:______________________________________________________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25D0D" w:rsidRDefault="00F25D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D0D" w:rsidTr="00CD0038">
        <w:trPr>
          <w:trHeight w:val="1422"/>
        </w:trPr>
        <w:tc>
          <w:tcPr>
            <w:tcW w:w="9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A proposta atende às diretrizes da extensão, mas está adequada para execução como</w:t>
            </w:r>
            <w:r>
              <w:rPr>
                <w:b/>
                <w:sz w:val="24"/>
                <w:szCs w:val="24"/>
              </w:rPr>
              <w:t xml:space="preserve"> curso, evento ou prestação de serviço</w:t>
            </w:r>
            <w:r>
              <w:rPr>
                <w:sz w:val="24"/>
                <w:szCs w:val="24"/>
              </w:rPr>
              <w:t xml:space="preserve"> de extensão. Informe os motivos e finalize a avaliação.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Parecer:______________________________________________________________________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F25D0D" w:rsidRDefault="00F25D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25D0D" w:rsidTr="00CD0038">
        <w:trPr>
          <w:trHeight w:val="643"/>
        </w:trPr>
        <w:tc>
          <w:tcPr>
            <w:tcW w:w="9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A proposta atende às diretrizes da extensão e está adequada como </w:t>
            </w:r>
            <w:r>
              <w:rPr>
                <w:b/>
                <w:sz w:val="24"/>
                <w:szCs w:val="24"/>
              </w:rPr>
              <w:t>projeto de extensão</w:t>
            </w:r>
            <w:r>
              <w:rPr>
                <w:sz w:val="24"/>
                <w:szCs w:val="24"/>
              </w:rPr>
              <w:t>. Prossiga com a avaliação.</w:t>
            </w:r>
          </w:p>
        </w:tc>
      </w:tr>
    </w:tbl>
    <w:p w:rsidR="00F25D0D" w:rsidRDefault="003E07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c"/>
        <w:tblW w:w="965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50"/>
      </w:tblGrid>
      <w:tr w:rsidR="00F25D0D" w:rsidTr="00CD0038">
        <w:trPr>
          <w:trHeight w:val="331"/>
        </w:trPr>
        <w:tc>
          <w:tcPr>
            <w:tcW w:w="96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ESTRUTURA DA PROPOSTA - 40% DO TOTAL DA AVALIAÇÃO</w:t>
            </w:r>
          </w:p>
        </w:tc>
      </w:tr>
      <w:tr w:rsidR="00F25D0D" w:rsidTr="00CD0038">
        <w:trPr>
          <w:trHeight w:val="300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</w:t>
            </w:r>
          </w:p>
        </w:tc>
      </w:tr>
      <w:tr w:rsidR="00F25D0D" w:rsidTr="00CD0038">
        <w:trPr>
          <w:trHeight w:val="1553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 Público-alvo </w:t>
            </w:r>
            <w:r>
              <w:rPr>
                <w:sz w:val="24"/>
                <w:szCs w:val="24"/>
              </w:rPr>
              <w:t>(peso 1,5)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296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4.2. Descrição da ação / Resumo da proposta </w:t>
            </w:r>
            <w:r>
              <w:rPr>
                <w:sz w:val="24"/>
                <w:szCs w:val="24"/>
              </w:rPr>
              <w:t>(peso 2)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o resumo da proposta considerando os seguintes quesitos: 1) síntese dos pontos mais importantes do projeto (justificativa, objetivos, metodologia e resultados esperados); 2) elaboração de maneira clara e concisa.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355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4.3. Descrição da ação / Justificativa </w:t>
            </w:r>
            <w:r>
              <w:rPr>
                <w:sz w:val="24"/>
                <w:szCs w:val="24"/>
              </w:rPr>
              <w:t>(peso 1,5)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justificativa da proposta considerando os seguintes quesitos: 1) qualidade da descrição da problemática a ser abordada; 2) pertinência da proposta para o recebimento de recursos públicos.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354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4.4. Descrição da ação / Objetivos </w:t>
            </w:r>
            <w:r>
              <w:rPr>
                <w:sz w:val="24"/>
                <w:szCs w:val="24"/>
              </w:rPr>
              <w:t>(peso 2)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921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4.5. Descrição da ação / Método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ensino e pesquisa de forma indissociável e viabiliza a relação transformadora entre a instituição e a sociedade.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937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4.6. Descrição da ação / Avaliação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Por favor, concentrar a avaliação nas atividades cadastradas no item 1.6.6.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911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4.7. Cronograma de atividades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075"/>
        </w:trPr>
        <w:tc>
          <w:tcPr>
            <w:tcW w:w="96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4.8. Considerações gerais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F25D0D" w:rsidRDefault="00F25D0D">
      <w:pPr>
        <w:spacing w:after="0" w:line="240" w:lineRule="auto"/>
        <w:rPr>
          <w:sz w:val="24"/>
          <w:szCs w:val="24"/>
        </w:rPr>
      </w:pPr>
    </w:p>
    <w:tbl>
      <w:tblPr>
        <w:tblStyle w:val="ad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F25D0D" w:rsidTr="00CD0038">
        <w:trPr>
          <w:trHeight w:val="299"/>
        </w:trPr>
        <w:tc>
          <w:tcPr>
            <w:tcW w:w="9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DIRETRIZES DA EXTENSÃO E RELEVÂNCIA INSTITUCIONAL - 60% DO TOTAL DA AVALIAÇÃO</w:t>
            </w:r>
          </w:p>
        </w:tc>
      </w:tr>
      <w:tr w:rsidR="00F25D0D">
        <w:trPr>
          <w:trHeight w:val="31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</w:t>
            </w:r>
          </w:p>
        </w:tc>
      </w:tr>
      <w:tr w:rsidR="00F25D0D">
        <w:trPr>
          <w:trHeight w:val="238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Interação dialógica </w:t>
            </w:r>
            <w:r>
              <w:rPr>
                <w:sz w:val="24"/>
                <w:szCs w:val="24"/>
              </w:rPr>
              <w:t>(peso 2)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 w:rsidTr="00CD0038">
        <w:trPr>
          <w:trHeight w:val="1638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5.2. Interdisciplinaridade e </w:t>
            </w:r>
            <w:proofErr w:type="spellStart"/>
            <w:r>
              <w:rPr>
                <w:b/>
                <w:sz w:val="24"/>
                <w:szCs w:val="24"/>
              </w:rPr>
              <w:t>interprofissionalidade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 xml:space="preserve">Analise de que forma a proposta atende aos seguintes quesitos: 1) a relação do conhecimento específico com a visão holística, materializada pela interação de conceitos, metodologias e experiências, oriundos das diversas áreas do conhecimento; e, 2) a construção de alianças </w:t>
            </w:r>
            <w:proofErr w:type="spellStart"/>
            <w:r>
              <w:t>intersetoriais</w:t>
            </w:r>
            <w:proofErr w:type="spellEnd"/>
            <w:r>
              <w:t xml:space="preserve">, interinstitucionais e </w:t>
            </w:r>
            <w:proofErr w:type="spellStart"/>
            <w:r>
              <w:t>interprofissionais</w:t>
            </w:r>
            <w:proofErr w:type="spellEnd"/>
            <w:r>
              <w:t xml:space="preserve"> de forma a constituir equipes multidisciplinares para alcançar os objetivos propostos.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>
        <w:trPr>
          <w:trHeight w:val="270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</w:t>
            </w:r>
            <w:proofErr w:type="spellStart"/>
            <w:r>
              <w:rPr>
                <w:b/>
                <w:sz w:val="24"/>
                <w:szCs w:val="24"/>
              </w:rPr>
              <w:t>Indissociabilidade</w:t>
            </w:r>
            <w:proofErr w:type="spellEnd"/>
            <w:r>
              <w:rPr>
                <w:b/>
                <w:sz w:val="24"/>
                <w:szCs w:val="24"/>
              </w:rPr>
              <w:t xml:space="preserve"> ensino, pesquisa e extensão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>
        <w:trPr>
          <w:trHeight w:val="225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5.4. Impacto na formação do estudante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>
        <w:trPr>
          <w:trHeight w:val="225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 Impacto na transformação social</w:t>
            </w:r>
            <w:r>
              <w:rPr>
                <w:sz w:val="24"/>
                <w:szCs w:val="24"/>
              </w:rPr>
              <w:t xml:space="preserve"> (peso 1,5)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>
        <w:trPr>
          <w:trHeight w:val="225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5.6. Existência de parcerias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nesta análise, atribua uma nota de 0 a 5. Sugere-se pontuar com nota 0 (zero) quando a proposta não apresenta nenhuma parceria e nota 5 (cinco) quando a proposta apresenta parcerias estabelecidas e com comprovação anexada.</w:t>
            </w:r>
          </w:p>
        </w:tc>
      </w:tr>
      <w:tr w:rsidR="00F25D0D">
        <w:trPr>
          <w:trHeight w:val="2480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5.7. Relação com os arranjos produtivos culturais, sociais, locais e regionais </w:t>
            </w:r>
            <w:r>
              <w:rPr>
                <w:sz w:val="24"/>
                <w:szCs w:val="24"/>
              </w:rPr>
              <w:t>(peso 1)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>
        <w:trPr>
          <w:trHeight w:val="2705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5.8. Responsabilidade social ou ambiental </w:t>
            </w:r>
            <w:r>
              <w:rPr>
                <w:sz w:val="24"/>
                <w:szCs w:val="24"/>
              </w:rPr>
              <w:t>(peso 1,5)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 xml:space="preserve">Analise se a proposta apresenta aspectos relacionados à responsabilidade social e ambiental, considerando os seguintes quesitos: 1) promoção e defesa dos direitos humanos, contribuindo para a redução das desigualdades sociais, </w:t>
            </w:r>
            <w:proofErr w:type="spellStart"/>
            <w:r>
              <w:t>etnicorraciais</w:t>
            </w:r>
            <w:proofErr w:type="spellEnd"/>
            <w:r>
              <w:t>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&gt;&gt; Com base nestes quesitos, assinale uma nota de 0 a 5.</w:t>
            </w:r>
          </w:p>
        </w:tc>
      </w:tr>
      <w:tr w:rsidR="00F25D0D">
        <w:trPr>
          <w:trHeight w:val="1410"/>
        </w:trPr>
        <w:tc>
          <w:tcPr>
            <w:tcW w:w="95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5.9. Considerações gerais</w:t>
            </w:r>
          </w:p>
          <w:p w:rsidR="00F25D0D" w:rsidRDefault="003E0746">
            <w:pPr>
              <w:spacing w:after="0" w:line="240" w:lineRule="auto"/>
              <w:jc w:val="both"/>
            </w:pPr>
            <w: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F25D0D" w:rsidRDefault="003E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F25D0D">
      <w:pPr>
        <w:spacing w:before="240" w:after="0"/>
        <w:jc w:val="center"/>
        <w:rPr>
          <w:sz w:val="24"/>
          <w:szCs w:val="24"/>
        </w:rPr>
      </w:pPr>
    </w:p>
    <w:p w:rsidR="00F25D0D" w:rsidRDefault="00F25D0D">
      <w:pPr>
        <w:spacing w:before="240" w:after="0"/>
        <w:jc w:val="center"/>
        <w:rPr>
          <w:sz w:val="24"/>
          <w:szCs w:val="24"/>
        </w:rPr>
      </w:pPr>
    </w:p>
    <w:p w:rsidR="00F25D0D" w:rsidRDefault="00F25D0D">
      <w:pPr>
        <w:spacing w:before="240" w:after="0"/>
        <w:jc w:val="center"/>
        <w:rPr>
          <w:sz w:val="24"/>
          <w:szCs w:val="24"/>
        </w:rPr>
      </w:pPr>
    </w:p>
    <w:p w:rsidR="00F25D0D" w:rsidRDefault="00F25D0D">
      <w:pPr>
        <w:spacing w:before="240" w:after="0"/>
        <w:jc w:val="center"/>
        <w:rPr>
          <w:sz w:val="24"/>
          <w:szCs w:val="24"/>
        </w:rPr>
      </w:pP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sectPr w:rsidR="00F25D0D">
      <w:headerReference w:type="default" r:id="rId13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112C48"/>
    <w:rsid w:val="0016299A"/>
    <w:rsid w:val="001A7A6C"/>
    <w:rsid w:val="00310A2A"/>
    <w:rsid w:val="003247AD"/>
    <w:rsid w:val="003672A0"/>
    <w:rsid w:val="003B1F7D"/>
    <w:rsid w:val="003E0746"/>
    <w:rsid w:val="007159C3"/>
    <w:rsid w:val="00895581"/>
    <w:rsid w:val="00912D27"/>
    <w:rsid w:val="00933ACA"/>
    <w:rsid w:val="00BD4D9E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Resolucao_058_17_Complet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8/Resolucao_058_17_Completa.pdf" TargetMode="External"/><Relationship Id="rId12" Type="http://schemas.openxmlformats.org/officeDocument/2006/relationships/hyperlink" Target="https://ifrs.edu.br/editais/edital-ifrs-no-65-2019-registro-de-acoes-de-extensao-fluxo-continuo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frs.edu.br/editais/edital-ifrs-no-65-2019-registro-de-acoes-de-extensao-fluxo-continuo-20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frs.edu.br/wp-content/uploads/2017/07/20155117416854in_05_-_2015_-_comissao_ad_hoc_2016_-_regulamentaca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s.edu.br/wp-content/uploads/2017/07/20155117416854in_05_-_2015_-_comissao_ad_hoc_2016_-_regulamentaca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5</cp:revision>
  <cp:lastPrinted>2020-01-24T14:49:00Z</cp:lastPrinted>
  <dcterms:created xsi:type="dcterms:W3CDTF">2020-01-24T15:11:00Z</dcterms:created>
  <dcterms:modified xsi:type="dcterms:W3CDTF">2020-01-24T15:18:00Z</dcterms:modified>
</cp:coreProperties>
</file>