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DC" w:rsidRDefault="006F75DC" w:rsidP="00CA415E">
      <w:pPr>
        <w:spacing w:after="0" w:line="240" w:lineRule="auto"/>
        <w:jc w:val="center"/>
        <w:rPr>
          <w:rFonts w:cs="Arial"/>
          <w:b/>
          <w:sz w:val="24"/>
        </w:rPr>
      </w:pPr>
      <w:bookmarkStart w:id="0" w:name="_GoBack"/>
      <w:bookmarkEnd w:id="0"/>
    </w:p>
    <w:p w:rsidR="008A0150" w:rsidRPr="00CB2EBB" w:rsidRDefault="004B77A2" w:rsidP="00CA415E">
      <w:pPr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EDITAL</w:t>
      </w:r>
      <w:r w:rsidR="00230BB3" w:rsidRPr="00CB2EBB">
        <w:rPr>
          <w:rFonts w:cs="Arial"/>
          <w:b/>
          <w:sz w:val="24"/>
        </w:rPr>
        <w:t xml:space="preserve"> IFRS</w:t>
      </w:r>
      <w:r w:rsidRPr="00CB2EBB">
        <w:rPr>
          <w:rFonts w:cs="Arial"/>
          <w:b/>
          <w:sz w:val="24"/>
        </w:rPr>
        <w:t xml:space="preserve"> Nº </w:t>
      </w:r>
      <w:proofErr w:type="spellStart"/>
      <w:r w:rsidRPr="00CB2EBB">
        <w:rPr>
          <w:rFonts w:cs="Arial"/>
          <w:b/>
          <w:sz w:val="24"/>
        </w:rPr>
        <w:t>xx</w:t>
      </w:r>
      <w:proofErr w:type="spellEnd"/>
      <w:r w:rsidRPr="00CB2EBB">
        <w:rPr>
          <w:rFonts w:cs="Arial"/>
          <w:b/>
          <w:sz w:val="24"/>
        </w:rPr>
        <w:t>/</w:t>
      </w:r>
      <w:r w:rsidR="00E145DA" w:rsidRPr="00CB2EBB">
        <w:rPr>
          <w:rFonts w:cs="Arial"/>
          <w:b/>
          <w:sz w:val="24"/>
        </w:rPr>
        <w:t>20</w:t>
      </w:r>
      <w:r w:rsidR="008A0150" w:rsidRPr="00CB2EBB">
        <w:rPr>
          <w:rFonts w:cs="Arial"/>
          <w:b/>
          <w:sz w:val="24"/>
        </w:rPr>
        <w:t>xx</w:t>
      </w:r>
    </w:p>
    <w:p w:rsidR="00C96153" w:rsidRPr="00CB2EBB" w:rsidRDefault="00230BB3" w:rsidP="00CA415E">
      <w:pPr>
        <w:spacing w:after="0" w:line="240" w:lineRule="auto"/>
        <w:ind w:left="1696" w:right="1775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 xml:space="preserve">BOLSAS DE </w:t>
      </w:r>
      <w:r w:rsidR="00277CBF" w:rsidRPr="00CB2EBB">
        <w:rPr>
          <w:rFonts w:cs="Arial"/>
          <w:b/>
          <w:sz w:val="24"/>
        </w:rPr>
        <w:t xml:space="preserve">PESQUISA </w:t>
      </w:r>
      <w:r w:rsidR="008A0150" w:rsidRPr="00CB2EBB">
        <w:rPr>
          <w:rFonts w:cs="Arial"/>
          <w:b/>
          <w:sz w:val="24"/>
        </w:rPr>
        <w:t>–</w:t>
      </w:r>
      <w:r w:rsidR="00277CBF" w:rsidRPr="00CB2EBB">
        <w:rPr>
          <w:rFonts w:cs="Arial"/>
          <w:b/>
          <w:sz w:val="24"/>
        </w:rPr>
        <w:t xml:space="preserve"> 20</w:t>
      </w:r>
      <w:r w:rsidR="008A0150" w:rsidRPr="00CB2EBB">
        <w:rPr>
          <w:rFonts w:cs="Arial"/>
          <w:b/>
          <w:sz w:val="24"/>
        </w:rPr>
        <w:t>xx</w:t>
      </w:r>
    </w:p>
    <w:p w:rsidR="00C96153" w:rsidRDefault="00C96153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CA415E" w:rsidRPr="00CB2EBB" w:rsidRDefault="00CA415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946742" w:rsidRPr="00CB2EBB" w:rsidRDefault="00946742" w:rsidP="00CA415E">
      <w:pPr>
        <w:pStyle w:val="Normal1"/>
        <w:ind w:firstLine="709"/>
        <w:jc w:val="both"/>
        <w:rPr>
          <w:rFonts w:ascii="Calibri" w:hAnsi="Calibri" w:cs="Arial"/>
          <w:color w:val="auto"/>
        </w:rPr>
      </w:pPr>
      <w:r w:rsidRPr="00CB2EBB">
        <w:rPr>
          <w:rFonts w:ascii="Calibri" w:hAnsi="Calibri" w:cs="Arial"/>
        </w:rPr>
        <w:t xml:space="preserve">O REITOR DO INSTITUTO FEDERAL DE EDUCAÇÃO, CIÊNCIA E TECNOLOGIA DO RIO GRANDE DO SUL, no uso das atribuições que lhe são conferidas pela Portaria MEC nº </w:t>
      </w:r>
      <w:proofErr w:type="spellStart"/>
      <w:r w:rsidR="008A0150" w:rsidRPr="00CB2EBB">
        <w:rPr>
          <w:rFonts w:ascii="Calibri" w:hAnsi="Calibri" w:cs="Arial"/>
        </w:rPr>
        <w:t>xxx</w:t>
      </w:r>
      <w:proofErr w:type="spellEnd"/>
      <w:r w:rsidRPr="00CB2EBB">
        <w:rPr>
          <w:rFonts w:ascii="Calibri" w:hAnsi="Calibri" w:cs="Arial"/>
        </w:rPr>
        <w:t xml:space="preserve">, de </w:t>
      </w:r>
      <w:proofErr w:type="spellStart"/>
      <w:r w:rsidR="008A0150" w:rsidRPr="00CB2EBB">
        <w:rPr>
          <w:rFonts w:ascii="Calibri" w:hAnsi="Calibri" w:cs="Arial"/>
        </w:rPr>
        <w:t>xx</w:t>
      </w:r>
      <w:proofErr w:type="spellEnd"/>
      <w:r w:rsidRPr="00CB2EBB">
        <w:rPr>
          <w:rFonts w:ascii="Calibri" w:hAnsi="Calibri" w:cs="Arial"/>
        </w:rPr>
        <w:t>/</w:t>
      </w:r>
      <w:proofErr w:type="spellStart"/>
      <w:r w:rsidR="008A0150" w:rsidRPr="00CB2EBB">
        <w:rPr>
          <w:rFonts w:ascii="Calibri" w:hAnsi="Calibri" w:cs="Arial"/>
        </w:rPr>
        <w:t>xx</w:t>
      </w:r>
      <w:proofErr w:type="spellEnd"/>
      <w:r w:rsidRPr="00CB2EBB">
        <w:rPr>
          <w:rFonts w:ascii="Calibri" w:hAnsi="Calibri" w:cs="Arial"/>
        </w:rPr>
        <w:t>/20</w:t>
      </w:r>
      <w:r w:rsidR="008A0150" w:rsidRPr="00CB2EBB">
        <w:rPr>
          <w:rFonts w:ascii="Calibri" w:hAnsi="Calibri" w:cs="Arial"/>
        </w:rPr>
        <w:t>xx</w:t>
      </w:r>
      <w:r w:rsidRPr="00CB2EBB">
        <w:rPr>
          <w:rFonts w:ascii="Calibri" w:hAnsi="Calibri" w:cs="Arial"/>
        </w:rPr>
        <w:t xml:space="preserve">, publicada no DOU, de </w:t>
      </w:r>
      <w:proofErr w:type="spellStart"/>
      <w:r w:rsidR="008A0150" w:rsidRPr="00CB2EBB">
        <w:rPr>
          <w:rFonts w:ascii="Calibri" w:hAnsi="Calibri" w:cs="Arial"/>
        </w:rPr>
        <w:t>xx</w:t>
      </w:r>
      <w:proofErr w:type="spellEnd"/>
      <w:r w:rsidRPr="00CB2EBB">
        <w:rPr>
          <w:rFonts w:ascii="Calibri" w:hAnsi="Calibri" w:cs="Arial"/>
        </w:rPr>
        <w:t>/</w:t>
      </w:r>
      <w:proofErr w:type="spellStart"/>
      <w:r w:rsidR="008A0150" w:rsidRPr="00CB2EBB">
        <w:rPr>
          <w:rFonts w:ascii="Calibri" w:hAnsi="Calibri" w:cs="Arial"/>
        </w:rPr>
        <w:t>xx</w:t>
      </w:r>
      <w:proofErr w:type="spellEnd"/>
      <w:r w:rsidRPr="00CB2EBB">
        <w:rPr>
          <w:rFonts w:ascii="Calibri" w:hAnsi="Calibri" w:cs="Arial"/>
        </w:rPr>
        <w:t>/20</w:t>
      </w:r>
      <w:r w:rsidR="008A0150" w:rsidRPr="00CB2EBB">
        <w:rPr>
          <w:rFonts w:ascii="Calibri" w:hAnsi="Calibri" w:cs="Arial"/>
        </w:rPr>
        <w:t>xx</w:t>
      </w:r>
      <w:r w:rsidRPr="00CB2EBB">
        <w:rPr>
          <w:rFonts w:ascii="Calibri" w:hAnsi="Calibri" w:cs="Arial"/>
        </w:rPr>
        <w:t xml:space="preserve">, </w:t>
      </w:r>
      <w:r w:rsidRPr="00CB2EBB">
        <w:rPr>
          <w:rFonts w:ascii="Calibri" w:hAnsi="Calibri" w:cs="Arial"/>
          <w:color w:val="auto"/>
        </w:rPr>
        <w:t xml:space="preserve">e de acordo com o Programa </w:t>
      </w:r>
      <w:proofErr w:type="spellStart"/>
      <w:r w:rsidRPr="00CB2EBB">
        <w:rPr>
          <w:rFonts w:ascii="Calibri" w:hAnsi="Calibri" w:cs="Arial"/>
          <w:color w:val="auto"/>
        </w:rPr>
        <w:t>xxx</w:t>
      </w:r>
      <w:proofErr w:type="spellEnd"/>
      <w:r w:rsidRPr="00CB2EBB">
        <w:rPr>
          <w:rFonts w:ascii="Calibri" w:hAnsi="Calibri" w:cs="Arial"/>
          <w:color w:val="auto"/>
        </w:rPr>
        <w:t xml:space="preserve">, torna público o </w:t>
      </w:r>
      <w:r w:rsidRPr="00CB2EBB">
        <w:rPr>
          <w:rFonts w:ascii="Calibri" w:hAnsi="Calibri" w:cs="Arial"/>
          <w:b/>
          <w:color w:val="auto"/>
        </w:rPr>
        <w:t xml:space="preserve">Edital IFRS nº </w:t>
      </w:r>
      <w:proofErr w:type="spellStart"/>
      <w:r w:rsidRPr="00CB2EBB">
        <w:rPr>
          <w:rFonts w:ascii="Calibri" w:hAnsi="Calibri" w:cs="Arial"/>
          <w:b/>
          <w:color w:val="auto"/>
        </w:rPr>
        <w:t>xx</w:t>
      </w:r>
      <w:proofErr w:type="spellEnd"/>
      <w:r w:rsidRPr="00CB2EBB">
        <w:rPr>
          <w:rFonts w:ascii="Calibri" w:hAnsi="Calibri" w:cs="Arial"/>
          <w:b/>
          <w:color w:val="auto"/>
        </w:rPr>
        <w:t>/20</w:t>
      </w:r>
      <w:r w:rsidR="008A0150" w:rsidRPr="00CB2EBB">
        <w:rPr>
          <w:rFonts w:ascii="Calibri" w:hAnsi="Calibri" w:cs="Arial"/>
          <w:b/>
          <w:color w:val="auto"/>
        </w:rPr>
        <w:t>xx</w:t>
      </w:r>
      <w:r w:rsidRPr="00CB2EBB">
        <w:rPr>
          <w:rFonts w:ascii="Calibri" w:hAnsi="Calibri" w:cs="Arial"/>
          <w:b/>
          <w:color w:val="auto"/>
        </w:rPr>
        <w:t xml:space="preserve"> – Bolsas de Pesquisa – 20</w:t>
      </w:r>
      <w:r w:rsidR="008A0150" w:rsidRPr="00CB2EBB">
        <w:rPr>
          <w:rFonts w:ascii="Calibri" w:hAnsi="Calibri" w:cs="Arial"/>
          <w:b/>
          <w:color w:val="auto"/>
        </w:rPr>
        <w:t>xx</w:t>
      </w:r>
      <w:r w:rsidRPr="00CB2EBB">
        <w:rPr>
          <w:rFonts w:ascii="Calibri" w:hAnsi="Calibri" w:cs="Arial"/>
          <w:color w:val="auto"/>
        </w:rPr>
        <w:t>, conforme segue:</w:t>
      </w:r>
    </w:p>
    <w:p w:rsidR="00CB2EBB" w:rsidRDefault="00CB2EBB" w:rsidP="00CA415E">
      <w:pPr>
        <w:spacing w:after="0" w:line="240" w:lineRule="auto"/>
        <w:jc w:val="both"/>
        <w:rPr>
          <w:rFonts w:cs="Arial"/>
          <w:sz w:val="24"/>
        </w:rPr>
      </w:pPr>
    </w:p>
    <w:p w:rsidR="00CA415E" w:rsidRDefault="00CA415E" w:rsidP="00CA415E">
      <w:pPr>
        <w:spacing w:after="0" w:line="240" w:lineRule="auto"/>
        <w:jc w:val="both"/>
        <w:rPr>
          <w:rFonts w:cs="Arial"/>
          <w:sz w:val="24"/>
        </w:rPr>
      </w:pPr>
    </w:p>
    <w:p w:rsidR="00230BB3" w:rsidRPr="00CB2EBB" w:rsidRDefault="00230BB3" w:rsidP="00CA415E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b/>
          <w:bCs/>
          <w:sz w:val="24"/>
          <w:lang w:eastAsia="pt-BR"/>
        </w:rPr>
      </w:pPr>
      <w:r w:rsidRPr="00CB2EBB">
        <w:rPr>
          <w:rFonts w:eastAsia="Times New Roman" w:cs="Arial"/>
          <w:b/>
          <w:bCs/>
          <w:sz w:val="24"/>
          <w:lang w:eastAsia="pt-BR"/>
        </w:rPr>
        <w:t>OBJETIVOS GERAIS</w:t>
      </w:r>
    </w:p>
    <w:p w:rsidR="00CB2EBB" w:rsidRDefault="00CB2EBB" w:rsidP="00CA415E">
      <w:pPr>
        <w:spacing w:after="0" w:line="240" w:lineRule="auto"/>
        <w:jc w:val="both"/>
        <w:rPr>
          <w:rFonts w:eastAsia="Times New Roman" w:cs="Arial"/>
          <w:sz w:val="24"/>
          <w:lang w:eastAsia="pt-BR"/>
        </w:rPr>
      </w:pPr>
    </w:p>
    <w:p w:rsidR="00CB2EBB" w:rsidRPr="00CB2EBB" w:rsidRDefault="00230BB3" w:rsidP="00CA415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Cadastrar e registrar os projetos de pesquisa e inovação contemplados por agências externas de fomento a serem executados no IFRS, institucionalizando-os.</w:t>
      </w:r>
    </w:p>
    <w:p w:rsidR="00CB2EBB" w:rsidRPr="00CB2EBB" w:rsidRDefault="00230BB3" w:rsidP="00CA415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Estimular servidores pesquisadores a engajarem discentes do IFRS no processo de desenvolvimento científico, tecnológico e inovação, otimizando a capacidade da Instituição na formação de profissionais qualificados.</w:t>
      </w:r>
    </w:p>
    <w:p w:rsidR="00CB2EBB" w:rsidRPr="00CB2EBB" w:rsidRDefault="00230BB3" w:rsidP="00CA415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Contribuir para a formação de recursos humanos dedicados ao fortalecimento da capacidade inovadora.</w:t>
      </w:r>
    </w:p>
    <w:p w:rsidR="00230BB3" w:rsidRPr="00CB2EBB" w:rsidRDefault="00CB2EBB" w:rsidP="00CA415E">
      <w:pPr>
        <w:pStyle w:val="PargrafodaLista"/>
        <w:numPr>
          <w:ilvl w:val="2"/>
          <w:numId w:val="3"/>
        </w:numPr>
        <w:tabs>
          <w:tab w:val="left" w:pos="720"/>
        </w:tabs>
        <w:spacing w:after="0" w:line="240" w:lineRule="auto"/>
        <w:ind w:left="1134" w:hanging="414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Contribuir para a formação de recursos humanos dedicados ao fortalecimento da capacidade inovadora.</w:t>
      </w:r>
    </w:p>
    <w:p w:rsidR="004B77A2" w:rsidRPr="00CB2EBB" w:rsidRDefault="004B77A2" w:rsidP="00CA415E">
      <w:pPr>
        <w:spacing w:after="0" w:line="240" w:lineRule="auto"/>
        <w:jc w:val="both"/>
        <w:rPr>
          <w:rFonts w:cs="Arial"/>
          <w:sz w:val="24"/>
        </w:rPr>
      </w:pPr>
    </w:p>
    <w:p w:rsidR="0051401E" w:rsidRPr="00CB2EBB" w:rsidRDefault="00CB2EBB" w:rsidP="00CA415E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(...)</w:t>
      </w:r>
    </w:p>
    <w:p w:rsidR="0051401E" w:rsidRPr="00CB2EBB" w:rsidRDefault="0051401E" w:rsidP="00CA415E">
      <w:pPr>
        <w:spacing w:after="0" w:line="240" w:lineRule="auto"/>
        <w:rPr>
          <w:rFonts w:cs="Arial"/>
          <w:sz w:val="24"/>
        </w:rPr>
      </w:pPr>
    </w:p>
    <w:p w:rsidR="0051401E" w:rsidRDefault="0051401E" w:rsidP="00CA415E">
      <w:pPr>
        <w:spacing w:after="0" w:line="240" w:lineRule="auto"/>
        <w:rPr>
          <w:rFonts w:cs="Arial"/>
          <w:sz w:val="24"/>
        </w:rPr>
      </w:pPr>
    </w:p>
    <w:p w:rsidR="00CB2EBB" w:rsidRDefault="00CB2EBB" w:rsidP="00CA415E">
      <w:pPr>
        <w:spacing w:after="0" w:line="240" w:lineRule="auto"/>
        <w:rPr>
          <w:rFonts w:cs="Arial"/>
          <w:sz w:val="24"/>
        </w:rPr>
      </w:pPr>
    </w:p>
    <w:p w:rsidR="00CB2EBB" w:rsidRPr="00CB2EBB" w:rsidRDefault="00CB2EBB" w:rsidP="00CA415E">
      <w:pPr>
        <w:spacing w:after="0" w:line="240" w:lineRule="auto"/>
        <w:rPr>
          <w:rFonts w:cs="Arial"/>
          <w:sz w:val="24"/>
        </w:rPr>
      </w:pPr>
    </w:p>
    <w:p w:rsidR="0051401E" w:rsidRPr="00CB2EBB" w:rsidRDefault="006E4EB7" w:rsidP="00CA415E">
      <w:pPr>
        <w:pStyle w:val="Normal1"/>
        <w:ind w:firstLine="709"/>
        <w:jc w:val="right"/>
        <w:rPr>
          <w:rFonts w:ascii="Calibri" w:hAnsi="Calibri" w:cs="Arial"/>
          <w:color w:val="auto"/>
        </w:rPr>
      </w:pPr>
      <w:r w:rsidRPr="00CB2EBB">
        <w:rPr>
          <w:rFonts w:ascii="Calibri" w:hAnsi="Calibri" w:cs="Arial"/>
          <w:color w:val="auto"/>
        </w:rPr>
        <w:t>Bento Gonçalves</w:t>
      </w:r>
      <w:r w:rsidR="0051401E" w:rsidRPr="00CB2EBB">
        <w:rPr>
          <w:rFonts w:ascii="Calibri" w:hAnsi="Calibri" w:cs="Arial"/>
          <w:color w:val="auto"/>
        </w:rPr>
        <w:t xml:space="preserve">, </w:t>
      </w:r>
      <w:proofErr w:type="spellStart"/>
      <w:r w:rsidR="007C0D1E" w:rsidRPr="00CB2EBB">
        <w:rPr>
          <w:rFonts w:ascii="Calibri" w:hAnsi="Calibri" w:cs="Arial"/>
          <w:color w:val="auto"/>
        </w:rPr>
        <w:t>xx</w:t>
      </w:r>
      <w:proofErr w:type="spellEnd"/>
      <w:r w:rsidR="0051401E" w:rsidRPr="00CB2EBB">
        <w:rPr>
          <w:rFonts w:ascii="Calibri" w:hAnsi="Calibri" w:cs="Arial"/>
          <w:color w:val="auto"/>
        </w:rPr>
        <w:t xml:space="preserve"> de </w:t>
      </w:r>
      <w:proofErr w:type="spellStart"/>
      <w:r w:rsidR="0051401E" w:rsidRPr="00CB2EBB">
        <w:rPr>
          <w:rFonts w:ascii="Calibri" w:hAnsi="Calibri" w:cs="Arial"/>
          <w:color w:val="auto"/>
        </w:rPr>
        <w:t>xxxxxxx</w:t>
      </w:r>
      <w:proofErr w:type="spellEnd"/>
      <w:r w:rsidR="0051401E" w:rsidRPr="00CB2EBB">
        <w:rPr>
          <w:rFonts w:ascii="Calibri" w:hAnsi="Calibri" w:cs="Arial"/>
          <w:color w:val="auto"/>
        </w:rPr>
        <w:t xml:space="preserve"> de 20</w:t>
      </w:r>
      <w:r w:rsidR="007C0D1E" w:rsidRPr="00CB2EBB">
        <w:rPr>
          <w:rFonts w:ascii="Calibri" w:hAnsi="Calibri" w:cs="Arial"/>
          <w:color w:val="auto"/>
        </w:rPr>
        <w:t>xx</w:t>
      </w:r>
      <w:r w:rsidR="0051401E" w:rsidRPr="00CB2EBB">
        <w:rPr>
          <w:rFonts w:ascii="Calibri" w:hAnsi="Calibri" w:cs="Arial"/>
          <w:color w:val="auto"/>
        </w:rPr>
        <w:t>.</w:t>
      </w: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8A0150" w:rsidRPr="00CB2EBB" w:rsidRDefault="008A0150" w:rsidP="00CA415E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cs="Arial"/>
          <w:sz w:val="24"/>
        </w:rPr>
      </w:pPr>
      <w:r w:rsidRPr="00CB2EBB">
        <w:rPr>
          <w:rFonts w:cs="Arial"/>
          <w:sz w:val="24"/>
        </w:rPr>
        <w:t>[</w:t>
      </w:r>
      <w:r w:rsidR="00CB2EBB">
        <w:rPr>
          <w:rFonts w:cs="Arial"/>
          <w:sz w:val="24"/>
        </w:rPr>
        <w:t>NOME DO SIGNATÁRIO</w:t>
      </w:r>
      <w:r w:rsidRPr="00CB2EBB">
        <w:rPr>
          <w:rFonts w:cs="Arial"/>
          <w:sz w:val="24"/>
        </w:rPr>
        <w:t>]</w:t>
      </w:r>
    </w:p>
    <w:p w:rsidR="008A0150" w:rsidRPr="00CB2EBB" w:rsidRDefault="008A0150" w:rsidP="00CA415E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cs="Arial"/>
          <w:sz w:val="24"/>
        </w:rPr>
      </w:pPr>
      <w:r w:rsidRPr="00CB2EBB">
        <w:rPr>
          <w:rFonts w:cs="Arial"/>
          <w:sz w:val="24"/>
        </w:rPr>
        <w:t>[Cargo</w:t>
      </w:r>
      <w:r w:rsidR="00CB2EBB">
        <w:rPr>
          <w:rFonts w:cs="Arial"/>
          <w:sz w:val="24"/>
        </w:rPr>
        <w:t xml:space="preserve"> do Signatário</w:t>
      </w:r>
      <w:r w:rsidRPr="00CB2EBB">
        <w:rPr>
          <w:rFonts w:cs="Arial"/>
          <w:sz w:val="24"/>
        </w:rPr>
        <w:t>]</w:t>
      </w:r>
    </w:p>
    <w:p w:rsidR="0051401E" w:rsidRPr="00CB2EBB" w:rsidRDefault="00230BB3" w:rsidP="004402B1">
      <w:pPr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sz w:val="24"/>
        </w:rPr>
        <w:br w:type="page"/>
      </w:r>
      <w:r w:rsidRPr="00CB2EBB">
        <w:rPr>
          <w:rFonts w:cs="Arial"/>
          <w:b/>
          <w:sz w:val="24"/>
        </w:rPr>
        <w:lastRenderedPageBreak/>
        <w:t>ANEXO I</w:t>
      </w:r>
    </w:p>
    <w:p w:rsidR="00230BB3" w:rsidRPr="00CB2EBB" w:rsidRDefault="00230BB3" w:rsidP="005914B6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FORMULÁRIO</w:t>
      </w:r>
      <w:r w:rsidR="004D6535" w:rsidRPr="00CB2EBB">
        <w:rPr>
          <w:rFonts w:cs="Arial"/>
          <w:b/>
          <w:sz w:val="24"/>
        </w:rPr>
        <w:t xml:space="preserve"> DE INSCRIÇÃO</w:t>
      </w: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OBSERVAÇÕES:</w:t>
      </w: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r w:rsidRPr="00CB2EBB">
        <w:rPr>
          <w:rFonts w:cs="Arial"/>
          <w:sz w:val="24"/>
        </w:rPr>
        <w:t>Anexos devem ser publicados no corpo do edital e na página da</w:t>
      </w:r>
      <w:r w:rsidR="005914B6" w:rsidRPr="00CB2EBB">
        <w:rPr>
          <w:rFonts w:cs="Arial"/>
          <w:sz w:val="24"/>
        </w:rPr>
        <w:t xml:space="preserve"> publicação, de forma separada:</w:t>
      </w:r>
    </w:p>
    <w:p w:rsidR="00230BB3" w:rsidRPr="00CB2EBB" w:rsidRDefault="00230BB3" w:rsidP="004D6535">
      <w:pPr>
        <w:spacing w:after="0" w:line="240" w:lineRule="auto"/>
        <w:rPr>
          <w:rFonts w:cs="Arial"/>
          <w:sz w:val="24"/>
        </w:rPr>
      </w:pPr>
      <w:r w:rsidRPr="00CB2EBB">
        <w:rPr>
          <w:rFonts w:cs="Arial"/>
          <w:sz w:val="24"/>
        </w:rPr>
        <w:t>Anexo I</w:t>
      </w:r>
    </w:p>
    <w:p w:rsidR="00230BB3" w:rsidRPr="00CB2EBB" w:rsidRDefault="00230BB3" w:rsidP="004D6535">
      <w:pPr>
        <w:spacing w:after="0" w:line="240" w:lineRule="auto"/>
        <w:rPr>
          <w:rFonts w:cs="Arial"/>
          <w:sz w:val="24"/>
        </w:rPr>
      </w:pPr>
      <w:r w:rsidRPr="00CB2EBB">
        <w:rPr>
          <w:rFonts w:cs="Arial"/>
          <w:sz w:val="24"/>
        </w:rPr>
        <w:t>Anexo II</w:t>
      </w:r>
    </w:p>
    <w:p w:rsidR="005914B6" w:rsidRPr="00CB2EBB" w:rsidRDefault="005914B6" w:rsidP="004D6535">
      <w:pPr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proofErr w:type="spellStart"/>
      <w:r w:rsidRPr="00CB2EBB">
        <w:rPr>
          <w:rFonts w:cs="Arial"/>
          <w:sz w:val="24"/>
        </w:rPr>
        <w:t>Linkar</w:t>
      </w:r>
      <w:proofErr w:type="spellEnd"/>
      <w:r w:rsidRPr="00CB2EBB">
        <w:rPr>
          <w:rFonts w:cs="Arial"/>
          <w:sz w:val="24"/>
        </w:rPr>
        <w:t xml:space="preserve"> arquivos (editáveis ou .</w:t>
      </w:r>
      <w:proofErr w:type="spellStart"/>
      <w:r w:rsidRPr="00CB2EBB">
        <w:rPr>
          <w:rFonts w:cs="Arial"/>
          <w:sz w:val="24"/>
        </w:rPr>
        <w:t>pdf</w:t>
      </w:r>
      <w:proofErr w:type="spellEnd"/>
      <w:r w:rsidRPr="00CB2EBB">
        <w:rPr>
          <w:rFonts w:cs="Arial"/>
          <w:sz w:val="24"/>
        </w:rPr>
        <w:t>) no título do anexo;</w:t>
      </w:r>
    </w:p>
    <w:p w:rsidR="005914B6" w:rsidRPr="00CB2EBB" w:rsidRDefault="005914B6" w:rsidP="005914B6">
      <w:pPr>
        <w:tabs>
          <w:tab w:val="left" w:pos="284"/>
        </w:tabs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r w:rsidRPr="00CB2EBB">
        <w:rPr>
          <w:rFonts w:cs="Arial"/>
          <w:sz w:val="24"/>
        </w:rPr>
        <w:t>Podem ser acrescentados outros links no documento, conforme necessidade. Ex.: Instru</w:t>
      </w:r>
      <w:r w:rsidR="00A119A3" w:rsidRPr="00CB2EBB">
        <w:rPr>
          <w:rFonts w:cs="Arial"/>
          <w:sz w:val="24"/>
        </w:rPr>
        <w:t>ção Normativa, Lei nº XXX, etc.</w:t>
      </w:r>
    </w:p>
    <w:sectPr w:rsidR="00230BB3" w:rsidRPr="00CB2EBB" w:rsidSect="004174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AD" w:rsidRDefault="005058AD" w:rsidP="00317438">
      <w:pPr>
        <w:spacing w:after="0" w:line="240" w:lineRule="auto"/>
      </w:pPr>
      <w:r>
        <w:separator/>
      </w:r>
    </w:p>
  </w:endnote>
  <w:endnote w:type="continuationSeparator" w:id="0">
    <w:p w:rsidR="005058AD" w:rsidRDefault="005058AD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DB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D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AD" w:rsidRDefault="005058AD" w:rsidP="00317438">
      <w:pPr>
        <w:spacing w:after="0" w:line="240" w:lineRule="auto"/>
      </w:pPr>
      <w:r>
        <w:separator/>
      </w:r>
    </w:p>
  </w:footnote>
  <w:footnote w:type="continuationSeparator" w:id="0">
    <w:p w:rsidR="005058AD" w:rsidRDefault="005058AD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 www.ifrs.edu.br – E-mail: xxxxx@ifrs.edu.br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D29B7"/>
    <w:rsid w:val="00205D18"/>
    <w:rsid w:val="00222E8D"/>
    <w:rsid w:val="00230BB3"/>
    <w:rsid w:val="00242314"/>
    <w:rsid w:val="00277CBF"/>
    <w:rsid w:val="002B28F6"/>
    <w:rsid w:val="002E4295"/>
    <w:rsid w:val="002F2856"/>
    <w:rsid w:val="00317438"/>
    <w:rsid w:val="00335460"/>
    <w:rsid w:val="00340C74"/>
    <w:rsid w:val="00341CAF"/>
    <w:rsid w:val="00346023"/>
    <w:rsid w:val="00365974"/>
    <w:rsid w:val="00374530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58AD"/>
    <w:rsid w:val="0050644A"/>
    <w:rsid w:val="00507240"/>
    <w:rsid w:val="0051401E"/>
    <w:rsid w:val="005315DA"/>
    <w:rsid w:val="0054756D"/>
    <w:rsid w:val="00561503"/>
    <w:rsid w:val="005914B6"/>
    <w:rsid w:val="00597875"/>
    <w:rsid w:val="005B5841"/>
    <w:rsid w:val="005C053A"/>
    <w:rsid w:val="005C726F"/>
    <w:rsid w:val="005E1FF2"/>
    <w:rsid w:val="005E487B"/>
    <w:rsid w:val="005E4D9F"/>
    <w:rsid w:val="00604113"/>
    <w:rsid w:val="00667AC2"/>
    <w:rsid w:val="00681E28"/>
    <w:rsid w:val="00685208"/>
    <w:rsid w:val="006A237C"/>
    <w:rsid w:val="006B0DA3"/>
    <w:rsid w:val="006E4EB7"/>
    <w:rsid w:val="006F6DC7"/>
    <w:rsid w:val="006F75DC"/>
    <w:rsid w:val="00722EDB"/>
    <w:rsid w:val="00744D2B"/>
    <w:rsid w:val="00746EAF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41298"/>
    <w:rsid w:val="00A868FF"/>
    <w:rsid w:val="00AB1435"/>
    <w:rsid w:val="00AC523D"/>
    <w:rsid w:val="00AE51DF"/>
    <w:rsid w:val="00AF1D02"/>
    <w:rsid w:val="00B03918"/>
    <w:rsid w:val="00B06742"/>
    <w:rsid w:val="00B22615"/>
    <w:rsid w:val="00B33729"/>
    <w:rsid w:val="00B35D00"/>
    <w:rsid w:val="00BA647C"/>
    <w:rsid w:val="00BB3133"/>
    <w:rsid w:val="00C30F49"/>
    <w:rsid w:val="00C368E3"/>
    <w:rsid w:val="00C81B02"/>
    <w:rsid w:val="00C82FF9"/>
    <w:rsid w:val="00C96153"/>
    <w:rsid w:val="00CA415E"/>
    <w:rsid w:val="00CB2202"/>
    <w:rsid w:val="00CB2EBB"/>
    <w:rsid w:val="00D06C08"/>
    <w:rsid w:val="00D2113F"/>
    <w:rsid w:val="00D3612E"/>
    <w:rsid w:val="00DA33A2"/>
    <w:rsid w:val="00E145DA"/>
    <w:rsid w:val="00E14E16"/>
    <w:rsid w:val="00E335AB"/>
    <w:rsid w:val="00E53D56"/>
    <w:rsid w:val="00E566A6"/>
    <w:rsid w:val="00E8155F"/>
    <w:rsid w:val="00EA0357"/>
    <w:rsid w:val="00EE2FB3"/>
    <w:rsid w:val="00F0204D"/>
    <w:rsid w:val="00F14FFB"/>
    <w:rsid w:val="00F3734E"/>
    <w:rsid w:val="00F73A97"/>
    <w:rsid w:val="00F74F38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2B7F1-E2D2-431A-87BB-DED79B6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ctpsilva</cp:lastModifiedBy>
  <cp:revision>3</cp:revision>
  <cp:lastPrinted>2018-09-13T16:07:00Z</cp:lastPrinted>
  <dcterms:created xsi:type="dcterms:W3CDTF">2019-04-24T18:01:00Z</dcterms:created>
  <dcterms:modified xsi:type="dcterms:W3CDTF">2019-04-24T18:02:00Z</dcterms:modified>
</cp:coreProperties>
</file>