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2738120</wp:posOffset>
            </wp:positionH>
            <wp:positionV relativeFrom="page">
              <wp:posOffset>1167765</wp:posOffset>
            </wp:positionV>
            <wp:extent cx="501650" cy="5422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MINISTÉRIO DA EDUCAÇÃO</w:t>
      </w:r>
    </w:p>
    <w:p w:rsidR="00390E67" w:rsidRPr="00390E67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Secretaria de Educação Profissional e Tecnológica</w:t>
      </w:r>
    </w:p>
    <w:p w:rsidR="00390E67" w:rsidRPr="00390E67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Instituto Federal de Educação, Ciência e Tecnologia do Rio Grande do Sul</w:t>
      </w:r>
    </w:p>
    <w:p w:rsidR="00390E67" w:rsidRPr="00390E67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spellStart"/>
      <w:r w:rsidRPr="00390E67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Pró-reitoria</w:t>
      </w:r>
      <w:proofErr w:type="spellEnd"/>
      <w:r w:rsidRPr="00390E67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 de Administração</w:t>
      </w:r>
    </w:p>
    <w:p w:rsidR="00390E67" w:rsidRPr="00390E67" w:rsidRDefault="00390E67" w:rsidP="00390E67">
      <w:pPr>
        <w:tabs>
          <w:tab w:val="left" w:pos="72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90E67" w:rsidRPr="00390E67" w:rsidRDefault="00390E67" w:rsidP="00390E67">
      <w:pPr>
        <w:tabs>
          <w:tab w:val="left" w:pos="7267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715E3" w:rsidRDefault="00390E67" w:rsidP="00390E67">
      <w:pPr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390E67">
        <w:rPr>
          <w:rFonts w:ascii="Arial" w:eastAsia="Times New Roman" w:hAnsi="Arial" w:cs="Arial"/>
          <w:b/>
          <w:bCs/>
          <w:lang w:eastAsia="pt-BR"/>
        </w:rPr>
        <w:t>DOCUMENTO DE FORMALIZAÇÃO DA DEMANDA DE MATERIAL</w:t>
      </w:r>
      <w:r w:rsidR="00A81F79">
        <w:rPr>
          <w:rFonts w:ascii="Arial" w:eastAsia="Times New Roman" w:hAnsi="Arial" w:cs="Arial"/>
          <w:b/>
          <w:bCs/>
          <w:lang w:eastAsia="pt-BR"/>
        </w:rPr>
        <w:t>/SERVIÇO</w:t>
      </w:r>
    </w:p>
    <w:p w:rsidR="00390E67" w:rsidRDefault="00390E67" w:rsidP="00390E67">
      <w:pPr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390E67">
        <w:rPr>
          <w:rFonts w:ascii="Arial" w:eastAsia="Times New Roman" w:hAnsi="Arial" w:cs="Arial"/>
          <w:b/>
          <w:bCs/>
          <w:color w:val="FF0000"/>
          <w:lang w:eastAsia="pt-BR"/>
        </w:rPr>
        <w:t>PARA PREGÕES COMPARTILHADOS DO PAAC</w:t>
      </w:r>
    </w:p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2694"/>
        <w:gridCol w:w="982"/>
      </w:tblGrid>
      <w:tr w:rsidR="00CF2AB0" w:rsidRPr="004070B3" w:rsidTr="00CF2AB0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4070B3" w:rsidRDefault="00CF2AB0" w:rsidP="00C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Pregão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Compartilhado</w:t>
            </w:r>
            <w:proofErr w:type="spellEnd"/>
            <w:r w:rsidR="009D2C6E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 do PAAC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4070B3" w:rsidRDefault="00CF2AB0" w:rsidP="00C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070B3">
              <w:rPr>
                <w:rFonts w:ascii="Arial" w:eastAsia="Times New Roman" w:hAnsi="Arial" w:cs="Arial"/>
                <w:b/>
                <w:bCs/>
                <w:lang w:eastAsia="pt-BR"/>
              </w:rPr>
              <w:t>Campus Gerenciador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AB0" w:rsidRPr="004070B3" w:rsidRDefault="00CF2AB0" w:rsidP="00C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Ciclo</w:t>
            </w:r>
          </w:p>
        </w:tc>
      </w:tr>
      <w:tr w:rsidR="00CF2AB0" w:rsidRPr="004070B3" w:rsidTr="00CF2AB0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9D2C6E" w:rsidRDefault="00CF2AB0" w:rsidP="00CF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9D2C6E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Descrever o nome do processo conforme IN do Calendário de Compras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4070B3" w:rsidRDefault="00CF2AB0" w:rsidP="006541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AB0" w:rsidRPr="004070B3" w:rsidRDefault="00CF2AB0" w:rsidP="006541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90E67" w:rsidRPr="00390E67" w:rsidTr="009D2C6E">
        <w:trPr>
          <w:trHeight w:val="416"/>
        </w:trPr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Campus</w:t>
            </w:r>
            <w:r w:rsidRPr="00390E67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Participante</w:t>
            </w:r>
            <w:r w:rsidRPr="00390E67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9D2C6E"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Setor requisitante</w:t>
            </w:r>
            <w:r w:rsidRPr="00390E67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9D2C6E"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E-mail: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9D2C6E"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Fone: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90E67" w:rsidRPr="00390E67" w:rsidRDefault="00390E67" w:rsidP="00390E67">
      <w:pPr>
        <w:spacing w:after="0" w:line="360" w:lineRule="auto"/>
        <w:ind w:left="720"/>
        <w:rPr>
          <w:rFonts w:ascii="Arial" w:eastAsia="Times New Roman" w:hAnsi="Arial" w:cs="Arial"/>
          <w:b/>
          <w:lang w:eastAsia="pt-BR"/>
        </w:rPr>
      </w:pP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390E67">
        <w:rPr>
          <w:rFonts w:ascii="Arial" w:eastAsia="Times New Roman" w:hAnsi="Arial" w:cs="Arial"/>
          <w:b/>
          <w:lang w:eastAsia="pt-BR"/>
        </w:rPr>
        <w:t>Objeto: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514"/>
        <w:gridCol w:w="3605"/>
        <w:gridCol w:w="1134"/>
        <w:gridCol w:w="1841"/>
        <w:gridCol w:w="1973"/>
      </w:tblGrid>
      <w:tr w:rsidR="00390E67" w:rsidRPr="00390E67" w:rsidTr="00CF2AB0">
        <w:trPr>
          <w:trHeight w:val="706"/>
        </w:trPr>
        <w:tc>
          <w:tcPr>
            <w:tcW w:w="423" w:type="pct"/>
            <w:gridSpan w:val="2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929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eastAsia="pt-BR"/>
              </w:rPr>
              <w:t>Descrição do objeto com especificações*</w:t>
            </w:r>
          </w:p>
        </w:tc>
        <w:tc>
          <w:tcPr>
            <w:tcW w:w="607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Unidade</w:t>
            </w:r>
            <w:proofErr w:type="spellEnd"/>
          </w:p>
        </w:tc>
        <w:tc>
          <w:tcPr>
            <w:tcW w:w="985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Qtd</w:t>
            </w:r>
            <w:proofErr w:type="spellEnd"/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ano </w:t>
            </w: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atual</w:t>
            </w:r>
            <w:proofErr w:type="spellEnd"/>
          </w:p>
        </w:tc>
        <w:tc>
          <w:tcPr>
            <w:tcW w:w="1056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Qtd</w:t>
            </w:r>
            <w:proofErr w:type="spellEnd"/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ano </w:t>
            </w: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seguinte</w:t>
            </w:r>
            <w:proofErr w:type="spellEnd"/>
          </w:p>
        </w:tc>
      </w:tr>
      <w:tr w:rsidR="00390E67" w:rsidRPr="00390E67" w:rsidTr="00CF2AB0">
        <w:trPr>
          <w:trHeight w:val="340"/>
        </w:trPr>
        <w:tc>
          <w:tcPr>
            <w:tcW w:w="423" w:type="pct"/>
            <w:gridSpan w:val="2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929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07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85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56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CF2AB0">
        <w:trPr>
          <w:trHeight w:val="340"/>
        </w:trPr>
        <w:tc>
          <w:tcPr>
            <w:tcW w:w="423" w:type="pct"/>
            <w:gridSpan w:val="2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929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07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85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56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A131EE" w:rsidTr="00D33026">
        <w:trPr>
          <w:gridAfter w:val="5"/>
          <w:wAfter w:w="4852" w:type="pct"/>
          <w:trHeight w:val="340"/>
        </w:trPr>
        <w:tc>
          <w:tcPr>
            <w:tcW w:w="148" w:type="pct"/>
            <w:tcBorders>
              <w:left w:val="nil"/>
              <w:bottom w:val="nil"/>
              <w:right w:val="nil"/>
            </w:tcBorders>
          </w:tcPr>
          <w:p w:rsidR="00390E67" w:rsidRPr="00A131EE" w:rsidRDefault="00390E67" w:rsidP="00A131EE"/>
        </w:tc>
      </w:tr>
    </w:tbl>
    <w:p w:rsidR="00390E67" w:rsidRPr="00390E67" w:rsidRDefault="00390E67" w:rsidP="00390E6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i/>
          <w:sz w:val="16"/>
          <w:szCs w:val="16"/>
          <w:lang w:eastAsia="pt-BR"/>
        </w:rPr>
        <w:t xml:space="preserve">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Justificativa da necessidade da aquisição/contratação</w:t>
      </w:r>
      <w:r w:rsidR="003C5568">
        <w:rPr>
          <w:rFonts w:ascii="Arial" w:eastAsia="Times New Roman" w:hAnsi="Arial" w:cs="Arial"/>
          <w:lang w:eastAsia="pt-BR"/>
        </w:rPr>
        <w:t xml:space="preserve"> manifestando também sobre a </w:t>
      </w:r>
      <w:r w:rsidR="003C5568" w:rsidRPr="003C5568">
        <w:rPr>
          <w:rFonts w:ascii="Arial" w:eastAsia="Times New Roman" w:hAnsi="Arial" w:cs="Arial"/>
          <w:b/>
          <w:u w:val="single"/>
          <w:lang w:eastAsia="pt-BR"/>
        </w:rPr>
        <w:t>essencialidade e o interesse público para os fins previstos no art. 3º do Decreto nº 8.540/2015</w:t>
      </w:r>
      <w:r w:rsidRPr="00390E67">
        <w:rPr>
          <w:rFonts w:ascii="Arial" w:eastAsia="Times New Roman" w:hAnsi="Arial" w:cs="Arial"/>
          <w:lang w:eastAsia="pt-BR"/>
        </w:rPr>
        <w:t>: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Arial" w:eastAsia="Times New Roman" w:hAnsi="Arial" w:cs="Arial"/>
          <w:bCs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>Identificação do alinhamento da necessidade de aquisição/contratação com ações, objetivos e/ou estratégias do PDI, Planejamento Estratégico ou Plano de Ação: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 xml:space="preserve">Justificativa do quantitativo requisitado com base em demonstrativos de consumo dos exercícios anteriores, relatórios do almoxarifado e/ou outros dados objetivos que demonstrem o dimensionamento adequado da aquisição/contratação: </w:t>
      </w:r>
      <w:bookmarkStart w:id="0" w:name="_GoBack"/>
      <w:bookmarkEnd w:id="0"/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>Local de utilização do bem/serviço: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 xml:space="preserve">Período ou data em que será utilizado: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 xml:space="preserve">Há necessidade de amostra?  </w:t>
      </w:r>
      <w:proofErr w:type="gramStart"/>
      <w:r w:rsidRPr="00390E67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390E67">
        <w:rPr>
          <w:rFonts w:ascii="Arial" w:eastAsia="Times New Roman" w:hAnsi="Arial" w:cs="Arial"/>
          <w:lang w:eastAsia="pt-BR"/>
        </w:rPr>
        <w:t xml:space="preserve"> ) sim    (   ) não        De quais itens?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 xml:space="preserve">Indicação do (s) responsável (eis) pelo ateste técnico (almoxarifado e/ou requisitante), quando assim necessitar (nomes, e-mail e telefone): </w:t>
      </w:r>
    </w:p>
    <w:p w:rsidR="00390E67" w:rsidRPr="00390E67" w:rsidRDefault="00390E67" w:rsidP="00390E6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493"/>
      </w:tblGrid>
      <w:tr w:rsidR="00390E67" w:rsidRPr="00390E67" w:rsidTr="00083DDC">
        <w:tc>
          <w:tcPr>
            <w:tcW w:w="4371" w:type="dxa"/>
          </w:tcPr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____</w:t>
            </w:r>
            <w:r>
              <w:rPr>
                <w:rFonts w:ascii="Arial" w:eastAsia="Times New Roman" w:hAnsi="Arial" w:cs="Arial"/>
                <w:lang w:eastAsia="pt-BR"/>
              </w:rPr>
              <w:t>_______________________________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Responsável pela demanda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(Assinatura – carimbo)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SIAPE: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Data:</w:t>
            </w:r>
          </w:p>
        </w:tc>
        <w:tc>
          <w:tcPr>
            <w:tcW w:w="4621" w:type="dxa"/>
          </w:tcPr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____</w:t>
            </w:r>
            <w:r>
              <w:rPr>
                <w:rFonts w:ascii="Arial" w:eastAsia="Times New Roman" w:hAnsi="Arial" w:cs="Arial"/>
                <w:lang w:eastAsia="pt-BR"/>
              </w:rPr>
              <w:t>______________________________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Pró-Reitor (reitoria) ou Diretor da área requisitante (campus)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(Assinatura – carimbo)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CPF: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SIAPE: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Data:</w:t>
            </w:r>
          </w:p>
        </w:tc>
      </w:tr>
    </w:tbl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color w:val="FF0000"/>
          <w:lang w:eastAsia="pt-BR"/>
        </w:rPr>
      </w:pPr>
      <w:r w:rsidRPr="00390E67">
        <w:rPr>
          <w:rFonts w:ascii="Arial" w:eastAsia="Times New Roman" w:hAnsi="Arial" w:cs="Arial"/>
          <w:color w:val="FF0000"/>
          <w:lang w:eastAsia="pt-BR"/>
        </w:rPr>
        <w:t>OBS: caso a demanda enseje emissão de contrato, este documento deverá ser encaminhado acompanhado do Mapa de Riscos.</w:t>
      </w: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Data de recebimento no Setor de Licitações:</w:t>
      </w: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Assinatura e SIAPE:</w:t>
      </w: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40B5" w:rsidRDefault="003640B5"/>
    <w:sectPr w:rsidR="003640B5" w:rsidSect="00695A6F">
      <w:headerReference w:type="default" r:id="rId9"/>
      <w:footerReference w:type="default" r:id="rId10"/>
      <w:pgSz w:w="11906" w:h="16838"/>
      <w:pgMar w:top="1701" w:right="851" w:bottom="1134" w:left="170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17" w:rsidRDefault="009D2C6E">
      <w:pPr>
        <w:spacing w:after="0" w:line="240" w:lineRule="auto"/>
      </w:pPr>
      <w:r>
        <w:separator/>
      </w:r>
    </w:p>
  </w:endnote>
  <w:endnote w:type="continuationSeparator" w:id="0">
    <w:p w:rsidR="00053F17" w:rsidRDefault="009D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57" w:rsidRPr="004C69B9" w:rsidRDefault="003C5568" w:rsidP="00E50B47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MAIO/2019</w:t>
    </w:r>
  </w:p>
  <w:p w:rsidR="00335A57" w:rsidRPr="00E0708F" w:rsidRDefault="009D2C6E" w:rsidP="00E0708F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17" w:rsidRDefault="009D2C6E">
      <w:pPr>
        <w:spacing w:after="0" w:line="240" w:lineRule="auto"/>
      </w:pPr>
      <w:r>
        <w:separator/>
      </w:r>
    </w:p>
  </w:footnote>
  <w:footnote w:type="continuationSeparator" w:id="0">
    <w:p w:rsidR="00053F17" w:rsidRDefault="009D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57" w:rsidRDefault="003C5568">
    <w:pPr>
      <w:pStyle w:val="Cabealho"/>
    </w:pPr>
  </w:p>
  <w:p w:rsidR="00335A57" w:rsidRDefault="003C55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648E"/>
    <w:multiLevelType w:val="hybridMultilevel"/>
    <w:tmpl w:val="6310D5B2"/>
    <w:lvl w:ilvl="0" w:tplc="B0B214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67"/>
    <w:rsid w:val="00053F17"/>
    <w:rsid w:val="003640B5"/>
    <w:rsid w:val="00390E67"/>
    <w:rsid w:val="003C5568"/>
    <w:rsid w:val="008E2939"/>
    <w:rsid w:val="009D2C6E"/>
    <w:rsid w:val="00A131EE"/>
    <w:rsid w:val="00A81F79"/>
    <w:rsid w:val="00B715E3"/>
    <w:rsid w:val="00CF2AB0"/>
    <w:rsid w:val="00D33026"/>
    <w:rsid w:val="00D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645E"/>
  <w15:chartTrackingRefBased/>
  <w15:docId w15:val="{5FB55119-60B7-4AD2-AFE0-A083E8A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B7F4-F342-4101-96F4-B529AF99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Caroline Fornesier Sanches</cp:lastModifiedBy>
  <cp:revision>2</cp:revision>
  <dcterms:created xsi:type="dcterms:W3CDTF">2019-05-03T18:37:00Z</dcterms:created>
  <dcterms:modified xsi:type="dcterms:W3CDTF">2019-05-03T18:37:00Z</dcterms:modified>
</cp:coreProperties>
</file>