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49" w:type="dxa"/>
        <w:tblInd w:w="-601" w:type="dxa"/>
        <w:tblLook w:val="04A0" w:firstRow="1" w:lastRow="0" w:firstColumn="1" w:lastColumn="0" w:noHBand="0" w:noVBand="1"/>
      </w:tblPr>
      <w:tblGrid>
        <w:gridCol w:w="633"/>
        <w:gridCol w:w="7832"/>
        <w:gridCol w:w="945"/>
        <w:gridCol w:w="839"/>
      </w:tblGrid>
      <w:tr w:rsidR="003460C1" w:rsidRPr="00F20494" w14:paraId="7D8A167E" w14:textId="77777777" w:rsidTr="001E2F56">
        <w:trPr>
          <w:trHeight w:val="20"/>
        </w:trPr>
        <w:tc>
          <w:tcPr>
            <w:tcW w:w="10249" w:type="dxa"/>
            <w:gridSpan w:val="4"/>
          </w:tcPr>
          <w:p w14:paraId="595AC35E" w14:textId="77777777"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5B3BE4A" wp14:editId="1B97EDBC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0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05E1BE" w14:textId="77777777"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1EB1DB6A" w14:textId="77777777"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283B3D7D" w14:textId="77777777" w:rsidR="003460C1" w:rsidRDefault="00CE3E28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SERVIÇOS</w:t>
            </w:r>
          </w:p>
          <w:p w14:paraId="03B29EEF" w14:textId="77777777" w:rsidR="00EA3C56" w:rsidRPr="00B53BC8" w:rsidRDefault="00EA3C56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14:paraId="7687E4FA" w14:textId="77777777"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846D3" w14:textId="77777777"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1FE2A" w14:textId="77777777"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</w:t>
            </w:r>
            <w:r w:rsidRPr="001E2F56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14:paraId="25309895" w14:textId="77777777"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45A4167" w14:textId="77777777"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BEBE1" w14:textId="77777777"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03E4D9F4" w14:textId="77777777"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EA3C56">
              <w:rPr>
                <w:rFonts w:ascii="Arial" w:hAnsi="Arial" w:cs="Arial"/>
                <w:b/>
                <w:sz w:val="20"/>
                <w:szCs w:val="20"/>
              </w:rPr>
              <w:t xml:space="preserve">PE (   )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 w:rsidR="00EA3C56"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</w:tc>
      </w:tr>
      <w:tr w:rsidR="0061007E" w:rsidRPr="00F20494" w14:paraId="1B8EF155" w14:textId="77777777" w:rsidTr="001E2F56">
        <w:trPr>
          <w:trHeight w:val="397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358DCA19" w14:textId="77777777"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14:paraId="4A186E23" w14:textId="77777777" w:rsidTr="001E2F56">
        <w:trPr>
          <w:trHeight w:val="397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55CD11F5" w14:textId="77777777"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6DA2B" w14:textId="77777777"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4E5C6841" w14:textId="77777777"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1E2F56" w:rsidRPr="00F20494" w14:paraId="1F28BD23" w14:textId="77777777" w:rsidTr="0090713F">
        <w:trPr>
          <w:trHeight w:val="397"/>
        </w:trPr>
        <w:tc>
          <w:tcPr>
            <w:tcW w:w="632" w:type="dxa"/>
            <w:shd w:val="clear" w:color="auto" w:fill="C2D69B" w:themeFill="accent3" w:themeFillTint="99"/>
            <w:vAlign w:val="center"/>
          </w:tcPr>
          <w:p w14:paraId="26461D77" w14:textId="77777777" w:rsidR="001E2F56" w:rsidRPr="00F20494" w:rsidRDefault="001E2F56" w:rsidP="001E2F5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827" w:type="dxa"/>
            <w:shd w:val="clear" w:color="auto" w:fill="C2D69B" w:themeFill="accent3" w:themeFillTint="99"/>
            <w:vAlign w:val="center"/>
          </w:tcPr>
          <w:p w14:paraId="6AE53585" w14:textId="77777777" w:rsidR="001E2F56" w:rsidRPr="00F20494" w:rsidRDefault="001E2F56" w:rsidP="001E2F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48" w:type="dxa"/>
            <w:shd w:val="clear" w:color="auto" w:fill="C2D69B" w:themeFill="accent3" w:themeFillTint="99"/>
          </w:tcPr>
          <w:p w14:paraId="7643209B" w14:textId="77777777" w:rsidR="001E2F56" w:rsidRPr="001E2F56" w:rsidRDefault="001E2F56" w:rsidP="001E2F56">
            <w:pPr>
              <w:rPr>
                <w:b/>
              </w:rPr>
            </w:pPr>
            <w:r w:rsidRPr="001E2F56">
              <w:rPr>
                <w:b/>
              </w:rPr>
              <w:t>S/N/NA</w:t>
            </w:r>
          </w:p>
        </w:tc>
        <w:tc>
          <w:tcPr>
            <w:tcW w:w="842" w:type="dxa"/>
            <w:shd w:val="clear" w:color="auto" w:fill="C2D69B" w:themeFill="accent3" w:themeFillTint="99"/>
          </w:tcPr>
          <w:p w14:paraId="0846CCBA" w14:textId="77777777" w:rsidR="001E2F56" w:rsidRPr="001E2F56" w:rsidRDefault="001E2F56" w:rsidP="001E2F56">
            <w:pPr>
              <w:rPr>
                <w:b/>
              </w:rPr>
            </w:pPr>
            <w:r w:rsidRPr="001E2F56">
              <w:rPr>
                <w:b/>
              </w:rPr>
              <w:t>Página</w:t>
            </w:r>
          </w:p>
        </w:tc>
      </w:tr>
      <w:tr w:rsidR="001E2F56" w:rsidRPr="00F20494" w14:paraId="361A5F6B" w14:textId="77777777" w:rsidTr="0090713F">
        <w:trPr>
          <w:trHeight w:val="284"/>
        </w:trPr>
        <w:tc>
          <w:tcPr>
            <w:tcW w:w="632" w:type="dxa"/>
          </w:tcPr>
          <w:p w14:paraId="78EC98B7" w14:textId="77777777" w:rsidR="001E2F56" w:rsidRPr="00F20494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27" w:type="dxa"/>
            <w:vAlign w:val="bottom"/>
          </w:tcPr>
          <w:p w14:paraId="27AB9CBE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948" w:type="dxa"/>
          </w:tcPr>
          <w:p w14:paraId="7DA8ED07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49A14B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43D4E188" w14:textId="77777777" w:rsidTr="0090713F">
        <w:trPr>
          <w:trHeight w:val="730"/>
        </w:trPr>
        <w:tc>
          <w:tcPr>
            <w:tcW w:w="632" w:type="dxa"/>
          </w:tcPr>
          <w:p w14:paraId="2CCB4DA9" w14:textId="77777777" w:rsidR="001E2F56" w:rsidRPr="00E932F2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27" w:type="dxa"/>
            <w:vAlign w:val="bottom"/>
          </w:tcPr>
          <w:p w14:paraId="561DFFDE" w14:textId="674BEFCA" w:rsidR="001E2F56" w:rsidRPr="00BB6EB9" w:rsidRDefault="001E2F56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 conforme IN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>
              <w:rPr>
                <w:rFonts w:ascii="Arial" w:hAnsi="Arial" w:cs="Arial"/>
                <w:sz w:val="20"/>
                <w:szCs w:val="20"/>
              </w:rPr>
              <w:t xml:space="preserve"> 05/2017,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</w:tc>
        <w:tc>
          <w:tcPr>
            <w:tcW w:w="948" w:type="dxa"/>
          </w:tcPr>
          <w:p w14:paraId="57EDD711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A6084D6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24492984" w14:textId="77777777" w:rsidTr="0090713F">
        <w:trPr>
          <w:trHeight w:val="730"/>
        </w:trPr>
        <w:tc>
          <w:tcPr>
            <w:tcW w:w="632" w:type="dxa"/>
          </w:tcPr>
          <w:p w14:paraId="58DCE570" w14:textId="77777777" w:rsidR="001E2F5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827" w:type="dxa"/>
            <w:vAlign w:val="bottom"/>
          </w:tcPr>
          <w:p w14:paraId="2D5ADB0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48" w:type="dxa"/>
          </w:tcPr>
          <w:p w14:paraId="119126C9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889A9F1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7DDC781B" w14:textId="77777777" w:rsidTr="0090713F">
        <w:trPr>
          <w:trHeight w:val="730"/>
        </w:trPr>
        <w:tc>
          <w:tcPr>
            <w:tcW w:w="632" w:type="dxa"/>
          </w:tcPr>
          <w:p w14:paraId="25CA71D0" w14:textId="77777777" w:rsidR="001E2F5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27" w:type="dxa"/>
            <w:vAlign w:val="bottom"/>
          </w:tcPr>
          <w:p w14:paraId="627D0FA1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8" w:type="dxa"/>
          </w:tcPr>
          <w:p w14:paraId="72CD6FDF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E49BCCA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4634A916" w14:textId="77777777" w:rsidTr="0090713F">
        <w:trPr>
          <w:trHeight w:val="499"/>
        </w:trPr>
        <w:tc>
          <w:tcPr>
            <w:tcW w:w="632" w:type="dxa"/>
          </w:tcPr>
          <w:p w14:paraId="0DF8A523" w14:textId="77777777" w:rsidR="001E2F5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27" w:type="dxa"/>
            <w:vAlign w:val="bottom"/>
          </w:tcPr>
          <w:p w14:paraId="16E3F6F9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948" w:type="dxa"/>
          </w:tcPr>
          <w:p w14:paraId="42867E55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3CA94E7B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B9" w:rsidRPr="00F20494" w14:paraId="42F7C4FA" w14:textId="77777777" w:rsidTr="0090713F">
        <w:trPr>
          <w:trHeight w:val="499"/>
        </w:trPr>
        <w:tc>
          <w:tcPr>
            <w:tcW w:w="632" w:type="dxa"/>
          </w:tcPr>
          <w:p w14:paraId="32D3061C" w14:textId="51DEFF0E" w:rsidR="00BB6EB9" w:rsidRDefault="00B64F2F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827" w:type="dxa"/>
            <w:vAlign w:val="bottom"/>
          </w:tcPr>
          <w:p w14:paraId="256F425B" w14:textId="77777777" w:rsidR="00BB6EB9" w:rsidRPr="00B64F2F" w:rsidRDefault="00BB6EB9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F2F">
              <w:rPr>
                <w:rFonts w:ascii="Arial" w:hAnsi="Arial" w:cs="Arial"/>
                <w:sz w:val="20"/>
                <w:szCs w:val="20"/>
              </w:rPr>
              <w:t xml:space="preserve">Foi realizada ampla pesquisa de preços do objeto da licitação baseada em critérios aceitáveis na forma prevista na </w:t>
            </w:r>
            <w:proofErr w:type="gramStart"/>
            <w:r w:rsidRPr="00B64F2F">
              <w:rPr>
                <w:rFonts w:ascii="Arial" w:hAnsi="Arial" w:cs="Arial"/>
                <w:sz w:val="20"/>
                <w:szCs w:val="20"/>
              </w:rPr>
              <w:t>IN  nº</w:t>
            </w:r>
            <w:proofErr w:type="gramEnd"/>
            <w:r w:rsidRPr="00B64F2F">
              <w:rPr>
                <w:rFonts w:ascii="Arial" w:hAnsi="Arial" w:cs="Arial"/>
                <w:sz w:val="20"/>
                <w:szCs w:val="20"/>
              </w:rPr>
              <w:t xml:space="preserve"> 03, de 20 de abril de 2017?</w:t>
            </w:r>
          </w:p>
          <w:p w14:paraId="385173D4" w14:textId="77777777" w:rsidR="00BB6EB9" w:rsidRPr="00B64F2F" w:rsidRDefault="00BB6EB9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F2F">
              <w:rPr>
                <w:rFonts w:ascii="Arial" w:hAnsi="Arial" w:cs="Arial"/>
                <w:sz w:val="20"/>
                <w:szCs w:val="20"/>
              </w:rPr>
              <w:t xml:space="preserve"> Para fins de orçamentação e análise de </w:t>
            </w:r>
            <w:proofErr w:type="spellStart"/>
            <w:r w:rsidRPr="00B64F2F">
              <w:rPr>
                <w:rFonts w:ascii="Arial" w:hAnsi="Arial" w:cs="Arial"/>
                <w:sz w:val="20"/>
                <w:szCs w:val="20"/>
              </w:rPr>
              <w:t>vantajosidade</w:t>
            </w:r>
            <w:proofErr w:type="spellEnd"/>
            <w:r w:rsidRPr="00B64F2F">
              <w:rPr>
                <w:rFonts w:ascii="Arial" w:hAnsi="Arial" w:cs="Arial"/>
                <w:sz w:val="20"/>
                <w:szCs w:val="20"/>
              </w:rPr>
              <w:t xml:space="preserve"> nas licitações de bens e serviços, foram priorizados os parâmetros previstos nos incisos I (Painel de Preços) e II (contratações similares de outros entes públicos) do art. 2°?</w:t>
            </w:r>
          </w:p>
          <w:p w14:paraId="27D54C88" w14:textId="77777777" w:rsidR="00BB6EB9" w:rsidRPr="00B64F2F" w:rsidRDefault="00BB6EB9" w:rsidP="00BB6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E221B" w14:textId="3CE5BFF1" w:rsidR="00BB6EB9" w:rsidRPr="00872B52" w:rsidRDefault="00BB6EB9" w:rsidP="00BB6E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4F2F">
              <w:rPr>
                <w:rFonts w:ascii="Arial" w:hAnsi="Arial" w:cs="Arial"/>
                <w:sz w:val="20"/>
                <w:szCs w:val="20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</w:tc>
        <w:tc>
          <w:tcPr>
            <w:tcW w:w="948" w:type="dxa"/>
          </w:tcPr>
          <w:p w14:paraId="218F6005" w14:textId="77777777" w:rsidR="00BB6EB9" w:rsidRPr="00F20494" w:rsidRDefault="00BB6EB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4635D1C" w14:textId="77777777" w:rsidR="00BB6EB9" w:rsidRPr="00F20494" w:rsidRDefault="00BB6EB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54118C60" w14:textId="77777777" w:rsidTr="0090713F">
        <w:trPr>
          <w:trHeight w:val="283"/>
        </w:trPr>
        <w:tc>
          <w:tcPr>
            <w:tcW w:w="632" w:type="dxa"/>
          </w:tcPr>
          <w:p w14:paraId="6D479A1D" w14:textId="0A7B4A56" w:rsidR="001E2F56" w:rsidRPr="006222EA" w:rsidRDefault="00B64F2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7827" w:type="dxa"/>
            <w:vAlign w:val="bottom"/>
          </w:tcPr>
          <w:p w14:paraId="6EF044AA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128730F6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(Item/ objeto/ Nº pregão – UASG/ fornecedor - CNPJ /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676E02F0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0273AC86" w14:textId="77777777" w:rsidR="001E2F56" w:rsidRPr="00B53BC8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48" w:type="dxa"/>
          </w:tcPr>
          <w:p w14:paraId="2AAE4368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A5CC57F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0E8E2658" w14:textId="77777777" w:rsidTr="0090713F">
        <w:trPr>
          <w:trHeight w:val="283"/>
        </w:trPr>
        <w:tc>
          <w:tcPr>
            <w:tcW w:w="632" w:type="dxa"/>
          </w:tcPr>
          <w:p w14:paraId="404326CD" w14:textId="506F77BB" w:rsidR="001E2F56" w:rsidRDefault="00B64F2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7827" w:type="dxa"/>
            <w:vAlign w:val="bottom"/>
          </w:tcPr>
          <w:p w14:paraId="6B345DD6" w14:textId="77777777" w:rsidR="001E2F56" w:rsidRPr="0087775B" w:rsidRDefault="001E2F56" w:rsidP="00F61F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IN 03/2017, foi tal situação justificada? </w:t>
            </w:r>
          </w:p>
        </w:tc>
        <w:tc>
          <w:tcPr>
            <w:tcW w:w="948" w:type="dxa"/>
          </w:tcPr>
          <w:p w14:paraId="5300D300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1AB955E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6AB6CB58" w14:textId="77777777" w:rsidTr="0090713F">
        <w:trPr>
          <w:trHeight w:val="283"/>
        </w:trPr>
        <w:tc>
          <w:tcPr>
            <w:tcW w:w="632" w:type="dxa"/>
          </w:tcPr>
          <w:p w14:paraId="7E61C6B8" w14:textId="0135FB46" w:rsidR="001E2F56" w:rsidRDefault="00B64F2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7827" w:type="dxa"/>
            <w:vAlign w:val="bottom"/>
          </w:tcPr>
          <w:p w14:paraId="08118F5C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No caso de pesquisa com menos de três preços/fornecedores, foi apresentada justificativa? (art. 2º, § 6º da 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948" w:type="dxa"/>
          </w:tcPr>
          <w:p w14:paraId="24B5827B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25B7C27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5C42E858" w14:textId="77777777" w:rsidTr="0090713F">
        <w:trPr>
          <w:trHeight w:val="283"/>
        </w:trPr>
        <w:tc>
          <w:tcPr>
            <w:tcW w:w="632" w:type="dxa"/>
          </w:tcPr>
          <w:p w14:paraId="01A3CD62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27" w:type="dxa"/>
            <w:vAlign w:val="bottom"/>
          </w:tcPr>
          <w:p w14:paraId="040AD6FC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948" w:type="dxa"/>
          </w:tcPr>
          <w:p w14:paraId="2EE645B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30E0782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147C249D" w14:textId="77777777" w:rsidTr="0090713F">
        <w:trPr>
          <w:trHeight w:val="283"/>
        </w:trPr>
        <w:tc>
          <w:tcPr>
            <w:tcW w:w="632" w:type="dxa"/>
          </w:tcPr>
          <w:p w14:paraId="0DD85F86" w14:textId="77777777" w:rsidR="001E2F56" w:rsidRPr="006222EA" w:rsidRDefault="001E2F56" w:rsidP="00EA3C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827" w:type="dxa"/>
            <w:vAlign w:val="bottom"/>
          </w:tcPr>
          <w:p w14:paraId="40D54C34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Pr="00B53BC8">
              <w:rPr>
                <w:rFonts w:ascii="Arial" w:hAnsi="Arial" w:cs="Arial"/>
                <w:b/>
                <w:sz w:val="20"/>
                <w:szCs w:val="20"/>
              </w:rPr>
              <w:t xml:space="preserve">Carta de Disponibilidade de Recursos Orçamentários </w:t>
            </w:r>
            <w:r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1D94D64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187AE1C1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35638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14:paraId="757F8984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48" w:type="dxa"/>
          </w:tcPr>
          <w:p w14:paraId="38CB91BA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4A26150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1BBFB064" w14:textId="77777777" w:rsidTr="0090713F">
        <w:trPr>
          <w:trHeight w:val="283"/>
        </w:trPr>
        <w:tc>
          <w:tcPr>
            <w:tcW w:w="632" w:type="dxa"/>
          </w:tcPr>
          <w:p w14:paraId="799559E6" w14:textId="77777777" w:rsidR="001E2F56" w:rsidRDefault="001E2F56" w:rsidP="00EA3C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7827" w:type="dxa"/>
            <w:vAlign w:val="bottom"/>
          </w:tcPr>
          <w:p w14:paraId="71A6B59A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C5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A3C56">
              <w:rPr>
                <w:rFonts w:ascii="Arial" w:hAnsi="Arial" w:cs="Arial"/>
                <w:sz w:val="20"/>
                <w:szCs w:val="20"/>
              </w:rPr>
              <w:t>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948" w:type="dxa"/>
          </w:tcPr>
          <w:p w14:paraId="2391C843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2ABC7AC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79752904" w14:textId="77777777" w:rsidTr="0090713F">
        <w:trPr>
          <w:trHeight w:val="283"/>
        </w:trPr>
        <w:tc>
          <w:tcPr>
            <w:tcW w:w="632" w:type="dxa"/>
          </w:tcPr>
          <w:p w14:paraId="23DE9C5C" w14:textId="77777777" w:rsidR="001E2F56" w:rsidRPr="006222EA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27" w:type="dxa"/>
            <w:vAlign w:val="bottom"/>
          </w:tcPr>
          <w:p w14:paraId="2E21397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BA614A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</w:tc>
        <w:tc>
          <w:tcPr>
            <w:tcW w:w="948" w:type="dxa"/>
          </w:tcPr>
          <w:p w14:paraId="3D72E14C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B39F4E7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0105B254" w14:textId="77777777" w:rsidTr="0090713F">
        <w:trPr>
          <w:trHeight w:val="283"/>
        </w:trPr>
        <w:tc>
          <w:tcPr>
            <w:tcW w:w="632" w:type="dxa"/>
          </w:tcPr>
          <w:p w14:paraId="1EB37C43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7827" w:type="dxa"/>
            <w:vAlign w:val="bottom"/>
          </w:tcPr>
          <w:p w14:paraId="66B2C8EA" w14:textId="77777777" w:rsidR="001E2F56" w:rsidRPr="00B53BC8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948" w:type="dxa"/>
          </w:tcPr>
          <w:p w14:paraId="73D2AA26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3D65848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6A2EA6D6" w14:textId="77777777" w:rsidTr="0090713F">
        <w:trPr>
          <w:trHeight w:val="283"/>
        </w:trPr>
        <w:tc>
          <w:tcPr>
            <w:tcW w:w="632" w:type="dxa"/>
          </w:tcPr>
          <w:p w14:paraId="5296F0D8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7827" w:type="dxa"/>
            <w:vAlign w:val="bottom"/>
          </w:tcPr>
          <w:p w14:paraId="03A26E62" w14:textId="7EF40E4E" w:rsidR="001E2F56" w:rsidRPr="00B53BC8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contratação por </w:t>
            </w:r>
            <w:r w:rsidRPr="00EA3C5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1064E9">
              <w:t xml:space="preserve"> </w:t>
            </w:r>
            <w:r w:rsidR="001064E9" w:rsidRPr="001064E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948" w:type="dxa"/>
          </w:tcPr>
          <w:p w14:paraId="0971515D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5B4B1342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F20494" w14:paraId="256B14F8" w14:textId="77777777" w:rsidTr="0090713F">
        <w:trPr>
          <w:trHeight w:val="283"/>
        </w:trPr>
        <w:tc>
          <w:tcPr>
            <w:tcW w:w="632" w:type="dxa"/>
          </w:tcPr>
          <w:p w14:paraId="1AC3541C" w14:textId="77777777" w:rsidR="001E2F56" w:rsidRDefault="001E2F5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27" w:type="dxa"/>
            <w:vAlign w:val="bottom"/>
          </w:tcPr>
          <w:p w14:paraId="527E6D05" w14:textId="77777777" w:rsidR="001E2F56" w:rsidRPr="00B53BC8" w:rsidRDefault="001E2F56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48" w:type="dxa"/>
          </w:tcPr>
          <w:p w14:paraId="57293128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24FAB4A" w14:textId="77777777" w:rsidR="001E2F56" w:rsidRPr="00F2049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283883" w14:paraId="40C76E79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181034D4" w14:textId="77777777" w:rsidR="00F61FDC" w:rsidRPr="0087775B" w:rsidRDefault="00F61FDC" w:rsidP="00F61FDC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 w:rsidR="00EA3C56"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E2F56" w:rsidRPr="0087775B" w14:paraId="795BD732" w14:textId="77777777" w:rsidTr="0090713F">
        <w:trPr>
          <w:trHeight w:val="283"/>
        </w:trPr>
        <w:tc>
          <w:tcPr>
            <w:tcW w:w="632" w:type="dxa"/>
          </w:tcPr>
          <w:p w14:paraId="3DE6006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3BAA7790" w14:textId="77777777" w:rsidR="001E2F56" w:rsidRPr="0087775B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14:paraId="15B9AAB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ED76C2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0901DB0" w14:textId="77777777" w:rsidTr="0090713F">
        <w:trPr>
          <w:trHeight w:val="283"/>
        </w:trPr>
        <w:tc>
          <w:tcPr>
            <w:tcW w:w="632" w:type="dxa"/>
          </w:tcPr>
          <w:p w14:paraId="535B959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14:paraId="7B87C35C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E8F05" w14:textId="77777777" w:rsidR="001E2F56" w:rsidRDefault="001E2F56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A16A31" w14:textId="77777777" w:rsidR="001E2F56" w:rsidRPr="006A6A76" w:rsidRDefault="001E2F56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73963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C55BF1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2335211" w14:textId="77777777" w:rsidTr="0090713F">
        <w:trPr>
          <w:trHeight w:val="283"/>
        </w:trPr>
        <w:tc>
          <w:tcPr>
            <w:tcW w:w="632" w:type="dxa"/>
          </w:tcPr>
          <w:p w14:paraId="03CF9DF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14:paraId="4EECBD77" w14:textId="77777777" w:rsidR="001E2F56" w:rsidRPr="0087775B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proofErr w:type="spellStart"/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B2D4DC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40EADE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66022BF" w14:textId="77777777" w:rsidTr="0090713F">
        <w:trPr>
          <w:trHeight w:val="283"/>
        </w:trPr>
        <w:tc>
          <w:tcPr>
            <w:tcW w:w="632" w:type="dxa"/>
          </w:tcPr>
          <w:p w14:paraId="05DFF80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bottom"/>
          </w:tcPr>
          <w:p w14:paraId="7C3B9BBB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do órgão gerenciador apta a demonstrar a sua inviabilidade?  </w:t>
            </w:r>
          </w:p>
          <w:p w14:paraId="15D24EB0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16092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14:paraId="5B82A87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3E84C40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50A73D1" w14:textId="77777777" w:rsidTr="0090713F">
        <w:trPr>
          <w:trHeight w:val="283"/>
        </w:trPr>
        <w:tc>
          <w:tcPr>
            <w:tcW w:w="632" w:type="dxa"/>
          </w:tcPr>
          <w:p w14:paraId="3121BEB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bottom"/>
          </w:tcPr>
          <w:p w14:paraId="769D8D2D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14:paraId="153DE16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1FBD44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2334D07" w14:textId="77777777" w:rsidTr="0090713F">
        <w:trPr>
          <w:trHeight w:val="283"/>
        </w:trPr>
        <w:tc>
          <w:tcPr>
            <w:tcW w:w="632" w:type="dxa"/>
          </w:tcPr>
          <w:p w14:paraId="6D09E73A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bottom"/>
          </w:tcPr>
          <w:p w14:paraId="2FF885CC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14:paraId="6C31A1F9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FB682" w14:textId="77777777" w:rsidR="001E2F56" w:rsidRPr="0087775B" w:rsidRDefault="001E2F56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14:paraId="26A9662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BC1BB1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3566DD8" w14:textId="77777777" w:rsidTr="0090713F">
        <w:trPr>
          <w:trHeight w:val="283"/>
        </w:trPr>
        <w:tc>
          <w:tcPr>
            <w:tcW w:w="632" w:type="dxa"/>
          </w:tcPr>
          <w:p w14:paraId="651EE00E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0" w:type="auto"/>
            <w:vAlign w:val="bottom"/>
          </w:tcPr>
          <w:p w14:paraId="6C86631B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14:paraId="7A9503D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1C0FA7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8D38B05" w14:textId="77777777" w:rsidTr="0090713F">
        <w:trPr>
          <w:trHeight w:val="283"/>
        </w:trPr>
        <w:tc>
          <w:tcPr>
            <w:tcW w:w="632" w:type="dxa"/>
          </w:tcPr>
          <w:p w14:paraId="45C0C88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0" w:type="auto"/>
            <w:vAlign w:val="bottom"/>
          </w:tcPr>
          <w:p w14:paraId="0FDA4481" w14:textId="77777777" w:rsidR="001E2F56" w:rsidRPr="0087775B" w:rsidRDefault="001E2F56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4382D1B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CB3626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14:paraId="1746D6E4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46892B16" w14:textId="77777777"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E2F56" w:rsidRPr="0087775B" w14:paraId="4EDB3645" w14:textId="77777777" w:rsidTr="00BB6EB9">
        <w:trPr>
          <w:trHeight w:val="1119"/>
        </w:trPr>
        <w:tc>
          <w:tcPr>
            <w:tcW w:w="632" w:type="dxa"/>
          </w:tcPr>
          <w:p w14:paraId="13AEB1E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2FEB08C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66BBFCA0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14:paraId="54D7738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87796A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7B67278" w14:textId="77777777" w:rsidTr="0090713F">
        <w:trPr>
          <w:trHeight w:val="522"/>
        </w:trPr>
        <w:tc>
          <w:tcPr>
            <w:tcW w:w="632" w:type="dxa"/>
          </w:tcPr>
          <w:p w14:paraId="4ABDD85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14:paraId="70219BA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0" w:type="auto"/>
          </w:tcPr>
          <w:p w14:paraId="545D674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E4EFFC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AE18004" w14:textId="77777777" w:rsidTr="0090713F">
        <w:trPr>
          <w:trHeight w:val="433"/>
        </w:trPr>
        <w:tc>
          <w:tcPr>
            <w:tcW w:w="632" w:type="dxa"/>
          </w:tcPr>
          <w:p w14:paraId="0D5239E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14:paraId="2683A09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14:paraId="22B3B21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2C501C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110DEA8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77F8DBB0" w14:textId="77777777" w:rsidR="001E2F56" w:rsidRPr="0087775B" w:rsidRDefault="001E2F56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E2F56" w:rsidRPr="0087775B" w14:paraId="66DF2148" w14:textId="77777777" w:rsidTr="0090713F">
        <w:trPr>
          <w:trHeight w:val="283"/>
        </w:trPr>
        <w:tc>
          <w:tcPr>
            <w:tcW w:w="632" w:type="dxa"/>
          </w:tcPr>
          <w:p w14:paraId="1F3AA647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2809C411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0" w:type="auto"/>
          </w:tcPr>
          <w:p w14:paraId="19B3849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6F2421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CAFDBBA" w14:textId="77777777" w:rsidTr="0090713F">
        <w:trPr>
          <w:trHeight w:val="283"/>
        </w:trPr>
        <w:tc>
          <w:tcPr>
            <w:tcW w:w="632" w:type="dxa"/>
          </w:tcPr>
          <w:p w14:paraId="190CC3B1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19BC0C6F" w14:textId="77777777" w:rsidR="001E2F56" w:rsidRPr="0087775B" w:rsidRDefault="001E2F56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. 9º, VI, 10, 11, 12 e </w:t>
            </w:r>
            <w:r>
              <w:rPr>
                <w:rFonts w:ascii="Arial" w:hAnsi="Arial" w:cs="Arial"/>
                <w:sz w:val="20"/>
                <w:szCs w:val="20"/>
              </w:rPr>
              <w:t>30, VI, do Decreto nº 5.450/05)</w:t>
            </w:r>
          </w:p>
        </w:tc>
        <w:tc>
          <w:tcPr>
            <w:tcW w:w="0" w:type="auto"/>
          </w:tcPr>
          <w:p w14:paraId="5E35BB7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4E65A67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3E078A9" w14:textId="77777777" w:rsidTr="001E2F56">
        <w:trPr>
          <w:trHeight w:val="283"/>
        </w:trPr>
        <w:tc>
          <w:tcPr>
            <w:tcW w:w="10249" w:type="dxa"/>
            <w:gridSpan w:val="4"/>
            <w:shd w:val="clear" w:color="auto" w:fill="C2D69B" w:themeFill="accent3" w:themeFillTint="99"/>
          </w:tcPr>
          <w:p w14:paraId="718D46C2" w14:textId="77777777" w:rsidR="001E2F56" w:rsidRPr="0087775B" w:rsidRDefault="001E2F56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E2F56" w:rsidRPr="0087775B" w14:paraId="0C2420A7" w14:textId="77777777" w:rsidTr="0090713F">
        <w:trPr>
          <w:trHeight w:val="283"/>
        </w:trPr>
        <w:tc>
          <w:tcPr>
            <w:tcW w:w="632" w:type="dxa"/>
          </w:tcPr>
          <w:p w14:paraId="6581D2B8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407DC931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76622C">
              <w:t xml:space="preserve"> </w:t>
            </w:r>
            <w:r w:rsidR="0076622C" w:rsidRPr="0076622C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349C294E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</w:t>
            </w:r>
            <w:r w:rsidR="0090713F">
              <w:rPr>
                <w:rFonts w:ascii="Arial" w:hAnsi="Arial" w:cs="Arial"/>
                <w:sz w:val="20"/>
                <w:szCs w:val="20"/>
              </w:rPr>
              <w:t xml:space="preserve">de referência com anexo do </w:t>
            </w:r>
            <w:r w:rsidR="0090713F" w:rsidRPr="0090713F">
              <w:rPr>
                <w:rFonts w:ascii="Arial" w:hAnsi="Arial" w:cs="Arial"/>
                <w:color w:val="FF0000"/>
                <w:sz w:val="20"/>
                <w:szCs w:val="20"/>
              </w:rPr>
              <w:t>Estudo Preliminar</w:t>
            </w:r>
            <w:r w:rsidR="0090713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E95A45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438E71A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06A8B6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588326E8" w14:textId="77777777" w:rsidR="001E2F56" w:rsidRPr="0087775B" w:rsidRDefault="001E2F56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78757D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>
              <w:rPr>
                <w:rFonts w:ascii="Arial" w:hAnsi="Arial" w:cs="Arial"/>
                <w:sz w:val="20"/>
                <w:szCs w:val="20"/>
              </w:rPr>
              <w:t>, se for o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3A4002C5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44B7088C" w14:textId="77777777" w:rsidR="001E2F56" w:rsidRPr="00EC3874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FB98D" w14:textId="77777777" w:rsidR="001E2F56" w:rsidRPr="00EC3874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14:paraId="080E3622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F7D0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14:paraId="32AB9A9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C560C5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2D35AE7" w14:textId="77777777" w:rsidTr="0090713F">
        <w:trPr>
          <w:trHeight w:val="283"/>
        </w:trPr>
        <w:tc>
          <w:tcPr>
            <w:tcW w:w="632" w:type="dxa"/>
          </w:tcPr>
          <w:p w14:paraId="61055F3D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14:paraId="26238652" w14:textId="77777777" w:rsidR="001E2F5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BE4C57E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14:paraId="5279341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ED0FF0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4D6470E" w14:textId="77777777" w:rsidTr="0090713F">
        <w:trPr>
          <w:trHeight w:val="283"/>
        </w:trPr>
        <w:tc>
          <w:tcPr>
            <w:tcW w:w="632" w:type="dxa"/>
          </w:tcPr>
          <w:p w14:paraId="0152F05E" w14:textId="77777777" w:rsidR="001E2F5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65DBEC36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0" w:type="auto"/>
          </w:tcPr>
          <w:p w14:paraId="4101CEF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D6CDFE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343AC19" w14:textId="77777777" w:rsidTr="0090713F">
        <w:trPr>
          <w:trHeight w:val="283"/>
        </w:trPr>
        <w:tc>
          <w:tcPr>
            <w:tcW w:w="632" w:type="dxa"/>
          </w:tcPr>
          <w:p w14:paraId="3B70CF75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0" w:type="auto"/>
            <w:vAlign w:val="center"/>
          </w:tcPr>
          <w:p w14:paraId="71D3A081" w14:textId="77777777" w:rsidR="001E2F56" w:rsidRDefault="001E2F56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90713F" w:rsidRPr="0090713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Pr="0090713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via SIPAC.</w:t>
            </w:r>
          </w:p>
          <w:p w14:paraId="5EC16F5F" w14:textId="77777777" w:rsidR="001E2F56" w:rsidRDefault="001E2F56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A68C0" w14:textId="77777777" w:rsidR="001E2F56" w:rsidRDefault="001E2F56" w:rsidP="00315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Caso haja previsão de contrato com valor entre R$ 1.000.000,00 e R$ 9.999.999,99 (Portaria MEC nº 36/2018) há </w:t>
            </w:r>
            <w:r w:rsidR="0090713F" w:rsidRPr="0090713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 w:rsidRPr="009071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 e posterior encaminhamento ao jurídico?</w:t>
            </w:r>
          </w:p>
          <w:p w14:paraId="7EF17466" w14:textId="7ED8E186" w:rsidR="001E2F56" w:rsidRPr="0031507C" w:rsidRDefault="001E2F56" w:rsidP="00106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 valores acima de R$ 10.000.000,00 o </w:t>
            </w:r>
            <w:r w:rsidR="001064E9"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deverá ser encaminhado ao reitor.</w:t>
            </w:r>
          </w:p>
        </w:tc>
        <w:tc>
          <w:tcPr>
            <w:tcW w:w="0" w:type="auto"/>
          </w:tcPr>
          <w:p w14:paraId="100B676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208B18D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0E591FA" w14:textId="77777777" w:rsidTr="0090713F">
        <w:trPr>
          <w:trHeight w:val="283"/>
        </w:trPr>
        <w:tc>
          <w:tcPr>
            <w:tcW w:w="632" w:type="dxa"/>
          </w:tcPr>
          <w:p w14:paraId="262DE7F7" w14:textId="77777777" w:rsidR="001E2F56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0" w:type="auto"/>
            <w:vAlign w:val="center"/>
          </w:tcPr>
          <w:p w14:paraId="4A28C100" w14:textId="77777777" w:rsidR="001E2F56" w:rsidRDefault="001E2F56" w:rsidP="00CB7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autorização de celebração de contrato nos termos da Portaria MEC nº 36/2018 com encaminhamento ao jurídico.</w:t>
            </w:r>
          </w:p>
        </w:tc>
        <w:tc>
          <w:tcPr>
            <w:tcW w:w="0" w:type="auto"/>
          </w:tcPr>
          <w:p w14:paraId="188107C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29140A8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41C12418" w14:textId="77777777" w:rsidTr="0090713F">
        <w:trPr>
          <w:trHeight w:val="283"/>
        </w:trPr>
        <w:tc>
          <w:tcPr>
            <w:tcW w:w="632" w:type="dxa"/>
          </w:tcPr>
          <w:p w14:paraId="021DD3A1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0" w:type="auto"/>
            <w:vAlign w:val="center"/>
          </w:tcPr>
          <w:p w14:paraId="4D4C769E" w14:textId="77777777" w:rsidR="001E2F5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96F7A68" w14:textId="77777777" w:rsidR="001E2F56" w:rsidRPr="006A6A7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  <w:p w14:paraId="14B79B56" w14:textId="77777777" w:rsidR="001E2F56" w:rsidRPr="0087775B" w:rsidRDefault="001E2F56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Pr="006A6A76">
              <w:rPr>
                <w:rFonts w:ascii="Arial" w:hAnsi="Arial" w:cs="Arial"/>
                <w:sz w:val="20"/>
                <w:szCs w:val="20"/>
              </w:rPr>
              <w:t>via 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2CEE48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3621979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FB2F429" w14:textId="77777777" w:rsidTr="0090713F">
        <w:trPr>
          <w:trHeight w:val="283"/>
        </w:trPr>
        <w:tc>
          <w:tcPr>
            <w:tcW w:w="632" w:type="dxa"/>
          </w:tcPr>
          <w:p w14:paraId="299274F4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0" w:type="auto"/>
            <w:vAlign w:val="center"/>
          </w:tcPr>
          <w:p w14:paraId="729D6C03" w14:textId="77777777" w:rsidR="001E2F56" w:rsidRPr="0087775B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1C4591D9" w14:textId="77777777" w:rsidR="001E2F56" w:rsidRPr="0087775B" w:rsidRDefault="001E2F56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14:paraId="33F8F4E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0D7BE7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DFBB569" w14:textId="77777777" w:rsidTr="0090713F">
        <w:trPr>
          <w:trHeight w:val="283"/>
        </w:trPr>
        <w:tc>
          <w:tcPr>
            <w:tcW w:w="632" w:type="dxa"/>
          </w:tcPr>
          <w:p w14:paraId="2F4D9865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0" w:type="auto"/>
            <w:vAlign w:val="center"/>
          </w:tcPr>
          <w:p w14:paraId="4EDC29D1" w14:textId="77777777" w:rsidR="001E2F56" w:rsidRPr="006A6A76" w:rsidRDefault="001E2F56" w:rsidP="00907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90713F"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F3D099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13A50D4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1512091" w14:textId="77777777" w:rsidTr="0090713F">
        <w:trPr>
          <w:trHeight w:val="586"/>
        </w:trPr>
        <w:tc>
          <w:tcPr>
            <w:tcW w:w="632" w:type="dxa"/>
          </w:tcPr>
          <w:p w14:paraId="7C6B5BB3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0" w:type="auto"/>
            <w:vAlign w:val="center"/>
          </w:tcPr>
          <w:p w14:paraId="3DA9EB12" w14:textId="77777777" w:rsidR="001E2F56" w:rsidRPr="006A6A76" w:rsidRDefault="001E2F5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14:paraId="3AABF3E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1B96B2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815942B" w14:textId="77777777" w:rsidTr="0090713F">
        <w:trPr>
          <w:trHeight w:val="552"/>
        </w:trPr>
        <w:tc>
          <w:tcPr>
            <w:tcW w:w="632" w:type="dxa"/>
          </w:tcPr>
          <w:p w14:paraId="505B53AF" w14:textId="77777777" w:rsidR="001E2F56" w:rsidRPr="0087775B" w:rsidRDefault="0090713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14.7</w:t>
            </w:r>
          </w:p>
        </w:tc>
        <w:tc>
          <w:tcPr>
            <w:tcW w:w="0" w:type="auto"/>
            <w:vAlign w:val="center"/>
          </w:tcPr>
          <w:p w14:paraId="5AA647E6" w14:textId="77777777" w:rsidR="001E2F56" w:rsidRPr="0087775B" w:rsidRDefault="001E2F56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0" w:type="auto"/>
          </w:tcPr>
          <w:p w14:paraId="38212EE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6C11206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80A84B2" w14:textId="77777777" w:rsidTr="0090713F">
        <w:trPr>
          <w:trHeight w:val="283"/>
        </w:trPr>
        <w:tc>
          <w:tcPr>
            <w:tcW w:w="632" w:type="dxa"/>
          </w:tcPr>
          <w:p w14:paraId="1EE213A9" w14:textId="77777777" w:rsidR="001E2F56" w:rsidRPr="0087775B" w:rsidRDefault="001E2F56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218EC4C" w14:textId="77777777" w:rsidR="001E2F56" w:rsidRPr="0087775B" w:rsidRDefault="001E2F56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SIDEC, quando for o caso, e  l</w:t>
            </w:r>
            <w:r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712DF86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0B9F444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2ED4C52" w14:textId="77777777" w:rsidTr="0090713F">
        <w:trPr>
          <w:trHeight w:val="283"/>
        </w:trPr>
        <w:tc>
          <w:tcPr>
            <w:tcW w:w="632" w:type="dxa"/>
          </w:tcPr>
          <w:p w14:paraId="46919002" w14:textId="77777777" w:rsidR="001E2F56" w:rsidRPr="0087775B" w:rsidRDefault="0090713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0" w:type="auto"/>
            <w:vAlign w:val="bottom"/>
          </w:tcPr>
          <w:p w14:paraId="594E7391" w14:textId="77777777" w:rsidR="001E2F56" w:rsidRPr="0087775B" w:rsidRDefault="001E2F56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0" w:type="auto"/>
          </w:tcPr>
          <w:p w14:paraId="31B46F8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14:paraId="7227261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14:paraId="2B03A161" w14:textId="77777777" w:rsidTr="0090713F">
        <w:trPr>
          <w:trHeight w:val="394"/>
        </w:trPr>
        <w:tc>
          <w:tcPr>
            <w:tcW w:w="632" w:type="dxa"/>
          </w:tcPr>
          <w:p w14:paraId="4495CB51" w14:textId="77777777" w:rsidR="0061007E" w:rsidRPr="00526757" w:rsidRDefault="00AE3117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75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41A5C0FC" w14:textId="77777777"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790" w:type="dxa"/>
            <w:gridSpan w:val="2"/>
          </w:tcPr>
          <w:p w14:paraId="0EE9663B" w14:textId="77777777"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C5B4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7655"/>
        <w:gridCol w:w="992"/>
        <w:gridCol w:w="850"/>
      </w:tblGrid>
      <w:tr w:rsidR="00DB21A0" w:rsidRPr="0087775B" w14:paraId="656FA710" w14:textId="77777777" w:rsidTr="00B64F2F">
        <w:trPr>
          <w:trHeight w:val="283"/>
        </w:trPr>
        <w:tc>
          <w:tcPr>
            <w:tcW w:w="10235" w:type="dxa"/>
            <w:gridSpan w:val="4"/>
            <w:shd w:val="clear" w:color="auto" w:fill="C2D69B" w:themeFill="accent3" w:themeFillTint="99"/>
            <w:vAlign w:val="center"/>
          </w:tcPr>
          <w:p w14:paraId="13775E77" w14:textId="77777777"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14:paraId="64D6F3D4" w14:textId="77777777" w:rsidTr="00B64F2F">
        <w:trPr>
          <w:trHeight w:val="283"/>
        </w:trPr>
        <w:tc>
          <w:tcPr>
            <w:tcW w:w="10235" w:type="dxa"/>
            <w:gridSpan w:val="4"/>
            <w:shd w:val="clear" w:color="auto" w:fill="C2D69B" w:themeFill="accent3" w:themeFillTint="99"/>
            <w:vAlign w:val="center"/>
          </w:tcPr>
          <w:p w14:paraId="0768F49F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D2923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3CA01874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90713F" w:rsidRPr="0087775B" w14:paraId="1255A291" w14:textId="77777777" w:rsidTr="001155FF">
        <w:trPr>
          <w:trHeight w:val="283"/>
        </w:trPr>
        <w:tc>
          <w:tcPr>
            <w:tcW w:w="738" w:type="dxa"/>
            <w:shd w:val="clear" w:color="auto" w:fill="C2D69B" w:themeFill="accent3" w:themeFillTint="99"/>
            <w:vAlign w:val="center"/>
          </w:tcPr>
          <w:p w14:paraId="2554F61E" w14:textId="77777777" w:rsidR="0090713F" w:rsidRPr="0087775B" w:rsidRDefault="0090713F" w:rsidP="0090713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55" w:type="dxa"/>
            <w:shd w:val="clear" w:color="auto" w:fill="C2D69B" w:themeFill="accent3" w:themeFillTint="99"/>
            <w:vAlign w:val="bottom"/>
          </w:tcPr>
          <w:p w14:paraId="4772982B" w14:textId="77777777" w:rsidR="0090713F" w:rsidRPr="0087775B" w:rsidRDefault="0090713F" w:rsidP="0090713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244771A" w14:textId="77777777" w:rsidR="0090713F" w:rsidRPr="0090713F" w:rsidRDefault="0090713F" w:rsidP="0090713F">
            <w:pPr>
              <w:jc w:val="center"/>
              <w:rPr>
                <w:b/>
              </w:rPr>
            </w:pPr>
            <w:r w:rsidRPr="0090713F">
              <w:rPr>
                <w:b/>
              </w:rPr>
              <w:t>S/N/NA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6799CCE0" w14:textId="77777777" w:rsidR="0090713F" w:rsidRPr="0090713F" w:rsidRDefault="0090713F" w:rsidP="0090713F">
            <w:pPr>
              <w:jc w:val="center"/>
              <w:rPr>
                <w:b/>
              </w:rPr>
            </w:pPr>
            <w:r w:rsidRPr="0090713F">
              <w:rPr>
                <w:b/>
              </w:rPr>
              <w:t>Página</w:t>
            </w:r>
          </w:p>
        </w:tc>
      </w:tr>
      <w:tr w:rsidR="001E2F56" w:rsidRPr="0087775B" w14:paraId="3CC9799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A4A4B7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5" w:type="dxa"/>
            <w:vAlign w:val="bottom"/>
          </w:tcPr>
          <w:p w14:paraId="0F3D4C2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 xml:space="preserve"> e EBC (quando for o caso)?</w:t>
            </w:r>
          </w:p>
          <w:p w14:paraId="3D9F31D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14:paraId="1F47A507" w14:textId="77777777" w:rsidR="001E2F56" w:rsidRPr="00EC3874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992" w:type="dxa"/>
          </w:tcPr>
          <w:p w14:paraId="1A92BF8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ACB856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DFA48E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84A600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78530C5D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50E367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D4CFFB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DC8EF6F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5CB755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55" w:type="dxa"/>
            <w:vAlign w:val="bottom"/>
          </w:tcPr>
          <w:p w14:paraId="6961B06B" w14:textId="77777777" w:rsidR="001E2F56" w:rsidRPr="0087775B" w:rsidRDefault="0090713F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13F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90713F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90713F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90713F">
              <w:rPr>
                <w:rFonts w:ascii="Arial" w:hAnsi="Arial" w:cs="Arial"/>
                <w:sz w:val="20"/>
                <w:szCs w:val="20"/>
              </w:rPr>
              <w:t>campi</w:t>
            </w:r>
            <w:proofErr w:type="spellEnd"/>
            <w:r w:rsidRPr="0090713F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2" w:type="dxa"/>
          </w:tcPr>
          <w:p w14:paraId="63B9F7F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06A018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7E7E5CE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0963E1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55" w:type="dxa"/>
            <w:vAlign w:val="bottom"/>
          </w:tcPr>
          <w:p w14:paraId="6ED86D6A" w14:textId="77777777" w:rsidR="001E2F56" w:rsidRPr="0087775B" w:rsidRDefault="0090713F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13F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2" w:type="dxa"/>
          </w:tcPr>
          <w:p w14:paraId="7FEA67C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E9C294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A8AD2D9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667C9F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5" w:type="dxa"/>
            <w:vAlign w:val="bottom"/>
          </w:tcPr>
          <w:p w14:paraId="56BC7A39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17A9C6F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7426E3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5E6995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AC7C8B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5" w:type="dxa"/>
            <w:vAlign w:val="bottom"/>
          </w:tcPr>
          <w:p w14:paraId="1D6CE8E2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62EE0F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7A67A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503AC3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4A94FF8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511B0FD1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63AACD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405FE8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940AD0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8F25B8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5" w:type="dxa"/>
            <w:vAlign w:val="bottom"/>
          </w:tcPr>
          <w:p w14:paraId="54AEF215" w14:textId="77777777" w:rsidR="001E2F56" w:rsidRPr="0087775B" w:rsidRDefault="001E2F5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68A02D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79CE66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D80265C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13ABFA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35D863C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90713F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77D262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2" w:type="dxa"/>
          </w:tcPr>
          <w:p w14:paraId="14CEC95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C0E592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E63340F" w14:textId="77777777" w:rsidTr="001155FF">
        <w:trPr>
          <w:trHeight w:val="525"/>
        </w:trPr>
        <w:tc>
          <w:tcPr>
            <w:tcW w:w="738" w:type="dxa"/>
            <w:vAlign w:val="bottom"/>
          </w:tcPr>
          <w:p w14:paraId="284C596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55" w:type="dxa"/>
            <w:vAlign w:val="bottom"/>
          </w:tcPr>
          <w:p w14:paraId="140FD224" w14:textId="77777777" w:rsidR="001E2F56" w:rsidRPr="006A6A76" w:rsidRDefault="001E2F5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2" w:type="dxa"/>
          </w:tcPr>
          <w:p w14:paraId="3DFD684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D95296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ECA6B35" w14:textId="77777777" w:rsidTr="001155FF">
        <w:trPr>
          <w:trHeight w:val="615"/>
        </w:trPr>
        <w:tc>
          <w:tcPr>
            <w:tcW w:w="738" w:type="dxa"/>
            <w:vAlign w:val="bottom"/>
          </w:tcPr>
          <w:p w14:paraId="5ED0E7C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55" w:type="dxa"/>
            <w:vAlign w:val="bottom"/>
          </w:tcPr>
          <w:p w14:paraId="0F58D6AD" w14:textId="77777777" w:rsidR="001E2F56" w:rsidRPr="0087775B" w:rsidRDefault="001E2F5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FF">
              <w:rPr>
                <w:rFonts w:ascii="Arial" w:hAnsi="Arial" w:cs="Arial"/>
                <w:sz w:val="20"/>
                <w:szCs w:val="20"/>
              </w:rPr>
              <w:t>Houve reimpressão do edital, caso haja alterações, e providências a partir do item 17?</w:t>
            </w:r>
          </w:p>
        </w:tc>
        <w:tc>
          <w:tcPr>
            <w:tcW w:w="992" w:type="dxa"/>
          </w:tcPr>
          <w:p w14:paraId="5E30575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9413D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4F367838" w14:textId="77777777" w:rsidTr="00B64F2F">
        <w:trPr>
          <w:trHeight w:val="283"/>
        </w:trPr>
        <w:tc>
          <w:tcPr>
            <w:tcW w:w="10235" w:type="dxa"/>
            <w:gridSpan w:val="4"/>
            <w:shd w:val="clear" w:color="auto" w:fill="C2D69B" w:themeFill="accent3" w:themeFillTint="99"/>
            <w:vAlign w:val="bottom"/>
          </w:tcPr>
          <w:p w14:paraId="667FC85D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E2F56" w:rsidRPr="0087775B" w14:paraId="7F047EBD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7AECD6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5" w:type="dxa"/>
            <w:vAlign w:val="bottom"/>
          </w:tcPr>
          <w:p w14:paraId="080B49E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341E05A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ECB5AA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A620FC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2A73DC8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A7F080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5" w:type="dxa"/>
            <w:vAlign w:val="bottom"/>
          </w:tcPr>
          <w:p w14:paraId="2662E535" w14:textId="77777777" w:rsidR="001E2F56" w:rsidRPr="0087775B" w:rsidRDefault="001E2F5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2" w:type="dxa"/>
          </w:tcPr>
          <w:p w14:paraId="3AFFE9B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6B6B61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3DBAC53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9DF266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5" w:type="dxa"/>
            <w:vAlign w:val="bottom"/>
          </w:tcPr>
          <w:p w14:paraId="40D0A8E3" w14:textId="77777777" w:rsidR="001E2F56" w:rsidRPr="0087775B" w:rsidRDefault="001E2F56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e anexadas ao processo as Propostas Aceitas</w:t>
            </w:r>
            <w:r w:rsidRPr="0087775B">
              <w:rPr>
                <w:rFonts w:ascii="Arial" w:hAnsi="Arial" w:cs="Arial"/>
                <w:sz w:val="20"/>
                <w:szCs w:val="20"/>
              </w:rPr>
              <w:t>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2" w:type="dxa"/>
          </w:tcPr>
          <w:p w14:paraId="1FEBEF2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94240C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295D8BC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412CA30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5" w:type="dxa"/>
            <w:vAlign w:val="bottom"/>
          </w:tcPr>
          <w:p w14:paraId="6877FBEB" w14:textId="77777777" w:rsidR="001E2F56" w:rsidRPr="0087775B" w:rsidRDefault="001E2F5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2" w:type="dxa"/>
          </w:tcPr>
          <w:p w14:paraId="5E084A2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F12781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F609321" w14:textId="77777777" w:rsidTr="001155FF">
        <w:trPr>
          <w:trHeight w:val="283"/>
        </w:trPr>
        <w:tc>
          <w:tcPr>
            <w:tcW w:w="738" w:type="dxa"/>
            <w:vAlign w:val="center"/>
          </w:tcPr>
          <w:p w14:paraId="49A857C6" w14:textId="77777777" w:rsidR="001E2F56" w:rsidRPr="0087775B" w:rsidRDefault="001E2F56" w:rsidP="001155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5" w:type="dxa"/>
            <w:vAlign w:val="bottom"/>
          </w:tcPr>
          <w:p w14:paraId="5A3C189A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4E88BC56" w14:textId="77777777" w:rsidR="001E2F56" w:rsidRDefault="001E2F5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AE1AC3" w14:textId="77777777" w:rsidR="001E2F56" w:rsidRPr="002E4EE4" w:rsidRDefault="001E2F5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8D0775" w14:textId="77777777" w:rsidR="00F847CD" w:rsidRDefault="001E2F56" w:rsidP="00F847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56F9B574" w14:textId="77777777" w:rsidR="001E09FF" w:rsidRPr="001E09FF" w:rsidRDefault="001E09FF" w:rsidP="001E0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FF">
              <w:rPr>
                <w:rFonts w:ascii="Arial" w:hAnsi="Arial" w:cs="Arial"/>
                <w:sz w:val="20"/>
                <w:szCs w:val="20"/>
              </w:rPr>
              <w:t xml:space="preserve">Certidão Negativa CNJ: em nome da empresa licitante e em nome do sócio majoritário;  </w:t>
            </w:r>
          </w:p>
          <w:p w14:paraId="44B30479" w14:textId="77777777" w:rsidR="001E09FF" w:rsidRPr="001E09FF" w:rsidRDefault="001E09FF" w:rsidP="001E0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FF">
              <w:rPr>
                <w:rFonts w:ascii="Arial" w:hAnsi="Arial" w:cs="Arial"/>
                <w:sz w:val="20"/>
                <w:szCs w:val="20"/>
              </w:rPr>
              <w:lastRenderedPageBreak/>
              <w:t xml:space="preserve">Certidão Negativa CEIS: em nome da empresa licitante e em nome do sócio majoritário; </w:t>
            </w:r>
          </w:p>
          <w:p w14:paraId="22BF6DED" w14:textId="77777777" w:rsidR="001E09FF" w:rsidRPr="001E09FF" w:rsidRDefault="001E09FF" w:rsidP="001E0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FF">
              <w:rPr>
                <w:rFonts w:ascii="Arial" w:hAnsi="Arial" w:cs="Arial"/>
                <w:sz w:val="20"/>
                <w:szCs w:val="20"/>
              </w:rPr>
              <w:t xml:space="preserve">Cadastro de Inidôneos do TCU: em nome da empresa licitante e em nome do sócio majoritário;  </w:t>
            </w:r>
          </w:p>
          <w:p w14:paraId="5146DE0D" w14:textId="50F00A21" w:rsidR="00F847CD" w:rsidRPr="00F847CD" w:rsidRDefault="00F847CD" w:rsidP="00F847C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Certidão Negativa de recuperação judicial e extrajudicial </w:t>
            </w:r>
            <w:r w:rsidRPr="00F847CD">
              <w:rPr>
                <w:rFonts w:ascii="Arial" w:hAnsi="Arial" w:cs="Arial"/>
                <w:b/>
                <w:color w:val="FF0000"/>
                <w:sz w:val="20"/>
                <w:szCs w:val="20"/>
              </w:rPr>
              <w:t>(apenas nos contratos com dedicação exclusiva de mão-de-obra)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694A17D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5A81AE5B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F1CB2" w14:textId="77777777" w:rsidR="001E09FF" w:rsidRDefault="001E09F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AC0AF" w14:textId="0C9537EC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038EDB6F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1A84ED58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920F66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65B25F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892CB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45CFF" w14:textId="6E59DE90" w:rsidR="001E2F56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BC35F3" w14:textId="6A192F3B" w:rsidR="001E09FF" w:rsidRPr="0087775B" w:rsidRDefault="001E09FF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14:paraId="3E908804" w14:textId="77777777" w:rsidR="001E2F56" w:rsidRPr="0087775B" w:rsidRDefault="001E2F5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 </w:t>
            </w:r>
            <w:r>
              <w:rPr>
                <w:rFonts w:ascii="Arial" w:hAnsi="Arial" w:cs="Arial"/>
                <w:sz w:val="20"/>
                <w:szCs w:val="20"/>
              </w:rPr>
              <w:t>quando SRP.</w:t>
            </w:r>
          </w:p>
          <w:p w14:paraId="49BED213" w14:textId="77777777" w:rsidR="001E2F56" w:rsidRPr="00535650" w:rsidRDefault="001E2F56" w:rsidP="005356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5450/05)</w:t>
            </w:r>
          </w:p>
        </w:tc>
        <w:tc>
          <w:tcPr>
            <w:tcW w:w="992" w:type="dxa"/>
          </w:tcPr>
          <w:p w14:paraId="388E0DD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CB5393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58A8D7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6F9098C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7655" w:type="dxa"/>
            <w:vAlign w:val="bottom"/>
          </w:tcPr>
          <w:p w14:paraId="1AEFE7F3" w14:textId="77777777" w:rsidR="001E2F56" w:rsidRPr="006A6A76" w:rsidRDefault="001E2F5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992" w:type="dxa"/>
          </w:tcPr>
          <w:p w14:paraId="00A20F9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43C3A0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621A3B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5F61BD4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43A7760E" w14:textId="77777777" w:rsidR="001E2F56" w:rsidRPr="0087775B" w:rsidRDefault="001E2F5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 negociação (Acórdão 343/2014)?</w:t>
            </w:r>
          </w:p>
        </w:tc>
        <w:tc>
          <w:tcPr>
            <w:tcW w:w="992" w:type="dxa"/>
          </w:tcPr>
          <w:p w14:paraId="0A68DD7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403F02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283739B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391CA1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5" w:type="dxa"/>
            <w:vAlign w:val="bottom"/>
          </w:tcPr>
          <w:p w14:paraId="6B02B9CE" w14:textId="77777777" w:rsidR="001E2F56" w:rsidRPr="006A6A76" w:rsidRDefault="001E2F5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629F11C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0B7A594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FBF21E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146651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57F6C41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55" w:type="dxa"/>
            <w:vAlign w:val="bottom"/>
          </w:tcPr>
          <w:p w14:paraId="30CCBA4F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914456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9B6B4E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4C75E3CE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4A0400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55" w:type="dxa"/>
            <w:vAlign w:val="bottom"/>
          </w:tcPr>
          <w:p w14:paraId="62C41F62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8F4D53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3A42D9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0C5D9D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1B12987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5" w:type="dxa"/>
            <w:vAlign w:val="bottom"/>
          </w:tcPr>
          <w:p w14:paraId="64931C1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2" w:type="dxa"/>
          </w:tcPr>
          <w:p w14:paraId="7AAAC9A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507A15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D855AF9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1142759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5" w:type="dxa"/>
            <w:vAlign w:val="bottom"/>
          </w:tcPr>
          <w:p w14:paraId="3DA58742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2" w:type="dxa"/>
          </w:tcPr>
          <w:p w14:paraId="1242B65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458CB8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2A4E906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ABFA30E" w14:textId="4EFC6B95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5" w:type="dxa"/>
            <w:vAlign w:val="bottom"/>
          </w:tcPr>
          <w:p w14:paraId="14DF199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2" w:type="dxa"/>
          </w:tcPr>
          <w:p w14:paraId="4DE596F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7BDD44C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19B697D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3B8C7DE5" w14:textId="0E2D6B4B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5" w:type="dxa"/>
            <w:vAlign w:val="bottom"/>
          </w:tcPr>
          <w:p w14:paraId="17C697A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992" w:type="dxa"/>
          </w:tcPr>
          <w:p w14:paraId="38B3C25F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33489E8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09D4DB7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22AC2F0" w14:textId="25AD5CAC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55" w:type="dxa"/>
            <w:vAlign w:val="bottom"/>
          </w:tcPr>
          <w:p w14:paraId="6D856BFE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2" w:type="dxa"/>
          </w:tcPr>
          <w:p w14:paraId="328CE463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222803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5A6B3FF3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0DBB44DE" w14:textId="41A396D0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55" w:type="dxa"/>
            <w:vAlign w:val="bottom"/>
          </w:tcPr>
          <w:p w14:paraId="644DB4E4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2" w:type="dxa"/>
          </w:tcPr>
          <w:p w14:paraId="14216A2B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0F2B73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65B9CAA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5F8122FE" w14:textId="6BA2248E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655" w:type="dxa"/>
            <w:vAlign w:val="bottom"/>
          </w:tcPr>
          <w:p w14:paraId="782862AE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</w:t>
            </w:r>
            <w:r w:rsidRPr="001155FF">
              <w:rPr>
                <w:rFonts w:ascii="Arial" w:hAnsi="Arial" w:cs="Arial"/>
                <w:sz w:val="20"/>
                <w:szCs w:val="20"/>
              </w:rPr>
              <w:t>item 21?</w:t>
            </w:r>
          </w:p>
        </w:tc>
        <w:tc>
          <w:tcPr>
            <w:tcW w:w="992" w:type="dxa"/>
          </w:tcPr>
          <w:p w14:paraId="405EA97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A97343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422D07C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39FA7B5" w14:textId="5E462746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655" w:type="dxa"/>
            <w:vAlign w:val="bottom"/>
          </w:tcPr>
          <w:p w14:paraId="3EF19216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47E2CD5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78AD53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746039D8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76A50AA6" w14:textId="48256D4D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55" w:type="dxa"/>
            <w:vAlign w:val="bottom"/>
          </w:tcPr>
          <w:p w14:paraId="349667D5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91A3504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D709DB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05E2A515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A97F9AC" w14:textId="13B12DDC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55" w:type="dxa"/>
            <w:vAlign w:val="bottom"/>
          </w:tcPr>
          <w:p w14:paraId="23520C09" w14:textId="77777777" w:rsidR="001E2F56" w:rsidRPr="0087775B" w:rsidRDefault="001E2F56" w:rsidP="00E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>ssinada por fornecedor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76622C">
              <w:rPr>
                <w:rFonts w:ascii="Arial" w:hAnsi="Arial" w:cs="Arial"/>
                <w:sz w:val="20"/>
                <w:szCs w:val="20"/>
              </w:rPr>
              <w:t>,</w:t>
            </w:r>
            <w:r w:rsidR="0076622C">
              <w:t xml:space="preserve"> </w:t>
            </w:r>
            <w:r w:rsidR="0076622C" w:rsidRPr="0076622C">
              <w:rPr>
                <w:rFonts w:ascii="Arial" w:hAnsi="Arial" w:cs="Arial"/>
                <w:sz w:val="20"/>
                <w:szCs w:val="20"/>
              </w:rPr>
              <w:t xml:space="preserve">podendo ser enviada e recebida </w:t>
            </w:r>
            <w:proofErr w:type="spellStart"/>
            <w:r w:rsidR="0076622C" w:rsidRPr="0076622C">
              <w:rPr>
                <w:rFonts w:ascii="Arial" w:hAnsi="Arial" w:cs="Arial"/>
                <w:sz w:val="20"/>
                <w:szCs w:val="20"/>
              </w:rPr>
              <w:t>escaneada</w:t>
            </w:r>
            <w:proofErr w:type="spellEnd"/>
            <w:r w:rsidR="0076622C" w:rsidRPr="0076622C">
              <w:rPr>
                <w:rFonts w:ascii="Arial" w:hAnsi="Arial" w:cs="Arial"/>
                <w:sz w:val="20"/>
                <w:szCs w:val="20"/>
              </w:rPr>
              <w:t xml:space="preserve"> apenas por e-mail, não sendo necessário o documento original. </w:t>
            </w:r>
            <w:r w:rsidR="0076622C" w:rsidRPr="0076622C">
              <w:rPr>
                <w:rFonts w:ascii="Arial" w:hAnsi="Arial" w:cs="Arial"/>
                <w:color w:val="FF0000"/>
                <w:sz w:val="20"/>
                <w:szCs w:val="20"/>
              </w:rPr>
              <w:t>(LEI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2" w:type="dxa"/>
          </w:tcPr>
          <w:p w14:paraId="1DA472DD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8D74799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083E6B2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62E3CAB4" w14:textId="259BD3C2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7655" w:type="dxa"/>
            <w:vAlign w:val="bottom"/>
          </w:tcPr>
          <w:p w14:paraId="57E43E72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A3C7A32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2D28C7C0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56" w:rsidRPr="0087775B" w14:paraId="1C9F6FBD" w14:textId="77777777" w:rsidTr="001155FF">
        <w:trPr>
          <w:trHeight w:val="283"/>
        </w:trPr>
        <w:tc>
          <w:tcPr>
            <w:tcW w:w="738" w:type="dxa"/>
            <w:vAlign w:val="bottom"/>
          </w:tcPr>
          <w:p w14:paraId="2F35FB41" w14:textId="4FA11850" w:rsidR="001E2F56" w:rsidRPr="0087775B" w:rsidRDefault="009A336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55" w:type="dxa"/>
            <w:vAlign w:val="bottom"/>
          </w:tcPr>
          <w:p w14:paraId="44F4B61E" w14:textId="77777777" w:rsidR="001E2F56" w:rsidRPr="0087775B" w:rsidRDefault="001E2F5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AFB7E01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D1DD5CA" w14:textId="77777777" w:rsidR="001E2F56" w:rsidRPr="0087775B" w:rsidRDefault="001E2F5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E78D5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13BE4EAF" w14:textId="77777777" w:rsidR="00D76EE0" w:rsidRDefault="00B53BC8" w:rsidP="00F61FDC">
      <w:pPr>
        <w:jc w:val="both"/>
        <w:rPr>
          <w:rFonts w:ascii="Arial" w:hAnsi="Arial" w:cs="Arial"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5279B0" w:rsidRPr="0087775B">
        <w:rPr>
          <w:rFonts w:ascii="Arial" w:hAnsi="Arial" w:cs="Arial"/>
          <w:sz w:val="20"/>
          <w:szCs w:val="20"/>
        </w:rPr>
        <w:t xml:space="preserve"> 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06DD581C" w14:textId="77777777" w:rsidR="001E2F56" w:rsidRPr="001E2F56" w:rsidRDefault="001E2F56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1E2F56">
        <w:rPr>
          <w:rFonts w:ascii="Arial" w:hAnsi="Arial" w:cs="Arial"/>
          <w:b/>
          <w:sz w:val="20"/>
          <w:szCs w:val="20"/>
        </w:rPr>
        <w:t xml:space="preserve">Visto da Chefia </w:t>
      </w:r>
      <w:proofErr w:type="gramStart"/>
      <w:r w:rsidRPr="001E2F56">
        <w:rPr>
          <w:rFonts w:ascii="Arial" w:hAnsi="Arial" w:cs="Arial"/>
          <w:b/>
          <w:sz w:val="20"/>
          <w:szCs w:val="20"/>
        </w:rPr>
        <w:t>imediata:_</w:t>
      </w:r>
      <w:proofErr w:type="gramEnd"/>
      <w:r w:rsidRPr="001E2F56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p w14:paraId="7489D70D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E83D58" w:rsidRPr="0087775B" w14:paraId="27A46DBE" w14:textId="77777777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14:paraId="670C065B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535CBBFB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3EBE2E9A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6A12D887" w14:textId="77777777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2409" w:type="dxa"/>
          </w:tcPr>
          <w:p w14:paraId="7009B052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14:paraId="5A8398A1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210EAAAE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AB69BCB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88F3D7B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0583492F" w14:textId="77777777"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89B4ABF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BB4F33D" w14:textId="77777777" w:rsidTr="00A869F1">
        <w:trPr>
          <w:trHeight w:val="461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14:paraId="4A366516" w14:textId="77777777"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EA3C56">
              <w:rPr>
                <w:rFonts w:ascii="Arial" w:hAnsi="Arial" w:cs="Arial"/>
                <w:b/>
              </w:rPr>
              <w:t xml:space="preserve"> SRP</w:t>
            </w:r>
          </w:p>
          <w:p w14:paraId="23D0C8D2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537AA1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1A8A64B2" w14:textId="77777777" w:rsidTr="0076622C">
        <w:trPr>
          <w:trHeight w:val="283"/>
        </w:trPr>
        <w:tc>
          <w:tcPr>
            <w:tcW w:w="7797" w:type="dxa"/>
            <w:vAlign w:val="bottom"/>
          </w:tcPr>
          <w:p w14:paraId="07E42190" w14:textId="77777777" w:rsidR="0076622C" w:rsidRPr="0076622C" w:rsidRDefault="0076622C" w:rsidP="007662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2C"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fica disponível no próprio sistema, não sendo necessária a impressão. A solicitação ao fornecedor pode ser no corpo do próprio e-mail sem numeração de ofício.</w:t>
            </w:r>
          </w:p>
          <w:p w14:paraId="55E83FD8" w14:textId="7E25E4BB" w:rsidR="001717E0" w:rsidRPr="0087775B" w:rsidRDefault="0076622C" w:rsidP="0076622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2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2C4ED9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76622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</w:tc>
        <w:tc>
          <w:tcPr>
            <w:tcW w:w="2409" w:type="dxa"/>
          </w:tcPr>
          <w:p w14:paraId="49E61397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5B62A" w14:textId="77777777" w:rsidR="00372A28" w:rsidRDefault="00372A28" w:rsidP="00535650">
      <w:pPr>
        <w:jc w:val="both"/>
      </w:pPr>
      <w:bookmarkStart w:id="0" w:name="_GoBack"/>
      <w:bookmarkEnd w:id="0"/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72CF" w14:textId="77777777" w:rsidR="00942C4C" w:rsidRDefault="00942C4C" w:rsidP="0061007E">
      <w:r>
        <w:separator/>
      </w:r>
    </w:p>
  </w:endnote>
  <w:endnote w:type="continuationSeparator" w:id="0">
    <w:p w14:paraId="687ACBF5" w14:textId="77777777"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8903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E644361" w14:textId="77777777"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4779D3DA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27C13673" w14:textId="4E715D48"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AC3E56">
      <w:rPr>
        <w:rFonts w:ascii="Times New Roman" w:hAnsi="Times New Roman" w:cs="Times New Roman"/>
        <w:sz w:val="16"/>
        <w:szCs w:val="16"/>
      </w:rPr>
      <w:t>MAIO</w:t>
    </w:r>
    <w:r w:rsidR="001E2F56">
      <w:rPr>
        <w:rFonts w:ascii="Times New Roman" w:hAnsi="Times New Roman" w:cs="Times New Roman"/>
        <w:sz w:val="16"/>
        <w:szCs w:val="16"/>
      </w:rPr>
      <w:t>/2019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14:paraId="3A52B4F7" w14:textId="2CA41F52"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4ED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4ED9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F543BF" w14:textId="77777777"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FCE2" w14:textId="77777777" w:rsidR="00942C4C" w:rsidRDefault="00942C4C" w:rsidP="0061007E">
      <w:r>
        <w:separator/>
      </w:r>
    </w:p>
  </w:footnote>
  <w:footnote w:type="continuationSeparator" w:id="0">
    <w:p w14:paraId="3D09DD80" w14:textId="77777777"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749F7"/>
    <w:multiLevelType w:val="hybridMultilevel"/>
    <w:tmpl w:val="A04AA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21B9"/>
    <w:rsid w:val="0002055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7F00"/>
    <w:rsid w:val="0010370E"/>
    <w:rsid w:val="0010583E"/>
    <w:rsid w:val="00106081"/>
    <w:rsid w:val="001064E9"/>
    <w:rsid w:val="00114AFA"/>
    <w:rsid w:val="001155FF"/>
    <w:rsid w:val="0012582B"/>
    <w:rsid w:val="00154FA8"/>
    <w:rsid w:val="00167660"/>
    <w:rsid w:val="001717E0"/>
    <w:rsid w:val="00172EA2"/>
    <w:rsid w:val="001857E8"/>
    <w:rsid w:val="001A6E51"/>
    <w:rsid w:val="001B313D"/>
    <w:rsid w:val="001C6E7E"/>
    <w:rsid w:val="001D2B73"/>
    <w:rsid w:val="001D5B16"/>
    <w:rsid w:val="001E09FF"/>
    <w:rsid w:val="001E2F56"/>
    <w:rsid w:val="001F08A4"/>
    <w:rsid w:val="00200010"/>
    <w:rsid w:val="002254F7"/>
    <w:rsid w:val="00231822"/>
    <w:rsid w:val="00237FF7"/>
    <w:rsid w:val="00252795"/>
    <w:rsid w:val="002660D5"/>
    <w:rsid w:val="00276B85"/>
    <w:rsid w:val="0028741E"/>
    <w:rsid w:val="00296D23"/>
    <w:rsid w:val="002C0396"/>
    <w:rsid w:val="002C4ED9"/>
    <w:rsid w:val="002D2DD7"/>
    <w:rsid w:val="002E4EE4"/>
    <w:rsid w:val="0031507C"/>
    <w:rsid w:val="00344455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6539"/>
    <w:rsid w:val="004E7B69"/>
    <w:rsid w:val="004F124D"/>
    <w:rsid w:val="005009AF"/>
    <w:rsid w:val="00526019"/>
    <w:rsid w:val="00526757"/>
    <w:rsid w:val="005279B0"/>
    <w:rsid w:val="00530CF1"/>
    <w:rsid w:val="00535650"/>
    <w:rsid w:val="00537AA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3194B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6622C"/>
    <w:rsid w:val="007D25ED"/>
    <w:rsid w:val="007D7E6C"/>
    <w:rsid w:val="007F070E"/>
    <w:rsid w:val="007F53DF"/>
    <w:rsid w:val="00811C5C"/>
    <w:rsid w:val="00824C0C"/>
    <w:rsid w:val="00830616"/>
    <w:rsid w:val="00843D21"/>
    <w:rsid w:val="008505BC"/>
    <w:rsid w:val="00850646"/>
    <w:rsid w:val="00857E36"/>
    <w:rsid w:val="008601EB"/>
    <w:rsid w:val="0087775B"/>
    <w:rsid w:val="008837BF"/>
    <w:rsid w:val="008B125D"/>
    <w:rsid w:val="008C1B83"/>
    <w:rsid w:val="008D4FD5"/>
    <w:rsid w:val="0090713F"/>
    <w:rsid w:val="0092708E"/>
    <w:rsid w:val="009341A1"/>
    <w:rsid w:val="00942C4C"/>
    <w:rsid w:val="00954D7C"/>
    <w:rsid w:val="0095669A"/>
    <w:rsid w:val="00990B62"/>
    <w:rsid w:val="00990FD0"/>
    <w:rsid w:val="009A3369"/>
    <w:rsid w:val="009B5637"/>
    <w:rsid w:val="009C527D"/>
    <w:rsid w:val="009F1C71"/>
    <w:rsid w:val="00A22A7C"/>
    <w:rsid w:val="00A25D7E"/>
    <w:rsid w:val="00A53032"/>
    <w:rsid w:val="00A55FD6"/>
    <w:rsid w:val="00A6165E"/>
    <w:rsid w:val="00A74459"/>
    <w:rsid w:val="00A869F1"/>
    <w:rsid w:val="00A94BAD"/>
    <w:rsid w:val="00AC3E56"/>
    <w:rsid w:val="00AE0F9A"/>
    <w:rsid w:val="00AE3117"/>
    <w:rsid w:val="00AE5679"/>
    <w:rsid w:val="00AF3AEB"/>
    <w:rsid w:val="00B035E2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4F2F"/>
    <w:rsid w:val="00B65A50"/>
    <w:rsid w:val="00B71F0C"/>
    <w:rsid w:val="00B72ABC"/>
    <w:rsid w:val="00B814B5"/>
    <w:rsid w:val="00B84501"/>
    <w:rsid w:val="00B95B04"/>
    <w:rsid w:val="00BA11D5"/>
    <w:rsid w:val="00BA59EE"/>
    <w:rsid w:val="00BB493E"/>
    <w:rsid w:val="00BB6EB9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92AE8"/>
    <w:rsid w:val="00CA1EDF"/>
    <w:rsid w:val="00CA5115"/>
    <w:rsid w:val="00CB75BA"/>
    <w:rsid w:val="00CC0B6E"/>
    <w:rsid w:val="00CC259F"/>
    <w:rsid w:val="00CE3E28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A3C56"/>
    <w:rsid w:val="00EB5131"/>
    <w:rsid w:val="00EC199E"/>
    <w:rsid w:val="00EC3874"/>
    <w:rsid w:val="00ED316C"/>
    <w:rsid w:val="00EE2A15"/>
    <w:rsid w:val="00EE71D2"/>
    <w:rsid w:val="00EF2653"/>
    <w:rsid w:val="00EF3847"/>
    <w:rsid w:val="00F04A5E"/>
    <w:rsid w:val="00F10AA3"/>
    <w:rsid w:val="00F1531E"/>
    <w:rsid w:val="00F25538"/>
    <w:rsid w:val="00F61FDC"/>
    <w:rsid w:val="00F63949"/>
    <w:rsid w:val="00F847CD"/>
    <w:rsid w:val="00F86381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FA98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E650-ACD3-4BCE-8078-754C18B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2549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Fornesier Sanches</cp:lastModifiedBy>
  <cp:revision>13</cp:revision>
  <dcterms:created xsi:type="dcterms:W3CDTF">2019-03-07T19:58:00Z</dcterms:created>
  <dcterms:modified xsi:type="dcterms:W3CDTF">2019-05-03T18:48:00Z</dcterms:modified>
</cp:coreProperties>
</file>