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5694" w14:textId="77777777" w:rsidR="0064734E" w:rsidRPr="004725CF" w:rsidRDefault="001C5307" w:rsidP="0064734E">
      <w:pPr>
        <w:spacing w:line="276" w:lineRule="auto"/>
        <w:jc w:val="center"/>
      </w:pPr>
      <w:bookmarkStart w:id="0" w:name="_TOC_250010"/>
      <w:r w:rsidRPr="004725CF">
        <w:t>Lista de Abreviaturas e Siglas</w:t>
      </w:r>
    </w:p>
    <w:p w14:paraId="6D835B55" w14:textId="77777777" w:rsidR="00A71BB6" w:rsidRPr="004725CF" w:rsidRDefault="00A71BB6" w:rsidP="0064734E">
      <w:pPr>
        <w:spacing w:line="276" w:lineRule="auto"/>
        <w:jc w:val="center"/>
      </w:pPr>
    </w:p>
    <w:p w14:paraId="6353B779" w14:textId="77777777" w:rsidR="0022124E" w:rsidRPr="00A71BB6" w:rsidRDefault="0022124E" w:rsidP="0064734E">
      <w:pPr>
        <w:spacing w:line="276" w:lineRule="auto"/>
      </w:pPr>
      <w:r w:rsidRPr="00A71BB6">
        <w:t>A3P – Agenda Ambiental na Administração Pública</w:t>
      </w:r>
    </w:p>
    <w:p w14:paraId="1DB296DE" w14:textId="1D9965C7" w:rsidR="00824F41" w:rsidRPr="00A71BB6" w:rsidRDefault="00824F41" w:rsidP="00824F41">
      <w:pPr>
        <w:spacing w:line="276" w:lineRule="auto"/>
      </w:pPr>
      <w:r w:rsidRPr="00A71BB6">
        <w:t xml:space="preserve">AAID </w:t>
      </w:r>
      <w:r w:rsidR="00F75FB6" w:rsidRPr="00A71BB6">
        <w:t>–</w:t>
      </w:r>
      <w:r w:rsidRPr="00A71BB6">
        <w:t xml:space="preserve"> Assessoria de Ações Inclusivas e Diversidade</w:t>
      </w:r>
    </w:p>
    <w:p w14:paraId="67528A6D" w14:textId="77777777" w:rsidR="001A4671" w:rsidRPr="004725CF" w:rsidRDefault="001A4671" w:rsidP="0064734E">
      <w:pPr>
        <w:spacing w:line="276" w:lineRule="auto"/>
      </w:pPr>
      <w:r w:rsidRPr="004725CF">
        <w:t>ABNT –</w:t>
      </w:r>
      <w:r w:rsidR="00522145" w:rsidRPr="004725CF">
        <w:t xml:space="preserve"> Associação Brasileira de Normas Técnicas</w:t>
      </w:r>
    </w:p>
    <w:p w14:paraId="6495783F" w14:textId="53CAF164" w:rsidR="001A4671" w:rsidRPr="004725CF" w:rsidRDefault="001A4671" w:rsidP="0064734E">
      <w:pPr>
        <w:spacing w:line="276" w:lineRule="auto"/>
      </w:pPr>
      <w:r w:rsidRPr="004725CF">
        <w:t xml:space="preserve">AE </w:t>
      </w:r>
      <w:r w:rsidR="00F75FB6" w:rsidRPr="00A71BB6">
        <w:t>–</w:t>
      </w:r>
      <w:r w:rsidR="00522145" w:rsidRPr="004725CF">
        <w:t xml:space="preserve"> </w:t>
      </w:r>
      <w:proofErr w:type="spellStart"/>
      <w:r w:rsidR="00522145" w:rsidRPr="004725CF">
        <w:t>Assitência</w:t>
      </w:r>
      <w:proofErr w:type="spellEnd"/>
      <w:r w:rsidR="00522145" w:rsidRPr="004725CF">
        <w:t xml:space="preserve"> Estudantil</w:t>
      </w:r>
    </w:p>
    <w:p w14:paraId="5533045E" w14:textId="212277D4" w:rsidR="00522145" w:rsidRPr="004725CF" w:rsidRDefault="00522145" w:rsidP="0064734E">
      <w:pPr>
        <w:spacing w:line="276" w:lineRule="auto"/>
      </w:pPr>
      <w:r w:rsidRPr="004725CF">
        <w:t xml:space="preserve">AEE </w:t>
      </w:r>
      <w:r w:rsidR="00F75FB6" w:rsidRPr="00A71BB6">
        <w:t>–</w:t>
      </w:r>
      <w:r w:rsidRPr="004725CF">
        <w:t xml:space="preserve"> Atendimento educacional especializado</w:t>
      </w:r>
    </w:p>
    <w:p w14:paraId="213B712D" w14:textId="78C07A5C" w:rsidR="001A4671" w:rsidRPr="004725CF" w:rsidRDefault="001A4671" w:rsidP="0064734E">
      <w:pPr>
        <w:spacing w:line="276" w:lineRule="auto"/>
      </w:pPr>
      <w:r w:rsidRPr="004725CF">
        <w:t xml:space="preserve">AGU </w:t>
      </w:r>
      <w:r w:rsidR="00F75FB6" w:rsidRPr="00A71BB6">
        <w:t>–</w:t>
      </w:r>
      <w:r w:rsidR="00522145" w:rsidRPr="004725CF">
        <w:t xml:space="preserve"> Advocacia-Geral da União</w:t>
      </w:r>
      <w:r w:rsidRPr="004725CF">
        <w:t xml:space="preserve"> </w:t>
      </w:r>
    </w:p>
    <w:p w14:paraId="00719BD3" w14:textId="01246E66" w:rsidR="001A4671" w:rsidRPr="00A71BB6" w:rsidRDefault="001A4671" w:rsidP="0064734E">
      <w:pPr>
        <w:spacing w:line="276" w:lineRule="auto"/>
      </w:pPr>
      <w:r w:rsidRPr="004725CF">
        <w:t>AMAU</w:t>
      </w:r>
      <w:r w:rsidR="00F75FB6">
        <w:t xml:space="preserve"> </w:t>
      </w:r>
      <w:r w:rsidR="00F75FB6" w:rsidRPr="00A71BB6">
        <w:t>–</w:t>
      </w:r>
      <w:r w:rsidRPr="004725CF">
        <w:t xml:space="preserve"> </w:t>
      </w:r>
      <w:r w:rsidRPr="00A71BB6">
        <w:t>Associação dos Municípios do Alto Uruguai</w:t>
      </w:r>
    </w:p>
    <w:p w14:paraId="2173A447" w14:textId="77777777" w:rsidR="001A4671" w:rsidRPr="00A71BB6" w:rsidRDefault="001A4671" w:rsidP="0064734E">
      <w:pPr>
        <w:spacing w:line="276" w:lineRule="auto"/>
      </w:pPr>
      <w:proofErr w:type="spellStart"/>
      <w:r w:rsidRPr="00A71BB6">
        <w:t>APL</w:t>
      </w:r>
      <w:r w:rsidR="00522145" w:rsidRPr="00A71BB6">
        <w:t>s</w:t>
      </w:r>
      <w:proofErr w:type="spellEnd"/>
      <w:r w:rsidRPr="00A71BB6">
        <w:t xml:space="preserve"> </w:t>
      </w:r>
      <w:r w:rsidR="00522145" w:rsidRPr="00A71BB6">
        <w:t>– Arranjos Produtivos Locais</w:t>
      </w:r>
      <w:r w:rsidRPr="00A71BB6">
        <w:t xml:space="preserve"> </w:t>
      </w:r>
    </w:p>
    <w:p w14:paraId="6C71FB3A" w14:textId="77777777" w:rsidR="001A4671" w:rsidRPr="00A71BB6" w:rsidRDefault="001A4671" w:rsidP="0064734E">
      <w:pPr>
        <w:spacing w:line="276" w:lineRule="auto"/>
      </w:pPr>
      <w:r w:rsidRPr="00A71BB6">
        <w:t>ATAV –</w:t>
      </w:r>
      <w:r w:rsidR="00522145" w:rsidRPr="00A71BB6">
        <w:t xml:space="preserve"> Associação dos Técnicos Agrícolas de Vacaria</w:t>
      </w:r>
    </w:p>
    <w:p w14:paraId="6BBFD7B1" w14:textId="5D1B588B" w:rsidR="001A4671" w:rsidRPr="00A71BB6" w:rsidRDefault="00824F41" w:rsidP="0064734E">
      <w:pPr>
        <w:spacing w:line="276" w:lineRule="auto"/>
      </w:pPr>
      <w:proofErr w:type="spellStart"/>
      <w:r w:rsidRPr="00A71BB6">
        <w:t>BP</w:t>
      </w:r>
      <w:r w:rsidR="0022124E" w:rsidRPr="00A71BB6">
        <w:t>Eq</w:t>
      </w:r>
      <w:proofErr w:type="spellEnd"/>
      <w:r w:rsidRPr="00A71BB6">
        <w:t xml:space="preserve"> </w:t>
      </w:r>
      <w:r w:rsidR="00F75FB6" w:rsidRPr="00A71BB6">
        <w:t>–</w:t>
      </w:r>
      <w:r w:rsidRPr="00A71BB6">
        <w:t xml:space="preserve"> Banco de professor-equivalente</w:t>
      </w:r>
    </w:p>
    <w:p w14:paraId="39C28E06" w14:textId="66F0E17A" w:rsidR="0064734E" w:rsidRPr="00A71BB6" w:rsidRDefault="0064734E" w:rsidP="0064734E">
      <w:pPr>
        <w:spacing w:line="276" w:lineRule="auto"/>
      </w:pPr>
      <w:r w:rsidRPr="00A71BB6">
        <w:t>BSC</w:t>
      </w:r>
      <w:r w:rsidR="00457172">
        <w:t xml:space="preserve"> </w:t>
      </w:r>
      <w:r w:rsidR="00457172" w:rsidRPr="00A71BB6">
        <w:t>–</w:t>
      </w:r>
      <w:r w:rsidR="0022124E" w:rsidRPr="00A71BB6">
        <w:t xml:space="preserve"> </w:t>
      </w:r>
      <w:proofErr w:type="spellStart"/>
      <w:r w:rsidR="0022124E" w:rsidRPr="00A71BB6">
        <w:t>Balanced</w:t>
      </w:r>
      <w:proofErr w:type="spellEnd"/>
      <w:r w:rsidR="0022124E" w:rsidRPr="00A71BB6">
        <w:t xml:space="preserve"> Scorecard</w:t>
      </w:r>
    </w:p>
    <w:p w14:paraId="77CF453B" w14:textId="77777777" w:rsidR="00085241" w:rsidRPr="00A71BB6" w:rsidRDefault="00085241" w:rsidP="00085241">
      <w:pPr>
        <w:spacing w:line="276" w:lineRule="auto"/>
      </w:pPr>
      <w:r w:rsidRPr="00A71BB6">
        <w:t xml:space="preserve">CAGE – </w:t>
      </w:r>
      <w:r w:rsidR="004120C5" w:rsidRPr="00A71BB6">
        <w:t>Comissão de Avaliação e Gestão de Ações de Ensino</w:t>
      </w:r>
    </w:p>
    <w:p w14:paraId="659FEC75" w14:textId="77777777" w:rsidR="00085241" w:rsidRPr="00A71BB6" w:rsidRDefault="00085241" w:rsidP="00085241">
      <w:pPr>
        <w:spacing w:line="276" w:lineRule="auto"/>
      </w:pPr>
      <w:r w:rsidRPr="00A71BB6">
        <w:t xml:space="preserve">CAGPPI – </w:t>
      </w:r>
      <w:r w:rsidR="004120C5" w:rsidRPr="00A71BB6">
        <w:t>Comissão de Avaliação e Gestão de Projetos de Pesquisa e Inovação</w:t>
      </w:r>
    </w:p>
    <w:p w14:paraId="433F2071" w14:textId="79BA73AF" w:rsidR="0051546C" w:rsidRPr="00A71BB6" w:rsidRDefault="0051546C" w:rsidP="00085241">
      <w:pPr>
        <w:spacing w:line="276" w:lineRule="auto"/>
      </w:pPr>
      <w:r w:rsidRPr="00A71BB6">
        <w:t xml:space="preserve">CAPES </w:t>
      </w:r>
      <w:r w:rsidR="00F75FB6" w:rsidRPr="00A71BB6">
        <w:t>–</w:t>
      </w:r>
      <w:r w:rsidRPr="00A71BB6">
        <w:t xml:space="preserve"> Coordenação de Aperfeiçoamento de Pessoal de Nível Superior</w:t>
      </w:r>
    </w:p>
    <w:p w14:paraId="67CC6404" w14:textId="77777777" w:rsidR="00085241" w:rsidRPr="00A71BB6" w:rsidRDefault="00085241" w:rsidP="0064734E">
      <w:pPr>
        <w:spacing w:line="276" w:lineRule="auto"/>
      </w:pPr>
      <w:r w:rsidRPr="00A71BB6">
        <w:t xml:space="preserve">CAUT – </w:t>
      </w:r>
      <w:r w:rsidR="00F06F01" w:rsidRPr="00A71BB6">
        <w:t xml:space="preserve">Comissão de Autoridades do </w:t>
      </w:r>
      <w:proofErr w:type="spellStart"/>
      <w:r w:rsidR="00F06F01" w:rsidRPr="00A71BB6">
        <w:t>Sibifrs</w:t>
      </w:r>
      <w:proofErr w:type="spellEnd"/>
    </w:p>
    <w:p w14:paraId="2725ECE8" w14:textId="77777777" w:rsidR="00085241" w:rsidRPr="00A71BB6" w:rsidRDefault="00085241" w:rsidP="00085241">
      <w:pPr>
        <w:spacing w:line="276" w:lineRule="auto"/>
      </w:pPr>
      <w:r w:rsidRPr="00A71BB6">
        <w:t xml:space="preserve">CBBI – </w:t>
      </w:r>
      <w:r w:rsidR="00823F72" w:rsidRPr="00A71BB6">
        <w:t>Comissão Brasileira de Bibliotecas da Rede Federal de Educação Profissional Científica e Tecnológica</w:t>
      </w:r>
    </w:p>
    <w:p w14:paraId="74FE58FE" w14:textId="77777777" w:rsidR="00085241" w:rsidRPr="00A71BB6" w:rsidRDefault="00085241" w:rsidP="00085241">
      <w:pPr>
        <w:spacing w:line="276" w:lineRule="auto"/>
      </w:pPr>
      <w:r w:rsidRPr="00A71BB6">
        <w:t xml:space="preserve">CCAT – </w:t>
      </w:r>
      <w:r w:rsidR="00F06F01" w:rsidRPr="00A71BB6">
        <w:t>Comissão de Catalogação do SIBIFRS</w:t>
      </w:r>
    </w:p>
    <w:p w14:paraId="5CA90ADF" w14:textId="77777777" w:rsidR="00085241" w:rsidRPr="00A71BB6" w:rsidRDefault="00085241" w:rsidP="00170FF9">
      <w:pPr>
        <w:spacing w:line="276" w:lineRule="auto"/>
      </w:pPr>
      <w:r w:rsidRPr="00A71BB6">
        <w:t xml:space="preserve">CD – </w:t>
      </w:r>
      <w:r w:rsidR="00170FF9" w:rsidRPr="00A71BB6">
        <w:t>Colégio de Dirigentes</w:t>
      </w:r>
    </w:p>
    <w:p w14:paraId="5C12FDED" w14:textId="77777777" w:rsidR="00085241" w:rsidRPr="00A71BB6" w:rsidRDefault="00085241" w:rsidP="00170FF9">
      <w:pPr>
        <w:spacing w:line="276" w:lineRule="auto"/>
      </w:pPr>
      <w:r w:rsidRPr="00A71BB6">
        <w:t xml:space="preserve">CEAD – </w:t>
      </w:r>
      <w:r w:rsidR="00170FF9" w:rsidRPr="00A71BB6">
        <w:t>Coordenadoria de Educação a Distância</w:t>
      </w:r>
    </w:p>
    <w:p w14:paraId="5FA46308" w14:textId="0326465C" w:rsidR="00594064" w:rsidRPr="00A71BB6" w:rsidRDefault="00594064" w:rsidP="00170FF9">
      <w:pPr>
        <w:spacing w:line="276" w:lineRule="auto"/>
      </w:pPr>
      <w:r w:rsidRPr="00A71BB6">
        <w:t xml:space="preserve">CEASA-RS </w:t>
      </w:r>
      <w:r w:rsidR="00C53C30" w:rsidRPr="00A71BB6">
        <w:t>–</w:t>
      </w:r>
      <w:bookmarkStart w:id="1" w:name="_GoBack"/>
      <w:bookmarkEnd w:id="1"/>
      <w:r w:rsidRPr="00A71BB6">
        <w:t xml:space="preserve"> Central de Abastecimento do Rio Grande do Sul</w:t>
      </w:r>
    </w:p>
    <w:p w14:paraId="4078265D" w14:textId="69F5D343" w:rsidR="00A52262" w:rsidRPr="00A71BB6" w:rsidRDefault="00A52262" w:rsidP="00170FF9">
      <w:pPr>
        <w:spacing w:line="276" w:lineRule="auto"/>
      </w:pPr>
      <w:r w:rsidRPr="00A71BB6">
        <w:t xml:space="preserve">CEFET </w:t>
      </w:r>
      <w:r w:rsidR="00F75FB6" w:rsidRPr="00A71BB6">
        <w:t>–</w:t>
      </w:r>
      <w:r w:rsidRPr="00A71BB6">
        <w:t xml:space="preserve"> Centro Federal de Educação Tecnológica</w:t>
      </w:r>
    </w:p>
    <w:p w14:paraId="5C648C4F" w14:textId="77777777" w:rsidR="00085241" w:rsidRPr="00A71BB6" w:rsidRDefault="00085241" w:rsidP="00085241">
      <w:pPr>
        <w:spacing w:line="276" w:lineRule="auto"/>
      </w:pPr>
      <w:r w:rsidRPr="00A71BB6">
        <w:t xml:space="preserve">CEREB – </w:t>
      </w:r>
      <w:r w:rsidR="00F06F01" w:rsidRPr="00A71BB6">
        <w:t>Comissão de Ergonomia, Recursos Humanos e Estrutura das Bibliotecas do IFRS</w:t>
      </w:r>
    </w:p>
    <w:p w14:paraId="18679A54" w14:textId="77777777" w:rsidR="00085241" w:rsidRPr="00A71BB6" w:rsidRDefault="00085241" w:rsidP="00085241">
      <w:pPr>
        <w:spacing w:line="276" w:lineRule="auto"/>
      </w:pPr>
      <w:r w:rsidRPr="00A71BB6">
        <w:t>CGAE –</w:t>
      </w:r>
      <w:r w:rsidR="004120C5" w:rsidRPr="00A71BB6">
        <w:t xml:space="preserve"> Comissão de Avaliação e Gerenciamento de Ações de Extensão</w:t>
      </w:r>
    </w:p>
    <w:p w14:paraId="59984402" w14:textId="77777777" w:rsidR="00085241" w:rsidRPr="00A71BB6" w:rsidRDefault="00085241" w:rsidP="00085241">
      <w:pPr>
        <w:spacing w:line="276" w:lineRule="auto"/>
      </w:pPr>
      <w:r w:rsidRPr="00A71BB6">
        <w:t>CGU –</w:t>
      </w:r>
      <w:r w:rsidR="004120C5" w:rsidRPr="00A71BB6">
        <w:t xml:space="preserve"> Controladoria-Geral da União</w:t>
      </w:r>
    </w:p>
    <w:p w14:paraId="4175E31C" w14:textId="7CFD5607" w:rsidR="00085241" w:rsidRPr="00A71BB6" w:rsidRDefault="00085241" w:rsidP="00085241">
      <w:pPr>
        <w:spacing w:line="276" w:lineRule="auto"/>
      </w:pPr>
      <w:r w:rsidRPr="00A71BB6">
        <w:t xml:space="preserve">C.H – </w:t>
      </w:r>
      <w:r w:rsidR="0011051B">
        <w:t>Carga Horária</w:t>
      </w:r>
    </w:p>
    <w:p w14:paraId="62966F9A" w14:textId="77777777" w:rsidR="00085241" w:rsidRPr="00A71BB6" w:rsidRDefault="00085241" w:rsidP="00085241">
      <w:pPr>
        <w:spacing w:line="276" w:lineRule="auto"/>
      </w:pPr>
      <w:r w:rsidRPr="00A71BB6">
        <w:lastRenderedPageBreak/>
        <w:t xml:space="preserve">CIAAPE – </w:t>
      </w:r>
      <w:r w:rsidR="00170FF9" w:rsidRPr="00A71BB6">
        <w:t>Comissão Interna para Acompanhamento das Ações de Permanência e Êxito dos Estudantes</w:t>
      </w:r>
    </w:p>
    <w:p w14:paraId="40445D42" w14:textId="03DE5288" w:rsidR="00085241" w:rsidRPr="00A71BB6" w:rsidRDefault="00085241" w:rsidP="00085241">
      <w:pPr>
        <w:spacing w:line="276" w:lineRule="auto"/>
      </w:pPr>
      <w:r w:rsidRPr="00A71BB6">
        <w:t xml:space="preserve">CI </w:t>
      </w:r>
      <w:r w:rsidR="00F75FB6" w:rsidRPr="00A71BB6">
        <w:t>–</w:t>
      </w:r>
      <w:r w:rsidRPr="00A71BB6">
        <w:t xml:space="preserve"> </w:t>
      </w:r>
      <w:r w:rsidR="00037998" w:rsidRPr="00A71BB6">
        <w:t>Conceito Institucional</w:t>
      </w:r>
    </w:p>
    <w:p w14:paraId="19BA7F8D" w14:textId="77777777" w:rsidR="00824F41" w:rsidRPr="00A71BB6" w:rsidRDefault="00824F41" w:rsidP="00132E8F">
      <w:pPr>
        <w:spacing w:line="276" w:lineRule="auto"/>
      </w:pPr>
      <w:r w:rsidRPr="00A71BB6">
        <w:t xml:space="preserve">CIC – </w:t>
      </w:r>
      <w:r w:rsidR="00132E8F" w:rsidRPr="00A71BB6">
        <w:t>Câmara de Indústria, Comércio Agricultura e Serviços</w:t>
      </w:r>
    </w:p>
    <w:p w14:paraId="22BBFE25" w14:textId="4ED30A94" w:rsidR="0051546C" w:rsidRPr="00A71BB6" w:rsidRDefault="0051546C" w:rsidP="00132E8F">
      <w:pPr>
        <w:spacing w:line="276" w:lineRule="auto"/>
      </w:pPr>
      <w:r w:rsidRPr="00A71BB6">
        <w:t xml:space="preserve">CIS </w:t>
      </w:r>
      <w:r w:rsidR="00F75FB6" w:rsidRPr="00A71BB6">
        <w:t>–</w:t>
      </w:r>
      <w:r w:rsidRPr="00A71BB6">
        <w:t xml:space="preserve"> Comissão Interna de Supervisão</w:t>
      </w:r>
    </w:p>
    <w:p w14:paraId="21119494" w14:textId="7B833601" w:rsidR="005C51B3" w:rsidRPr="00A71BB6" w:rsidRDefault="005C51B3" w:rsidP="00132E8F">
      <w:pPr>
        <w:spacing w:line="276" w:lineRule="auto"/>
      </w:pPr>
      <w:r w:rsidRPr="00A71BB6">
        <w:t xml:space="preserve">CISSPA </w:t>
      </w:r>
      <w:r w:rsidR="00F75FB6" w:rsidRPr="00A71BB6">
        <w:t>–</w:t>
      </w:r>
      <w:r w:rsidRPr="00A71BB6">
        <w:t xml:space="preserve"> Comissão Interna de Saúde, Segurança e Prevenção de Acidentes</w:t>
      </w:r>
    </w:p>
    <w:p w14:paraId="3A7DC204" w14:textId="77777777" w:rsidR="00824F41" w:rsidRPr="00A71BB6" w:rsidRDefault="00824F41" w:rsidP="0064734E">
      <w:pPr>
        <w:spacing w:line="276" w:lineRule="auto"/>
      </w:pPr>
      <w:r w:rsidRPr="00A71BB6">
        <w:t xml:space="preserve">CNPQ – </w:t>
      </w:r>
      <w:r w:rsidR="00132E8F" w:rsidRPr="00A71BB6">
        <w:t>Conselho Nacional de Desenvolvimento Científico e Tecnológico</w:t>
      </w:r>
    </w:p>
    <w:p w14:paraId="0588DB8A" w14:textId="77777777" w:rsidR="00085241" w:rsidRPr="00A71BB6" w:rsidRDefault="00085241" w:rsidP="00085241">
      <w:pPr>
        <w:spacing w:line="276" w:lineRule="auto"/>
      </w:pPr>
      <w:r w:rsidRPr="00A71BB6">
        <w:t xml:space="preserve">CNC – </w:t>
      </w:r>
      <w:r w:rsidR="00132E8F" w:rsidRPr="00A71BB6">
        <w:t>Comando numérico computadorizado</w:t>
      </w:r>
    </w:p>
    <w:p w14:paraId="6E5AE691" w14:textId="77777777" w:rsidR="00037998" w:rsidRPr="00A71BB6" w:rsidRDefault="00037998" w:rsidP="00085241">
      <w:pPr>
        <w:spacing w:line="276" w:lineRule="auto"/>
      </w:pPr>
      <w:r w:rsidRPr="00A71BB6">
        <w:t>CODI – Comitê de Desenvolvimento Institucional</w:t>
      </w:r>
    </w:p>
    <w:p w14:paraId="304C33AD" w14:textId="77777777" w:rsidR="00085241" w:rsidRPr="00A71BB6" w:rsidRDefault="00085241" w:rsidP="00085241">
      <w:pPr>
        <w:spacing w:line="276" w:lineRule="auto"/>
      </w:pPr>
      <w:r w:rsidRPr="00A71BB6">
        <w:t xml:space="preserve">COEX – </w:t>
      </w:r>
      <w:r w:rsidR="00C543B0" w:rsidRPr="00A71BB6">
        <w:t>Comitê de Extensão</w:t>
      </w:r>
    </w:p>
    <w:p w14:paraId="76673602" w14:textId="77777777" w:rsidR="00085241" w:rsidRPr="00A71BB6" w:rsidRDefault="00085241" w:rsidP="00085241">
      <w:pPr>
        <w:spacing w:line="276" w:lineRule="auto"/>
      </w:pPr>
      <w:r w:rsidRPr="00A71BB6">
        <w:t>COEN –</w:t>
      </w:r>
      <w:r w:rsidR="00C543B0" w:rsidRPr="00A71BB6">
        <w:t xml:space="preserve"> Comitê de Ensino</w:t>
      </w:r>
    </w:p>
    <w:p w14:paraId="708FD379" w14:textId="77777777" w:rsidR="00085241" w:rsidRPr="00A71BB6" w:rsidRDefault="00085241" w:rsidP="00085241">
      <w:pPr>
        <w:spacing w:line="276" w:lineRule="auto"/>
      </w:pPr>
      <w:r w:rsidRPr="00A71BB6">
        <w:t xml:space="preserve">COREDES – </w:t>
      </w:r>
      <w:r w:rsidR="00DA71C2" w:rsidRPr="00A71BB6">
        <w:t>Conselho Regional de Desenvolvimento</w:t>
      </w:r>
    </w:p>
    <w:p w14:paraId="58B0C6C3" w14:textId="77777777" w:rsidR="00085241" w:rsidRPr="00A71BB6" w:rsidRDefault="00085241" w:rsidP="00085241">
      <w:pPr>
        <w:spacing w:line="276" w:lineRule="auto"/>
      </w:pPr>
      <w:r w:rsidRPr="00A71BB6">
        <w:t xml:space="preserve">COPPI – </w:t>
      </w:r>
      <w:r w:rsidR="00C543B0" w:rsidRPr="00A71BB6">
        <w:t>Comitê de Pesquisa, Pós-graduação e Inovação</w:t>
      </w:r>
    </w:p>
    <w:p w14:paraId="10C5FFC8" w14:textId="77777777" w:rsidR="00085241" w:rsidRPr="00A71BB6" w:rsidRDefault="00DA71C2" w:rsidP="00085241">
      <w:pPr>
        <w:spacing w:line="276" w:lineRule="auto"/>
      </w:pPr>
      <w:r w:rsidRPr="00A71BB6">
        <w:t>CON</w:t>
      </w:r>
      <w:r w:rsidR="00085241" w:rsidRPr="00A71BB6">
        <w:t>CAMP –</w:t>
      </w:r>
      <w:r w:rsidRPr="00A71BB6">
        <w:t xml:space="preserve"> Conselho de Campus</w:t>
      </w:r>
    </w:p>
    <w:p w14:paraId="16F26670" w14:textId="77777777" w:rsidR="00A52262" w:rsidRPr="00A71BB6" w:rsidRDefault="00A52262" w:rsidP="00A52262">
      <w:pPr>
        <w:spacing w:line="276" w:lineRule="auto"/>
      </w:pPr>
      <w:r w:rsidRPr="00A71BB6">
        <w:t>CONSUP – Conselho Superior</w:t>
      </w:r>
    </w:p>
    <w:p w14:paraId="6C5094CD" w14:textId="5CC292FF" w:rsidR="00A52262" w:rsidRPr="00A71BB6" w:rsidRDefault="00A52262" w:rsidP="00A52262">
      <w:pPr>
        <w:spacing w:line="276" w:lineRule="auto"/>
      </w:pPr>
      <w:r w:rsidRPr="00A71BB6">
        <w:t xml:space="preserve">CPA </w:t>
      </w:r>
      <w:r w:rsidR="00F75FB6" w:rsidRPr="00A71BB6">
        <w:t>–</w:t>
      </w:r>
      <w:r w:rsidRPr="00A71BB6">
        <w:t xml:space="preserve"> Comissão Própria de Avaliação</w:t>
      </w:r>
    </w:p>
    <w:p w14:paraId="6A696C90" w14:textId="62AE0FC1" w:rsidR="000C65A0" w:rsidRPr="00A71BB6" w:rsidRDefault="000C65A0" w:rsidP="00A52262">
      <w:pPr>
        <w:spacing w:line="276" w:lineRule="auto"/>
      </w:pPr>
      <w:r w:rsidRPr="00A71BB6">
        <w:t xml:space="preserve">CPD </w:t>
      </w:r>
      <w:r w:rsidR="00F75FB6" w:rsidRPr="00A71BB6">
        <w:t>–</w:t>
      </w:r>
      <w:r w:rsidRPr="00A71BB6">
        <w:t xml:space="preserve"> Centro de Processamento de Dados</w:t>
      </w:r>
    </w:p>
    <w:p w14:paraId="6976C653" w14:textId="5307D06B" w:rsidR="0051546C" w:rsidRPr="00A71BB6" w:rsidRDefault="0051546C" w:rsidP="00A52262">
      <w:pPr>
        <w:spacing w:line="276" w:lineRule="auto"/>
      </w:pPr>
      <w:r w:rsidRPr="00A71BB6">
        <w:t xml:space="preserve">CPPD </w:t>
      </w:r>
      <w:r w:rsidR="00F75FB6" w:rsidRPr="00A71BB6">
        <w:t>–</w:t>
      </w:r>
      <w:r w:rsidRPr="00A71BB6">
        <w:t xml:space="preserve"> Comissão Permanente de Pessoal Docente </w:t>
      </w:r>
    </w:p>
    <w:p w14:paraId="0CA33B37" w14:textId="77777777" w:rsidR="00824F41" w:rsidRPr="00A71BB6" w:rsidRDefault="00824F41" w:rsidP="0064734E">
      <w:pPr>
        <w:spacing w:line="276" w:lineRule="auto"/>
      </w:pPr>
      <w:r w:rsidRPr="00A71BB6">
        <w:t xml:space="preserve">CRE – </w:t>
      </w:r>
      <w:r w:rsidR="00DA71C2" w:rsidRPr="00A71BB6">
        <w:t>Coordenadoria Regional de Educação</w:t>
      </w:r>
    </w:p>
    <w:p w14:paraId="6D237762" w14:textId="77777777" w:rsidR="00A52262" w:rsidRPr="00A71BB6" w:rsidRDefault="00A52262" w:rsidP="00A52262">
      <w:pPr>
        <w:spacing w:line="276" w:lineRule="auto"/>
      </w:pPr>
      <w:r w:rsidRPr="00A71BB6">
        <w:t>CTA – Centro Tecnológico de Acessibilidade</w:t>
      </w:r>
    </w:p>
    <w:p w14:paraId="04A7D29B" w14:textId="77777777" w:rsidR="00824F41" w:rsidRPr="00A71BB6" w:rsidRDefault="00824F41" w:rsidP="00DA71C2">
      <w:pPr>
        <w:spacing w:line="276" w:lineRule="auto"/>
      </w:pPr>
      <w:r w:rsidRPr="00A71BB6">
        <w:t xml:space="preserve">CTI – </w:t>
      </w:r>
      <w:r w:rsidR="00DA71C2" w:rsidRPr="00A71BB6">
        <w:t>Colégio Técnico Industrial</w:t>
      </w:r>
      <w:r w:rsidR="008E552A" w:rsidRPr="00A71BB6">
        <w:t xml:space="preserve"> Mário </w:t>
      </w:r>
      <w:proofErr w:type="spellStart"/>
      <w:r w:rsidR="008E552A" w:rsidRPr="00A71BB6">
        <w:t>Alquati</w:t>
      </w:r>
      <w:proofErr w:type="spellEnd"/>
    </w:p>
    <w:p w14:paraId="35473C48" w14:textId="3A79C7CF" w:rsidR="00132E8F" w:rsidRPr="00A71BB6" w:rsidRDefault="00132E8F" w:rsidP="0064734E">
      <w:pPr>
        <w:spacing w:line="276" w:lineRule="auto"/>
      </w:pPr>
      <w:r w:rsidRPr="00A71BB6">
        <w:t xml:space="preserve">CT&amp;I </w:t>
      </w:r>
      <w:r w:rsidR="00F75FB6" w:rsidRPr="00A71BB6">
        <w:t>–</w:t>
      </w:r>
      <w:r w:rsidRPr="00A71BB6">
        <w:t xml:space="preserve"> Ciência, Tecnologia e Inovação</w:t>
      </w:r>
    </w:p>
    <w:p w14:paraId="08E063EF" w14:textId="7ECA0EC7" w:rsidR="0051546C" w:rsidRPr="00A71BB6" w:rsidRDefault="0051546C" w:rsidP="0064734E">
      <w:pPr>
        <w:spacing w:line="276" w:lineRule="auto"/>
      </w:pPr>
      <w:r w:rsidRPr="00A71BB6">
        <w:t xml:space="preserve">DAE </w:t>
      </w:r>
      <w:r w:rsidR="00576CFB" w:rsidRPr="00A71BB6">
        <w:t>–</w:t>
      </w:r>
      <w:r w:rsidRPr="00A71BB6">
        <w:t xml:space="preserve"> Diretoria de Assuntos Estudantis</w:t>
      </w:r>
    </w:p>
    <w:p w14:paraId="23669022" w14:textId="4A934FC6" w:rsidR="00D23E5A" w:rsidRDefault="00D23E5A" w:rsidP="0064734E">
      <w:pPr>
        <w:spacing w:line="276" w:lineRule="auto"/>
      </w:pPr>
      <w:r w:rsidRPr="00A71BB6">
        <w:t>DGP – Diretoria de Gestão de Pessoas</w:t>
      </w:r>
    </w:p>
    <w:p w14:paraId="10683540" w14:textId="69AC6EF2" w:rsidR="001703A6" w:rsidRPr="00A71BB6" w:rsidRDefault="001703A6" w:rsidP="0064734E">
      <w:pPr>
        <w:spacing w:line="276" w:lineRule="auto"/>
      </w:pPr>
      <w:r>
        <w:t>DPE – Departamento de Planejamento Estratégico</w:t>
      </w:r>
    </w:p>
    <w:p w14:paraId="30B426B1" w14:textId="77777777" w:rsidR="000363B3" w:rsidRPr="00A71BB6" w:rsidRDefault="000363B3" w:rsidP="0064734E">
      <w:pPr>
        <w:spacing w:line="276" w:lineRule="auto"/>
      </w:pPr>
      <w:r w:rsidRPr="00A71BB6">
        <w:t>DTI – Departamento de Tecnologia da Informação</w:t>
      </w:r>
    </w:p>
    <w:p w14:paraId="0A3D32F0" w14:textId="77777777" w:rsidR="000C65A0" w:rsidRPr="00A71BB6" w:rsidRDefault="000574A5" w:rsidP="0064734E">
      <w:pPr>
        <w:spacing w:line="276" w:lineRule="auto"/>
      </w:pPr>
      <w:proofErr w:type="spellStart"/>
      <w:r w:rsidRPr="00A71BB6">
        <w:t>Ea</w:t>
      </w:r>
      <w:r w:rsidR="000C65A0" w:rsidRPr="00A71BB6">
        <w:t>D</w:t>
      </w:r>
      <w:proofErr w:type="spellEnd"/>
      <w:r w:rsidR="000C65A0" w:rsidRPr="00A71BB6">
        <w:t xml:space="preserve"> – Educação a Distância</w:t>
      </w:r>
    </w:p>
    <w:p w14:paraId="68D7E479" w14:textId="441A12EB" w:rsidR="000574A5" w:rsidRPr="004725CF" w:rsidRDefault="000574A5" w:rsidP="000574A5">
      <w:pPr>
        <w:spacing w:line="276" w:lineRule="auto"/>
      </w:pPr>
      <w:r w:rsidRPr="004725CF">
        <w:t xml:space="preserve">EAF </w:t>
      </w:r>
      <w:r w:rsidR="00F75FB6" w:rsidRPr="00A71BB6">
        <w:t>–</w:t>
      </w:r>
      <w:r w:rsidRPr="004725CF">
        <w:t xml:space="preserve"> Escola </w:t>
      </w:r>
      <w:proofErr w:type="spellStart"/>
      <w:r w:rsidRPr="004725CF">
        <w:t>Agrotécnica</w:t>
      </w:r>
      <w:proofErr w:type="spellEnd"/>
      <w:r w:rsidRPr="004725CF">
        <w:t xml:space="preserve"> Federal</w:t>
      </w:r>
    </w:p>
    <w:p w14:paraId="3D64D424" w14:textId="77777777" w:rsidR="000C65A0" w:rsidRPr="00A71BB6" w:rsidRDefault="000C65A0" w:rsidP="0064734E">
      <w:pPr>
        <w:spacing w:line="276" w:lineRule="auto"/>
      </w:pPr>
      <w:r w:rsidRPr="00A71BB6">
        <w:lastRenderedPageBreak/>
        <w:t>EBTT – Educação Básica, Técnica e Tecnológica</w:t>
      </w:r>
    </w:p>
    <w:p w14:paraId="602B4F47" w14:textId="12BBA65F" w:rsidR="00444BBD" w:rsidRPr="00A71BB6" w:rsidRDefault="00444BBD" w:rsidP="0064734E">
      <w:pPr>
        <w:spacing w:line="276" w:lineRule="auto"/>
      </w:pPr>
      <w:r w:rsidRPr="00A71BB6">
        <w:t xml:space="preserve">ENEM </w:t>
      </w:r>
      <w:r w:rsidR="00F75FB6" w:rsidRPr="00A71BB6">
        <w:t>–</w:t>
      </w:r>
      <w:r w:rsidRPr="00A71BB6">
        <w:t xml:space="preserve"> Exame Nacional do Ensino Médio</w:t>
      </w:r>
    </w:p>
    <w:p w14:paraId="788D4DB3" w14:textId="60861523" w:rsidR="000563BA" w:rsidRPr="00A71BB6" w:rsidRDefault="000563BA" w:rsidP="0064734E">
      <w:pPr>
        <w:spacing w:line="276" w:lineRule="auto"/>
      </w:pPr>
      <w:r w:rsidRPr="00A71BB6">
        <w:t>EP</w:t>
      </w:r>
      <w:r w:rsidR="00F75FB6">
        <w:t xml:space="preserve"> </w:t>
      </w:r>
      <w:r w:rsidR="00F75FB6" w:rsidRPr="00A71BB6">
        <w:t>–</w:t>
      </w:r>
      <w:r w:rsidRPr="00A71BB6">
        <w:t xml:space="preserve"> </w:t>
      </w:r>
      <w:r w:rsidR="00DD1332">
        <w:t>Escritório de Projetos</w:t>
      </w:r>
    </w:p>
    <w:p w14:paraId="5FEAD658" w14:textId="77777777" w:rsidR="000C65A0" w:rsidRPr="00A71BB6" w:rsidRDefault="000C65A0" w:rsidP="0064734E">
      <w:pPr>
        <w:spacing w:line="276" w:lineRule="auto"/>
      </w:pPr>
      <w:r w:rsidRPr="00A71BB6">
        <w:t>EPE – Ensino, Pesquisa e Extensão</w:t>
      </w:r>
    </w:p>
    <w:p w14:paraId="4F2DD3CC" w14:textId="77FCCBCA" w:rsidR="000C65A0" w:rsidRPr="00A71BB6" w:rsidRDefault="000C65A0" w:rsidP="000C65A0">
      <w:pPr>
        <w:spacing w:line="276" w:lineRule="auto"/>
      </w:pPr>
      <w:r w:rsidRPr="00A71BB6">
        <w:t xml:space="preserve">EPT </w:t>
      </w:r>
      <w:r w:rsidR="00F75FB6" w:rsidRPr="00A71BB6">
        <w:t>–</w:t>
      </w:r>
      <w:r w:rsidRPr="00A71BB6">
        <w:t xml:space="preserve"> Educação Profissional e Tecnológica</w:t>
      </w:r>
    </w:p>
    <w:p w14:paraId="2C230D2E" w14:textId="32C76C84" w:rsidR="00354137" w:rsidRPr="00A71BB6" w:rsidRDefault="00354137" w:rsidP="00354137">
      <w:pPr>
        <w:spacing w:line="276" w:lineRule="auto"/>
      </w:pPr>
      <w:r w:rsidRPr="00A71BB6">
        <w:t xml:space="preserve">ETA </w:t>
      </w:r>
      <w:r w:rsidR="00F75FB6" w:rsidRPr="00A71BB6">
        <w:t>–</w:t>
      </w:r>
      <w:r w:rsidRPr="00A71BB6">
        <w:t xml:space="preserve"> Escola Estadual Técnica de Agricultura</w:t>
      </w:r>
    </w:p>
    <w:p w14:paraId="57BD6FE8" w14:textId="7D2EF6C1" w:rsidR="000C65A0" w:rsidRPr="00A71BB6" w:rsidRDefault="000C65A0" w:rsidP="0064734E">
      <w:pPr>
        <w:spacing w:line="276" w:lineRule="auto"/>
      </w:pPr>
      <w:r w:rsidRPr="00A71BB6">
        <w:t xml:space="preserve">ETAJ </w:t>
      </w:r>
      <w:r w:rsidR="00F75FB6" w:rsidRPr="00A71BB6">
        <w:t>–</w:t>
      </w:r>
      <w:r w:rsidRPr="00A71BB6">
        <w:t xml:space="preserve"> Escola Técnica Alto Jacuí</w:t>
      </w:r>
    </w:p>
    <w:p w14:paraId="197AFB17" w14:textId="0ED9E7BF" w:rsidR="0023738E" w:rsidRPr="00A71BB6" w:rsidRDefault="0023738E" w:rsidP="0064734E">
      <w:pPr>
        <w:spacing w:line="276" w:lineRule="auto"/>
      </w:pPr>
      <w:proofErr w:type="spellStart"/>
      <w:r w:rsidRPr="00A71BB6">
        <w:t>E-Tec</w:t>
      </w:r>
      <w:proofErr w:type="spellEnd"/>
      <w:r w:rsidRPr="00A71BB6">
        <w:t xml:space="preserve"> </w:t>
      </w:r>
      <w:r w:rsidR="00F75FB6" w:rsidRPr="00A71BB6">
        <w:t>–</w:t>
      </w:r>
      <w:r w:rsidRPr="00A71BB6">
        <w:t xml:space="preserve"> Escola Técnica Aberta do Brasil</w:t>
      </w:r>
    </w:p>
    <w:p w14:paraId="1DFF52BC" w14:textId="32A49DF7" w:rsidR="00F907FC" w:rsidRPr="00A71BB6" w:rsidRDefault="00F907FC" w:rsidP="0064734E">
      <w:pPr>
        <w:spacing w:line="276" w:lineRule="auto"/>
      </w:pPr>
      <w:r w:rsidRPr="00A71BB6">
        <w:t xml:space="preserve">ETE </w:t>
      </w:r>
      <w:r w:rsidR="00F75FB6" w:rsidRPr="00A71BB6">
        <w:t>–</w:t>
      </w:r>
      <w:r w:rsidRPr="00A71BB6">
        <w:t xml:space="preserve"> Estação de Tratamento de Esgoto</w:t>
      </w:r>
    </w:p>
    <w:p w14:paraId="6715C4AB" w14:textId="77777777" w:rsidR="007E3633" w:rsidRPr="00A71BB6" w:rsidRDefault="000C65A0" w:rsidP="0064734E">
      <w:pPr>
        <w:spacing w:line="276" w:lineRule="auto"/>
      </w:pPr>
      <w:r w:rsidRPr="00A71BB6">
        <w:t>ETFAR - Escola Técnica de Farroupilha</w:t>
      </w:r>
    </w:p>
    <w:p w14:paraId="4926D42C" w14:textId="77777777" w:rsidR="00085241" w:rsidRPr="00A71BB6" w:rsidRDefault="00A94444" w:rsidP="0064734E">
      <w:pPr>
        <w:spacing w:line="276" w:lineRule="auto"/>
      </w:pPr>
      <w:r w:rsidRPr="00A71BB6">
        <w:t>FAPERGS – Fundação de Amparo à Pesquisa do Estado do Rio Grande do Sul</w:t>
      </w:r>
    </w:p>
    <w:p w14:paraId="71A68615" w14:textId="77777777" w:rsidR="00D23E5A" w:rsidRPr="00A71BB6" w:rsidRDefault="00D23E5A" w:rsidP="0064734E">
      <w:pPr>
        <w:spacing w:line="276" w:lineRule="auto"/>
      </w:pPr>
      <w:r w:rsidRPr="00A71BB6">
        <w:t>FD – Face Dupla</w:t>
      </w:r>
    </w:p>
    <w:p w14:paraId="1C72B543" w14:textId="77777777" w:rsidR="00A94444" w:rsidRPr="00A71BB6" w:rsidRDefault="00A94444" w:rsidP="0064734E">
      <w:pPr>
        <w:spacing w:line="276" w:lineRule="auto"/>
      </w:pPr>
      <w:r w:rsidRPr="00A71BB6">
        <w:t>FEPAGRO – Fundação Estadual de Pesquisas Agropecuárias Nordeste</w:t>
      </w:r>
    </w:p>
    <w:p w14:paraId="77A098E3" w14:textId="5224D5FA" w:rsidR="00063CF4" w:rsidRPr="00A71BB6" w:rsidRDefault="00063CF4" w:rsidP="00063CF4">
      <w:pPr>
        <w:spacing w:line="276" w:lineRule="auto"/>
      </w:pPr>
      <w:r w:rsidRPr="00A71BB6">
        <w:t xml:space="preserve">FEE </w:t>
      </w:r>
      <w:r w:rsidR="00F75FB6" w:rsidRPr="00A71BB6">
        <w:t>–</w:t>
      </w:r>
      <w:r w:rsidRPr="00A71BB6">
        <w:t xml:space="preserve"> Fundação de Economia e Estatística</w:t>
      </w:r>
    </w:p>
    <w:p w14:paraId="67163C97" w14:textId="0FE6AD28" w:rsidR="00063CF4" w:rsidRPr="00A71BB6" w:rsidRDefault="00063CF4" w:rsidP="0064734E">
      <w:pPr>
        <w:spacing w:line="276" w:lineRule="auto"/>
      </w:pPr>
      <w:r w:rsidRPr="00A71BB6">
        <w:t xml:space="preserve">FIC </w:t>
      </w:r>
      <w:r w:rsidR="00F75FB6" w:rsidRPr="00A71BB6">
        <w:t>–</w:t>
      </w:r>
      <w:r w:rsidRPr="00A71BB6">
        <w:t xml:space="preserve"> Formação Inicial e Continuada</w:t>
      </w:r>
    </w:p>
    <w:p w14:paraId="5B1F5E12" w14:textId="034980A2" w:rsidR="00063CF4" w:rsidRPr="00A71BB6" w:rsidRDefault="00063CF4" w:rsidP="0064734E">
      <w:pPr>
        <w:spacing w:line="276" w:lineRule="auto"/>
      </w:pPr>
      <w:r w:rsidRPr="00A71BB6">
        <w:t xml:space="preserve">FUCS </w:t>
      </w:r>
      <w:r w:rsidR="00FB0BAF" w:rsidRPr="00A71BB6">
        <w:t>–</w:t>
      </w:r>
      <w:r w:rsidRPr="00A71BB6">
        <w:t xml:space="preserve"> Fundação da Universidade de Caxias do Sul</w:t>
      </w:r>
    </w:p>
    <w:p w14:paraId="5D68C3FC" w14:textId="1390A39C" w:rsidR="00A94444" w:rsidRPr="00A71BB6" w:rsidRDefault="00A94444" w:rsidP="0064734E">
      <w:pPr>
        <w:spacing w:line="276" w:lineRule="auto"/>
      </w:pPr>
      <w:r w:rsidRPr="00A71BB6">
        <w:t xml:space="preserve">FURG </w:t>
      </w:r>
      <w:r w:rsidR="00F75FB6" w:rsidRPr="00A71BB6">
        <w:t>–</w:t>
      </w:r>
      <w:r w:rsidRPr="00A71BB6">
        <w:t xml:space="preserve"> Universidade Federal do Rio Grande</w:t>
      </w:r>
    </w:p>
    <w:p w14:paraId="17338685" w14:textId="77777777" w:rsidR="00D23E5A" w:rsidRPr="00A71BB6" w:rsidRDefault="00D23E5A" w:rsidP="0064734E">
      <w:pPr>
        <w:spacing w:line="276" w:lineRule="auto"/>
      </w:pPr>
      <w:r w:rsidRPr="00A71BB6">
        <w:t xml:space="preserve">GPON – </w:t>
      </w:r>
      <w:r w:rsidR="00FB3BFC" w:rsidRPr="00A71BB6">
        <w:t xml:space="preserve">Gigabit Passive </w:t>
      </w:r>
      <w:proofErr w:type="spellStart"/>
      <w:r w:rsidR="00FB3BFC" w:rsidRPr="00A71BB6">
        <w:t>Optical</w:t>
      </w:r>
      <w:proofErr w:type="spellEnd"/>
      <w:r w:rsidR="00FB3BFC" w:rsidRPr="00A71BB6">
        <w:t xml:space="preserve"> Network</w:t>
      </w:r>
    </w:p>
    <w:p w14:paraId="2EBC6C57" w14:textId="77777777" w:rsidR="00D23E5A" w:rsidRPr="00A71BB6" w:rsidRDefault="00D23E5A" w:rsidP="00FB3BFC">
      <w:pPr>
        <w:spacing w:line="276" w:lineRule="auto"/>
      </w:pPr>
      <w:r w:rsidRPr="00A71BB6">
        <w:t xml:space="preserve">GTPAE – </w:t>
      </w:r>
      <w:r w:rsidR="00FB3BFC" w:rsidRPr="00A71BB6">
        <w:t>Regimento do Grupo de Trabalho Permanente em Assistência Estudantil do IFRS</w:t>
      </w:r>
    </w:p>
    <w:p w14:paraId="0D951F26" w14:textId="77777777" w:rsidR="00D23E5A" w:rsidRPr="00A71BB6" w:rsidRDefault="00FB3BFC" w:rsidP="00FB3BFC">
      <w:pPr>
        <w:spacing w:line="276" w:lineRule="auto"/>
      </w:pPr>
      <w:r w:rsidRPr="00A71BB6">
        <w:t>IBGE – Instituto Brasileiro de Geografia e Estatística</w:t>
      </w:r>
    </w:p>
    <w:p w14:paraId="2CD8AA9B" w14:textId="14E178E9" w:rsidR="00FB3BFC" w:rsidRPr="00A71BB6" w:rsidRDefault="00FB3BFC" w:rsidP="0064734E">
      <w:pPr>
        <w:spacing w:line="276" w:lineRule="auto"/>
      </w:pPr>
      <w:r w:rsidRPr="00A71BB6">
        <w:t xml:space="preserve">IDHM </w:t>
      </w:r>
      <w:r w:rsidR="00F75FB6" w:rsidRPr="00A71BB6">
        <w:t>–</w:t>
      </w:r>
      <w:r w:rsidRPr="00A71BB6">
        <w:t xml:space="preserve"> </w:t>
      </w:r>
      <w:r w:rsidR="00C2769D" w:rsidRPr="00A71BB6">
        <w:t>Índice de Desenvolvimento Humano Municipal</w:t>
      </w:r>
    </w:p>
    <w:p w14:paraId="0F15BFD3" w14:textId="77777777" w:rsidR="00FB3BFC" w:rsidRPr="00A71BB6" w:rsidRDefault="00FB3BFC" w:rsidP="001B11C4">
      <w:pPr>
        <w:spacing w:line="276" w:lineRule="auto"/>
      </w:pPr>
      <w:r w:rsidRPr="00A71BB6">
        <w:t>ID</w:t>
      </w:r>
      <w:r w:rsidR="001B11C4" w:rsidRPr="00A71BB6">
        <w:t>E</w:t>
      </w:r>
      <w:r w:rsidRPr="00A71BB6">
        <w:t xml:space="preserve">SE – </w:t>
      </w:r>
      <w:r w:rsidR="001B11C4" w:rsidRPr="00A71BB6">
        <w:t>Índice de Desenvolvimento Socioeconômico</w:t>
      </w:r>
    </w:p>
    <w:p w14:paraId="506CA804" w14:textId="77777777" w:rsidR="00FB3BFC" w:rsidRPr="00A71BB6" w:rsidRDefault="00FB3BFC" w:rsidP="0064734E">
      <w:pPr>
        <w:spacing w:line="276" w:lineRule="auto"/>
      </w:pPr>
      <w:r w:rsidRPr="00A71BB6">
        <w:t xml:space="preserve">IES – </w:t>
      </w:r>
      <w:r w:rsidR="00D005F1" w:rsidRPr="00A71BB6">
        <w:t>Instituições de Ensino Superior</w:t>
      </w:r>
    </w:p>
    <w:p w14:paraId="73767B4A" w14:textId="6FAA9258" w:rsidR="00FB3BFC" w:rsidRPr="00A71BB6" w:rsidRDefault="00FB3BFC" w:rsidP="00FB3BFC">
      <w:pPr>
        <w:spacing w:line="276" w:lineRule="auto"/>
      </w:pPr>
      <w:r w:rsidRPr="00A71BB6">
        <w:t xml:space="preserve">IFRS </w:t>
      </w:r>
      <w:r w:rsidR="00F75FB6" w:rsidRPr="00A71BB6">
        <w:t>–</w:t>
      </w:r>
      <w:r w:rsidRPr="00A71BB6">
        <w:t xml:space="preserve"> Instituto Federal de Educação, Ciência e Tecnologia do Rio Grande do Sul</w:t>
      </w:r>
    </w:p>
    <w:p w14:paraId="2364BDEC" w14:textId="5E81C656" w:rsidR="00FB3BFC" w:rsidRPr="00A71BB6" w:rsidRDefault="00FB3BFC" w:rsidP="0064734E">
      <w:pPr>
        <w:spacing w:line="276" w:lineRule="auto"/>
      </w:pPr>
      <w:r w:rsidRPr="00A71BB6">
        <w:t xml:space="preserve">IGC </w:t>
      </w:r>
      <w:r w:rsidR="00F75FB6" w:rsidRPr="00A71BB6">
        <w:t>–</w:t>
      </w:r>
      <w:r w:rsidRPr="00A71BB6">
        <w:t xml:space="preserve"> </w:t>
      </w:r>
      <w:r w:rsidR="00037998" w:rsidRPr="00A71BB6">
        <w:t>Índice Geral de Cursos</w:t>
      </w:r>
    </w:p>
    <w:p w14:paraId="6AD6B9E8" w14:textId="026D5799" w:rsidR="001C5307" w:rsidRPr="00A71BB6" w:rsidRDefault="001C5307" w:rsidP="0064734E">
      <w:pPr>
        <w:spacing w:line="276" w:lineRule="auto"/>
      </w:pPr>
      <w:r w:rsidRPr="00A71BB6">
        <w:t xml:space="preserve">INEP </w:t>
      </w:r>
      <w:r w:rsidR="00F75FB6" w:rsidRPr="00A71BB6">
        <w:t>–</w:t>
      </w:r>
      <w:r w:rsidRPr="00A71BB6">
        <w:t xml:space="preserve"> O Instituto Nacional de Estudos e Pesquisas Educacionais Anísio Teixeira</w:t>
      </w:r>
    </w:p>
    <w:p w14:paraId="4AA6FBCE" w14:textId="4B56D8FC" w:rsidR="001C5307" w:rsidRPr="00A71BB6" w:rsidRDefault="001C5307" w:rsidP="0064734E">
      <w:pPr>
        <w:spacing w:line="276" w:lineRule="auto"/>
      </w:pPr>
      <w:r w:rsidRPr="00A71BB6">
        <w:t xml:space="preserve">JIFRS </w:t>
      </w:r>
      <w:r w:rsidR="00F75FB6" w:rsidRPr="00A71BB6">
        <w:t>–</w:t>
      </w:r>
      <w:r w:rsidRPr="00A71BB6">
        <w:t xml:space="preserve"> Jogos do IFRS</w:t>
      </w:r>
    </w:p>
    <w:p w14:paraId="0316F7DD" w14:textId="77777777" w:rsidR="002746FD" w:rsidRPr="00A71BB6" w:rsidRDefault="002746FD" w:rsidP="0064734E">
      <w:pPr>
        <w:spacing w:line="276" w:lineRule="auto"/>
      </w:pPr>
      <w:r w:rsidRPr="00A71BB6">
        <w:lastRenderedPageBreak/>
        <w:t>LDB – Lei de Diretrizes e Bases da Educação</w:t>
      </w:r>
    </w:p>
    <w:p w14:paraId="232F8D96" w14:textId="77777777" w:rsidR="002746FD" w:rsidRPr="00A71BB6" w:rsidRDefault="002746FD" w:rsidP="0064734E">
      <w:pPr>
        <w:spacing w:line="276" w:lineRule="auto"/>
      </w:pPr>
      <w:r w:rsidRPr="00A71BB6">
        <w:t>LDO – Lei de Diretrizes Orçamentária</w:t>
      </w:r>
    </w:p>
    <w:p w14:paraId="72578517" w14:textId="77777777" w:rsidR="002746FD" w:rsidRPr="00A71BB6" w:rsidRDefault="002746FD" w:rsidP="0064734E">
      <w:pPr>
        <w:spacing w:line="276" w:lineRule="auto"/>
      </w:pPr>
      <w:r w:rsidRPr="00A71BB6">
        <w:t>LNC – Levantamento das Necessidades de Capacitação</w:t>
      </w:r>
    </w:p>
    <w:p w14:paraId="2299ACC8" w14:textId="6D519EAD" w:rsidR="002746FD" w:rsidRPr="00A71BB6" w:rsidRDefault="002746FD" w:rsidP="0064734E">
      <w:pPr>
        <w:spacing w:line="276" w:lineRule="auto"/>
      </w:pPr>
      <w:r w:rsidRPr="00A71BB6">
        <w:t xml:space="preserve">LOA </w:t>
      </w:r>
      <w:r w:rsidR="00F75FB6" w:rsidRPr="00A71BB6">
        <w:t>–</w:t>
      </w:r>
      <w:r w:rsidRPr="00A71BB6">
        <w:t xml:space="preserve"> Lei Orçamentária Anual</w:t>
      </w:r>
    </w:p>
    <w:p w14:paraId="7C863E02" w14:textId="77777777" w:rsidR="00D049EB" w:rsidRPr="00A71BB6" w:rsidRDefault="00D049EB" w:rsidP="0064734E">
      <w:pPr>
        <w:spacing w:line="276" w:lineRule="auto"/>
      </w:pPr>
      <w:r w:rsidRPr="00A71BB6">
        <w:t xml:space="preserve">LTS – Licença para Tratamento da própria Saúde </w:t>
      </w:r>
    </w:p>
    <w:p w14:paraId="4505CC43" w14:textId="77777777" w:rsidR="00C45F7F" w:rsidRPr="00A71BB6" w:rsidRDefault="00C45F7F" w:rsidP="0064734E">
      <w:pPr>
        <w:spacing w:line="276" w:lineRule="auto"/>
      </w:pPr>
      <w:r w:rsidRPr="00A71BB6">
        <w:t>MCTIC – Ministério de Ciência, Tecnologia, Inovações e Comunicações</w:t>
      </w:r>
    </w:p>
    <w:p w14:paraId="0A79F1CC" w14:textId="77777777" w:rsidR="002746FD" w:rsidRPr="00A71BB6" w:rsidRDefault="002746FD" w:rsidP="0064734E">
      <w:pPr>
        <w:spacing w:line="276" w:lineRule="auto"/>
      </w:pPr>
      <w:r w:rsidRPr="00A71BB6">
        <w:t>MEC –</w:t>
      </w:r>
      <w:r w:rsidR="00EF14C6" w:rsidRPr="00A71BB6">
        <w:t xml:space="preserve"> Ministério da Educação</w:t>
      </w:r>
    </w:p>
    <w:p w14:paraId="033DCF38" w14:textId="367B1E4C" w:rsidR="00C45F7F" w:rsidRPr="00A71BB6" w:rsidRDefault="00C45F7F" w:rsidP="0064734E">
      <w:pPr>
        <w:spacing w:line="276" w:lineRule="auto"/>
      </w:pPr>
      <w:r w:rsidRPr="00A71BB6">
        <w:t xml:space="preserve">MDPG </w:t>
      </w:r>
      <w:r w:rsidR="00F75FB6" w:rsidRPr="00A71BB6">
        <w:t>–</w:t>
      </w:r>
      <w:r w:rsidRPr="00A71BB6">
        <w:t xml:space="preserve"> Ministério do Desenvolvimento Planejamento e Gestão</w:t>
      </w:r>
    </w:p>
    <w:p w14:paraId="75433BFB" w14:textId="77777777" w:rsidR="00D23E5A" w:rsidRPr="00A71BB6" w:rsidRDefault="00DE4C55" w:rsidP="0064734E">
      <w:pPr>
        <w:spacing w:line="276" w:lineRule="auto"/>
      </w:pPr>
      <w:r w:rsidRPr="00A71BB6">
        <w:t>MTE – Ministério do Trabalho e Emprego</w:t>
      </w:r>
    </w:p>
    <w:p w14:paraId="2F610592" w14:textId="77777777" w:rsidR="00132AE7" w:rsidRPr="00A71BB6" w:rsidRDefault="00132AE7" w:rsidP="0064734E">
      <w:pPr>
        <w:spacing w:line="276" w:lineRule="auto"/>
      </w:pPr>
      <w:proofErr w:type="spellStart"/>
      <w:r w:rsidRPr="00A71BB6">
        <w:t>NAAFs</w:t>
      </w:r>
      <w:proofErr w:type="spellEnd"/>
      <w:r w:rsidRPr="00A71BB6">
        <w:t xml:space="preserve"> – </w:t>
      </w:r>
      <w:r w:rsidR="00F84F61" w:rsidRPr="00A71BB6">
        <w:t>Núcleos de Ações Afirmativas</w:t>
      </w:r>
    </w:p>
    <w:p w14:paraId="381F867C" w14:textId="77777777" w:rsidR="00132AE7" w:rsidRPr="00A71BB6" w:rsidRDefault="00132AE7" w:rsidP="0064734E">
      <w:pPr>
        <w:spacing w:line="276" w:lineRule="auto"/>
      </w:pPr>
      <w:proofErr w:type="spellStart"/>
      <w:r w:rsidRPr="00A71BB6">
        <w:t>NAPNEs</w:t>
      </w:r>
      <w:proofErr w:type="spellEnd"/>
      <w:r w:rsidRPr="00A71BB6">
        <w:t xml:space="preserve"> – Núcleos de Atendimento às Pessoas com Necessidades Educacionais Específicas</w:t>
      </w:r>
    </w:p>
    <w:p w14:paraId="2C7711B9" w14:textId="77777777" w:rsidR="00085241" w:rsidRPr="00A71BB6" w:rsidRDefault="00132AE7" w:rsidP="00F84F61">
      <w:pPr>
        <w:spacing w:line="276" w:lineRule="auto"/>
      </w:pPr>
      <w:r w:rsidRPr="00A71BB6">
        <w:t xml:space="preserve">NBR – </w:t>
      </w:r>
      <w:r w:rsidR="00F84F61" w:rsidRPr="00A71BB6">
        <w:t>Norma Brasileira</w:t>
      </w:r>
    </w:p>
    <w:p w14:paraId="6EEFB567" w14:textId="77777777" w:rsidR="00132AE7" w:rsidRPr="00A71BB6" w:rsidRDefault="00132AE7" w:rsidP="00132AE7">
      <w:pPr>
        <w:spacing w:line="276" w:lineRule="auto"/>
      </w:pPr>
      <w:proofErr w:type="spellStart"/>
      <w:r w:rsidRPr="00A71BB6">
        <w:t>NEAD</w:t>
      </w:r>
      <w:r w:rsidR="00B96989" w:rsidRPr="00A71BB6">
        <w:t>s</w:t>
      </w:r>
      <w:proofErr w:type="spellEnd"/>
      <w:r w:rsidR="00B96989" w:rsidRPr="00A71BB6">
        <w:t xml:space="preserve"> </w:t>
      </w:r>
      <w:r w:rsidRPr="00A71BB6">
        <w:t xml:space="preserve">– </w:t>
      </w:r>
      <w:r w:rsidR="002D22AF" w:rsidRPr="00A71BB6">
        <w:t>Núcleo</w:t>
      </w:r>
      <w:r w:rsidR="00B96989" w:rsidRPr="00A71BB6">
        <w:t>s</w:t>
      </w:r>
      <w:r w:rsidR="002D22AF" w:rsidRPr="00A71BB6">
        <w:t xml:space="preserve"> de Educação a Distância</w:t>
      </w:r>
    </w:p>
    <w:p w14:paraId="7D0F3064" w14:textId="77777777" w:rsidR="00132AE7" w:rsidRPr="00A71BB6" w:rsidRDefault="00132AE7" w:rsidP="00132AE7">
      <w:pPr>
        <w:spacing w:line="276" w:lineRule="auto"/>
      </w:pPr>
      <w:proofErr w:type="spellStart"/>
      <w:r w:rsidRPr="00A71BB6">
        <w:t>NEAPO</w:t>
      </w:r>
      <w:r w:rsidR="00B96989" w:rsidRPr="00A71BB6">
        <w:t>s</w:t>
      </w:r>
      <w:proofErr w:type="spellEnd"/>
      <w:r w:rsidRPr="00A71BB6">
        <w:t xml:space="preserve"> – </w:t>
      </w:r>
      <w:r w:rsidR="002D22AF" w:rsidRPr="00A71BB6">
        <w:t>Núcleo</w:t>
      </w:r>
      <w:r w:rsidR="00B96989" w:rsidRPr="00A71BB6">
        <w:t>s</w:t>
      </w:r>
      <w:r w:rsidR="002D22AF" w:rsidRPr="00A71BB6">
        <w:t xml:space="preserve"> de Agroecologia e Produção Orgânica</w:t>
      </w:r>
    </w:p>
    <w:p w14:paraId="4AC075D2" w14:textId="77777777" w:rsidR="00F84F61" w:rsidRPr="00A71BB6" w:rsidRDefault="00132AE7" w:rsidP="0064734E">
      <w:pPr>
        <w:spacing w:line="276" w:lineRule="auto"/>
      </w:pPr>
      <w:proofErr w:type="spellStart"/>
      <w:r w:rsidRPr="00A71BB6">
        <w:t>NEABI</w:t>
      </w:r>
      <w:r w:rsidR="00F84F61" w:rsidRPr="00A71BB6">
        <w:t>s</w:t>
      </w:r>
      <w:proofErr w:type="spellEnd"/>
      <w:r w:rsidRPr="00A71BB6">
        <w:t xml:space="preserve"> – </w:t>
      </w:r>
      <w:r w:rsidR="00F84F61" w:rsidRPr="00A71BB6">
        <w:t xml:space="preserve">Núcleos de Estudos Afro-brasileiros e Indígenas </w:t>
      </w:r>
    </w:p>
    <w:p w14:paraId="5474DF1E" w14:textId="77777777" w:rsidR="00132AE7" w:rsidRPr="00A71BB6" w:rsidRDefault="00132AE7" w:rsidP="0064734E">
      <w:pPr>
        <w:spacing w:line="276" w:lineRule="auto"/>
      </w:pPr>
      <w:proofErr w:type="spellStart"/>
      <w:r w:rsidRPr="00A71BB6">
        <w:t>NEPGS</w:t>
      </w:r>
      <w:r w:rsidR="00F84F61" w:rsidRPr="00A71BB6">
        <w:t>s</w:t>
      </w:r>
      <w:proofErr w:type="spellEnd"/>
      <w:r w:rsidRPr="00A71BB6">
        <w:t xml:space="preserve"> – </w:t>
      </w:r>
      <w:r w:rsidR="00F84F61" w:rsidRPr="00A71BB6">
        <w:t>Núcleos de Estudos e Pesquisas em Gênero e Sexualidade</w:t>
      </w:r>
    </w:p>
    <w:p w14:paraId="22A055F8" w14:textId="77777777" w:rsidR="009412F8" w:rsidRPr="00A71BB6" w:rsidRDefault="009412F8" w:rsidP="009412F8">
      <w:pPr>
        <w:spacing w:line="276" w:lineRule="auto"/>
      </w:pPr>
      <w:r w:rsidRPr="00A71BB6">
        <w:t>NIT – Núcleo de Inovação Tecnológica</w:t>
      </w:r>
    </w:p>
    <w:p w14:paraId="7C0EDD49" w14:textId="213521EA" w:rsidR="007816B7" w:rsidRPr="00A71BB6" w:rsidRDefault="007816B7" w:rsidP="009412F8">
      <w:pPr>
        <w:spacing w:line="276" w:lineRule="auto"/>
      </w:pPr>
      <w:r w:rsidRPr="00A71BB6">
        <w:t>O1/O2/O3 – Objetivos Estratégicos da Perspectiva de O</w:t>
      </w:r>
      <w:r w:rsidR="0011051B">
        <w:t>rçamento</w:t>
      </w:r>
    </w:p>
    <w:p w14:paraId="614C43B0" w14:textId="77777777" w:rsidR="00896325" w:rsidRPr="00A71BB6" w:rsidRDefault="00896325" w:rsidP="009412F8">
      <w:pPr>
        <w:spacing w:line="276" w:lineRule="auto"/>
      </w:pPr>
      <w:r w:rsidRPr="00A71BB6">
        <w:t>OD – Organização Didática</w:t>
      </w:r>
    </w:p>
    <w:p w14:paraId="45CD8EAE" w14:textId="77777777" w:rsidR="00896325" w:rsidRPr="00A71BB6" w:rsidRDefault="00E34ADD" w:rsidP="0064734E">
      <w:pPr>
        <w:spacing w:line="276" w:lineRule="auto"/>
      </w:pPr>
      <w:r w:rsidRPr="00A71BB6">
        <w:t xml:space="preserve">ONGs </w:t>
      </w:r>
      <w:r w:rsidR="00B5039C" w:rsidRPr="00A71BB6">
        <w:t>–</w:t>
      </w:r>
      <w:r w:rsidRPr="00A71BB6">
        <w:t xml:space="preserve"> Organizações não Governamentais</w:t>
      </w:r>
    </w:p>
    <w:p w14:paraId="79E77795" w14:textId="0E62C89B" w:rsidR="00925E9D" w:rsidRPr="00A71BB6" w:rsidRDefault="00925E9D" w:rsidP="00925E9D">
      <w:pPr>
        <w:spacing w:line="276" w:lineRule="auto"/>
      </w:pPr>
      <w:r w:rsidRPr="00A71BB6">
        <w:t>P1/P2/P3/P4/P5/P6</w:t>
      </w:r>
      <w:r w:rsidR="00E20D79" w:rsidRPr="00A71BB6">
        <w:t xml:space="preserve"> – Objetivos Estratégicos da P</w:t>
      </w:r>
      <w:r w:rsidRPr="00A71BB6">
        <w:t>erspectiva de P</w:t>
      </w:r>
      <w:r w:rsidR="0011051B">
        <w:t>rocessos</w:t>
      </w:r>
    </w:p>
    <w:p w14:paraId="3FE38F2F" w14:textId="77777777" w:rsidR="00B5039C" w:rsidRPr="00A71BB6" w:rsidRDefault="00B5039C" w:rsidP="0064734E">
      <w:pPr>
        <w:spacing w:line="276" w:lineRule="auto"/>
      </w:pPr>
      <w:r w:rsidRPr="00A71BB6">
        <w:t>PAA –</w:t>
      </w:r>
      <w:r w:rsidR="00EA63C7" w:rsidRPr="00A71BB6">
        <w:t xml:space="preserve"> Programa de Aquisição de Alimentos</w:t>
      </w:r>
    </w:p>
    <w:p w14:paraId="17F8C1E3" w14:textId="77777777" w:rsidR="00CD2637" w:rsidRPr="00A71BB6" w:rsidRDefault="00CD2637" w:rsidP="0064734E">
      <w:pPr>
        <w:spacing w:line="276" w:lineRule="auto"/>
      </w:pPr>
      <w:r w:rsidRPr="00A71BB6">
        <w:t>PAC – Plano Anual de Capacitação</w:t>
      </w:r>
    </w:p>
    <w:p w14:paraId="3D32E3B4" w14:textId="77777777" w:rsidR="00EA63C7" w:rsidRPr="00A71BB6" w:rsidRDefault="00EA63C7" w:rsidP="00BC219C">
      <w:pPr>
        <w:spacing w:line="276" w:lineRule="auto"/>
      </w:pPr>
      <w:r w:rsidRPr="00A71BB6">
        <w:t xml:space="preserve">PAIIFRS – </w:t>
      </w:r>
      <w:r w:rsidR="00BC219C" w:rsidRPr="00A71BB6">
        <w:t xml:space="preserve">Programa de </w:t>
      </w:r>
      <w:proofErr w:type="spellStart"/>
      <w:r w:rsidR="00BC219C" w:rsidRPr="00A71BB6">
        <w:t>Autoavaliação</w:t>
      </w:r>
      <w:proofErr w:type="spellEnd"/>
      <w:r w:rsidR="00BC219C" w:rsidRPr="00A71BB6">
        <w:t xml:space="preserve"> Institucional do IFRS</w:t>
      </w:r>
    </w:p>
    <w:p w14:paraId="645639BE" w14:textId="77777777" w:rsidR="00EA63C7" w:rsidRPr="00A71BB6" w:rsidRDefault="00B5039C" w:rsidP="0064734E">
      <w:pPr>
        <w:spacing w:line="276" w:lineRule="auto"/>
      </w:pPr>
      <w:r w:rsidRPr="00A71BB6">
        <w:t>PAF –</w:t>
      </w:r>
      <w:r w:rsidR="00302404" w:rsidRPr="00A71BB6">
        <w:t xml:space="preserve"> Política de Ações Afirmativas</w:t>
      </w:r>
    </w:p>
    <w:p w14:paraId="5AF2278E" w14:textId="77777777" w:rsidR="00B5039C" w:rsidRPr="00A71BB6" w:rsidRDefault="00B5039C" w:rsidP="0064734E">
      <w:pPr>
        <w:spacing w:line="276" w:lineRule="auto"/>
      </w:pPr>
      <w:r w:rsidRPr="00A71BB6">
        <w:t>PA</w:t>
      </w:r>
      <w:r w:rsidR="00302404" w:rsidRPr="00A71BB6">
        <w:t>R</w:t>
      </w:r>
      <w:r w:rsidRPr="00A71BB6">
        <w:t>FOR –</w:t>
      </w:r>
      <w:r w:rsidR="00302404" w:rsidRPr="00A71BB6">
        <w:t xml:space="preserve"> Plano Nacional de Formação de Professores da Educação Básica</w:t>
      </w:r>
    </w:p>
    <w:p w14:paraId="16E46441" w14:textId="7EB6976E" w:rsidR="00E20D79" w:rsidRPr="00A71BB6" w:rsidRDefault="00E20D79" w:rsidP="0064734E">
      <w:pPr>
        <w:spacing w:line="276" w:lineRule="auto"/>
      </w:pPr>
      <w:r w:rsidRPr="00A71BB6">
        <w:t>PC1/PC2/PC3/PC4 – Objetivos Estratégicos da Perspectiva de P</w:t>
      </w:r>
      <w:r w:rsidR="0011051B">
        <w:t>essoas</w:t>
      </w:r>
      <w:r w:rsidRPr="00A71BB6">
        <w:t xml:space="preserve"> e </w:t>
      </w:r>
      <w:r w:rsidR="0011051B" w:rsidRPr="00A71BB6">
        <w:t>Conhecimento</w:t>
      </w:r>
    </w:p>
    <w:p w14:paraId="52E6DA25" w14:textId="77777777" w:rsidR="00FA04AB" w:rsidRPr="00A71BB6" w:rsidRDefault="00FA04AB" w:rsidP="0064734E">
      <w:pPr>
        <w:spacing w:line="276" w:lineRule="auto"/>
      </w:pPr>
      <w:r w:rsidRPr="00A71BB6">
        <w:lastRenderedPageBreak/>
        <w:t>PDI – Plano de Desenvolvimento Institucional</w:t>
      </w:r>
    </w:p>
    <w:p w14:paraId="7D4B90AF" w14:textId="7DFDB717" w:rsidR="00B5039C" w:rsidRPr="00A71BB6" w:rsidRDefault="00302404" w:rsidP="00302404">
      <w:pPr>
        <w:spacing w:line="276" w:lineRule="auto"/>
      </w:pPr>
      <w:r w:rsidRPr="00A71BB6">
        <w:t>PDIPC</w:t>
      </w:r>
      <w:r w:rsidR="00B5039C" w:rsidRPr="00A71BB6">
        <w:t>CTAE</w:t>
      </w:r>
      <w:r w:rsidRPr="00A71BB6">
        <w:t xml:space="preserve"> </w:t>
      </w:r>
      <w:r w:rsidR="00576CFB" w:rsidRPr="00A71BB6">
        <w:t>–</w:t>
      </w:r>
      <w:r w:rsidRPr="00A71BB6">
        <w:t xml:space="preserve"> Plano de Desenvolvimento dos Integrantes da Carreira dos Cargos Técnico-administrativos em Educação</w:t>
      </w:r>
    </w:p>
    <w:p w14:paraId="56FA8235" w14:textId="77777777" w:rsidR="00B5039C" w:rsidRPr="00A71BB6" w:rsidRDefault="00B5039C" w:rsidP="0064734E">
      <w:pPr>
        <w:spacing w:line="276" w:lineRule="auto"/>
      </w:pPr>
      <w:r w:rsidRPr="00A71BB6">
        <w:t>PED –</w:t>
      </w:r>
      <w:r w:rsidR="00FC4280" w:rsidRPr="00A71BB6">
        <w:t xml:space="preserve"> Pesquisa de Emprego e Desemprego</w:t>
      </w:r>
    </w:p>
    <w:p w14:paraId="6362162D" w14:textId="77777777" w:rsidR="00B5039C" w:rsidRPr="00A71BB6" w:rsidRDefault="00B5039C" w:rsidP="0064734E">
      <w:pPr>
        <w:spacing w:line="276" w:lineRule="auto"/>
      </w:pPr>
      <w:r w:rsidRPr="00A71BB6">
        <w:t xml:space="preserve">PIB – </w:t>
      </w:r>
      <w:r w:rsidR="005E5EF8" w:rsidRPr="00A71BB6">
        <w:t>Produto Interno Bruto</w:t>
      </w:r>
    </w:p>
    <w:p w14:paraId="44F99DE8" w14:textId="251E06DF" w:rsidR="0023592A" w:rsidRPr="00A71BB6" w:rsidRDefault="0023592A" w:rsidP="0023592A">
      <w:pPr>
        <w:spacing w:line="276" w:lineRule="auto"/>
      </w:pPr>
      <w:r w:rsidRPr="00A71BB6">
        <w:t xml:space="preserve">PIMEI </w:t>
      </w:r>
      <w:r w:rsidR="00576CFB" w:rsidRPr="00A71BB6">
        <w:t>–</w:t>
      </w:r>
      <w:r w:rsidRPr="00A71BB6">
        <w:t xml:space="preserve"> Programa Estudantil de Mobilidade Internacional</w:t>
      </w:r>
    </w:p>
    <w:p w14:paraId="372B93CA" w14:textId="77777777" w:rsidR="00E34ADD" w:rsidRPr="00A71BB6" w:rsidRDefault="00B5039C" w:rsidP="0064734E">
      <w:pPr>
        <w:spacing w:line="276" w:lineRule="auto"/>
      </w:pPr>
      <w:r w:rsidRPr="00A71BB6">
        <w:t>PIPE – Perfil Institucional e Planejamento Estratégico</w:t>
      </w:r>
    </w:p>
    <w:p w14:paraId="1DD1834D" w14:textId="1963491C" w:rsidR="000563BA" w:rsidRPr="00A71BB6" w:rsidRDefault="000563BA" w:rsidP="00DC4A8A">
      <w:r w:rsidRPr="00A71BB6">
        <w:t xml:space="preserve">PLOA </w:t>
      </w:r>
      <w:r w:rsidR="00F75FB6" w:rsidRPr="00A71BB6">
        <w:t>–</w:t>
      </w:r>
      <w:r w:rsidRPr="00A71BB6">
        <w:t xml:space="preserve"> Projeto de Lei Orçamentária Anual</w:t>
      </w:r>
    </w:p>
    <w:p w14:paraId="09A6EF6D" w14:textId="77777777" w:rsidR="00B5039C" w:rsidRPr="00A71BB6" w:rsidRDefault="00B5039C" w:rsidP="0064734E">
      <w:pPr>
        <w:spacing w:line="276" w:lineRule="auto"/>
      </w:pPr>
      <w:r w:rsidRPr="00A71BB6">
        <w:t>PNAE –</w:t>
      </w:r>
      <w:r w:rsidR="00EA63C7" w:rsidRPr="00A71BB6">
        <w:t xml:space="preserve"> Programa Nacional de Alimentação Escolar</w:t>
      </w:r>
    </w:p>
    <w:p w14:paraId="643BE2E4" w14:textId="77777777" w:rsidR="00B5039C" w:rsidRPr="00A71BB6" w:rsidRDefault="00B5039C" w:rsidP="0064734E">
      <w:pPr>
        <w:spacing w:line="276" w:lineRule="auto"/>
      </w:pPr>
      <w:r w:rsidRPr="00A71BB6">
        <w:t>PNPG –</w:t>
      </w:r>
      <w:r w:rsidR="005E5EF8" w:rsidRPr="00A71BB6">
        <w:t xml:space="preserve"> Plano Nacional de Pós-Graduação</w:t>
      </w:r>
    </w:p>
    <w:p w14:paraId="687C2ACE" w14:textId="77777777" w:rsidR="00B5039C" w:rsidRPr="00A71BB6" w:rsidRDefault="00B5039C" w:rsidP="0064734E">
      <w:pPr>
        <w:spacing w:line="276" w:lineRule="auto"/>
      </w:pPr>
      <w:r w:rsidRPr="00A71BB6">
        <w:t>PPC –</w:t>
      </w:r>
      <w:r w:rsidR="00D1347B" w:rsidRPr="00A71BB6">
        <w:t xml:space="preserve"> Projeto Pedagógico do Curso</w:t>
      </w:r>
    </w:p>
    <w:p w14:paraId="7E8302D7" w14:textId="77777777" w:rsidR="00B5039C" w:rsidRPr="00A71BB6" w:rsidRDefault="00B5039C" w:rsidP="0064734E">
      <w:pPr>
        <w:spacing w:line="276" w:lineRule="auto"/>
      </w:pPr>
      <w:r w:rsidRPr="00A71BB6">
        <w:t>PPCI –</w:t>
      </w:r>
      <w:r w:rsidR="00D1347B" w:rsidRPr="00A71BB6">
        <w:t xml:space="preserve"> Plano de Prevenção e Proteção contra Incêndios</w:t>
      </w:r>
    </w:p>
    <w:p w14:paraId="0310E26D" w14:textId="3DDC4ED9" w:rsidR="00B5039C" w:rsidRPr="00A71BB6" w:rsidRDefault="00B5039C" w:rsidP="0064734E">
      <w:pPr>
        <w:spacing w:line="276" w:lineRule="auto"/>
      </w:pPr>
      <w:r w:rsidRPr="00A71BB6">
        <w:t xml:space="preserve">PPCTAE – </w:t>
      </w:r>
      <w:r w:rsidR="00302404" w:rsidRPr="00A71BB6">
        <w:t>Plano de Carreira dos Cargos Técnico-</w:t>
      </w:r>
      <w:r w:rsidR="00876924">
        <w:t>a</w:t>
      </w:r>
      <w:r w:rsidR="00302404" w:rsidRPr="00A71BB6">
        <w:t>dministrativos em Educação</w:t>
      </w:r>
    </w:p>
    <w:p w14:paraId="39CB2DDD" w14:textId="791BD1D6" w:rsidR="00E90208" w:rsidRPr="00A71BB6" w:rsidRDefault="00E90208" w:rsidP="00E90208">
      <w:pPr>
        <w:spacing w:line="276" w:lineRule="auto"/>
      </w:pPr>
      <w:r w:rsidRPr="00A71BB6">
        <w:t>PPI</w:t>
      </w:r>
      <w:r w:rsidR="00F75FB6">
        <w:t xml:space="preserve"> </w:t>
      </w:r>
      <w:r w:rsidR="00F75FB6" w:rsidRPr="00A71BB6">
        <w:t>–</w:t>
      </w:r>
      <w:r w:rsidR="00F75FB6">
        <w:t xml:space="preserve"> </w:t>
      </w:r>
      <w:r w:rsidRPr="00A71BB6">
        <w:t>Projeto Pedagógico Institucional</w:t>
      </w:r>
    </w:p>
    <w:p w14:paraId="42AB4EF4" w14:textId="77777777" w:rsidR="00B5039C" w:rsidRPr="00A71BB6" w:rsidRDefault="00B5039C" w:rsidP="0064734E">
      <w:pPr>
        <w:spacing w:line="276" w:lineRule="auto"/>
      </w:pPr>
      <w:r w:rsidRPr="00A71BB6">
        <w:t>PPRA –</w:t>
      </w:r>
      <w:r w:rsidR="00D057AE" w:rsidRPr="00A71BB6">
        <w:t xml:space="preserve"> Programa de Prevenção de Riscos Ambientais</w:t>
      </w:r>
    </w:p>
    <w:p w14:paraId="4100C50D" w14:textId="77777777" w:rsidR="00B5039C" w:rsidRPr="00A71BB6" w:rsidRDefault="00B5039C" w:rsidP="0064734E">
      <w:pPr>
        <w:spacing w:line="276" w:lineRule="auto"/>
      </w:pPr>
      <w:r w:rsidRPr="00A71BB6">
        <w:t xml:space="preserve">PROAD – </w:t>
      </w:r>
      <w:proofErr w:type="spellStart"/>
      <w:r w:rsidR="00D057AE" w:rsidRPr="00A71BB6">
        <w:t>Pró-reitoria</w:t>
      </w:r>
      <w:proofErr w:type="spellEnd"/>
      <w:r w:rsidR="00D057AE" w:rsidRPr="00A71BB6">
        <w:t xml:space="preserve"> de Administração</w:t>
      </w:r>
    </w:p>
    <w:p w14:paraId="55945877" w14:textId="77777777" w:rsidR="00D057AE" w:rsidRPr="00A71BB6" w:rsidRDefault="00D057AE" w:rsidP="0064734E">
      <w:pPr>
        <w:spacing w:line="276" w:lineRule="auto"/>
      </w:pPr>
      <w:r w:rsidRPr="00A71BB6">
        <w:t xml:space="preserve">PRODI – </w:t>
      </w:r>
      <w:proofErr w:type="spellStart"/>
      <w:r w:rsidRPr="00A71BB6">
        <w:t>Pró-reitoria</w:t>
      </w:r>
      <w:proofErr w:type="spellEnd"/>
      <w:r w:rsidRPr="00A71BB6">
        <w:t xml:space="preserve"> de Desenvolvimento Institucional</w:t>
      </w:r>
    </w:p>
    <w:p w14:paraId="3712B7C8" w14:textId="5DDC4D7F" w:rsidR="003C6296" w:rsidRPr="00A71BB6" w:rsidRDefault="003C6296" w:rsidP="0064734E">
      <w:pPr>
        <w:spacing w:line="276" w:lineRule="auto"/>
      </w:pPr>
      <w:r w:rsidRPr="00A71BB6">
        <w:t xml:space="preserve">PROEP </w:t>
      </w:r>
      <w:r w:rsidR="00576CFB" w:rsidRPr="00A71BB6">
        <w:t>–</w:t>
      </w:r>
      <w:r w:rsidRPr="00A71BB6">
        <w:t xml:space="preserve"> Programa de Expansão do Ensino Profissional</w:t>
      </w:r>
    </w:p>
    <w:p w14:paraId="6421325F" w14:textId="77777777" w:rsidR="00B5039C" w:rsidRPr="00A71BB6" w:rsidRDefault="00B5039C" w:rsidP="00D057AE">
      <w:pPr>
        <w:spacing w:line="276" w:lineRule="auto"/>
      </w:pPr>
      <w:r w:rsidRPr="00A71BB6">
        <w:t xml:space="preserve">PROEN – </w:t>
      </w:r>
      <w:proofErr w:type="spellStart"/>
      <w:r w:rsidR="00D057AE" w:rsidRPr="00A71BB6">
        <w:t>Pró-reitoria</w:t>
      </w:r>
      <w:proofErr w:type="spellEnd"/>
      <w:r w:rsidR="00D057AE" w:rsidRPr="00A71BB6">
        <w:t xml:space="preserve"> de Ensino</w:t>
      </w:r>
    </w:p>
    <w:p w14:paraId="6896419F" w14:textId="77777777" w:rsidR="00B5039C" w:rsidRPr="00A71BB6" w:rsidRDefault="00B5039C" w:rsidP="0064734E">
      <w:pPr>
        <w:spacing w:line="276" w:lineRule="auto"/>
      </w:pPr>
      <w:r w:rsidRPr="00A71BB6">
        <w:t xml:space="preserve">PROEJA – </w:t>
      </w:r>
      <w:r w:rsidR="0023592A" w:rsidRPr="00A71BB6">
        <w:t>Programa Nacional de Integração da Educação Profissional com Educação Básica na modalidade da Educação de Jovens e Adultos</w:t>
      </w:r>
    </w:p>
    <w:p w14:paraId="67606C2B" w14:textId="77777777" w:rsidR="00B5039C" w:rsidRPr="00A71BB6" w:rsidRDefault="00B5039C" w:rsidP="0064734E">
      <w:pPr>
        <w:spacing w:line="276" w:lineRule="auto"/>
      </w:pPr>
      <w:r w:rsidRPr="00A71BB6">
        <w:t>PROEX –</w:t>
      </w:r>
      <w:r w:rsidR="0023592A" w:rsidRPr="00A71BB6">
        <w:t xml:space="preserve"> </w:t>
      </w:r>
      <w:proofErr w:type="spellStart"/>
      <w:r w:rsidR="00AE6689" w:rsidRPr="00A71BB6">
        <w:t>Pró-reitoria</w:t>
      </w:r>
      <w:proofErr w:type="spellEnd"/>
      <w:r w:rsidR="00AE6689" w:rsidRPr="00A71BB6">
        <w:t xml:space="preserve"> de Extensão</w:t>
      </w:r>
    </w:p>
    <w:p w14:paraId="79228DAD" w14:textId="77777777" w:rsidR="00B5039C" w:rsidRPr="00A71BB6" w:rsidRDefault="00EA1B7C" w:rsidP="0064734E">
      <w:pPr>
        <w:spacing w:line="276" w:lineRule="auto"/>
      </w:pPr>
      <w:proofErr w:type="spellStart"/>
      <w:r w:rsidRPr="00A71BB6">
        <w:t>Prof</w:t>
      </w:r>
      <w:r w:rsidR="00B5039C" w:rsidRPr="00A71BB6">
        <w:t>NIT</w:t>
      </w:r>
      <w:proofErr w:type="spellEnd"/>
      <w:r w:rsidR="00B5039C" w:rsidRPr="00A71BB6">
        <w:t xml:space="preserve"> – </w:t>
      </w:r>
      <w:r w:rsidRPr="00A71BB6">
        <w:t>Programa de Pós-Graduação em Propriedade Intelectual e Transferência de Tecnologia para Inovação</w:t>
      </w:r>
    </w:p>
    <w:p w14:paraId="3DA220CE" w14:textId="77777777" w:rsidR="00B5039C" w:rsidRPr="00A71BB6" w:rsidRDefault="00B5039C" w:rsidP="0064734E">
      <w:pPr>
        <w:spacing w:line="276" w:lineRule="auto"/>
      </w:pPr>
      <w:r w:rsidRPr="00A71BB6">
        <w:t xml:space="preserve">PRONATEC – </w:t>
      </w:r>
      <w:r w:rsidR="00EA1B7C" w:rsidRPr="00A71BB6">
        <w:t>Programa Nacional de Acesso ao Ensino Técnico e Emprego</w:t>
      </w:r>
    </w:p>
    <w:p w14:paraId="0FD15B87" w14:textId="77777777" w:rsidR="00B5039C" w:rsidRPr="00A71BB6" w:rsidRDefault="00B5039C" w:rsidP="0064734E">
      <w:pPr>
        <w:spacing w:line="276" w:lineRule="auto"/>
      </w:pPr>
      <w:r w:rsidRPr="00A71BB6">
        <w:t>PROPPI –</w:t>
      </w:r>
      <w:r w:rsidR="00AE6689" w:rsidRPr="00A71BB6">
        <w:t xml:space="preserve"> </w:t>
      </w:r>
      <w:proofErr w:type="spellStart"/>
      <w:r w:rsidR="00AE6689" w:rsidRPr="00A71BB6">
        <w:t>Pró-reitoria</w:t>
      </w:r>
      <w:proofErr w:type="spellEnd"/>
      <w:r w:rsidR="00AE6689" w:rsidRPr="00A71BB6">
        <w:t xml:space="preserve"> de Pesquisa, Pós-graduação e Inovação</w:t>
      </w:r>
    </w:p>
    <w:p w14:paraId="6DB0F19A" w14:textId="77777777" w:rsidR="003C6296" w:rsidRPr="00A71BB6" w:rsidRDefault="003C6296" w:rsidP="0064734E">
      <w:pPr>
        <w:spacing w:line="276" w:lineRule="auto"/>
      </w:pPr>
      <w:r w:rsidRPr="00A71BB6">
        <w:t>QRSTAE – Quadro de Referência dos Servidores Técnico Administrativo em Educação</w:t>
      </w:r>
    </w:p>
    <w:p w14:paraId="38319D8D" w14:textId="7EF14317" w:rsidR="00925E9D" w:rsidRPr="00A71BB6" w:rsidRDefault="00925E9D" w:rsidP="0064734E">
      <w:pPr>
        <w:spacing w:line="276" w:lineRule="auto"/>
      </w:pPr>
      <w:r w:rsidRPr="00A71BB6">
        <w:t xml:space="preserve">R1/R2/R3/R4 – Objetivo Estratégico da perspectiva </w:t>
      </w:r>
      <w:r w:rsidR="0011051B" w:rsidRPr="00A71BB6">
        <w:t xml:space="preserve">Resultados Institucionais </w:t>
      </w:r>
    </w:p>
    <w:p w14:paraId="627606C2" w14:textId="77777777" w:rsidR="003C6296" w:rsidRPr="00A71BB6" w:rsidRDefault="003C6296" w:rsidP="0064734E">
      <w:pPr>
        <w:spacing w:line="276" w:lineRule="auto"/>
      </w:pPr>
      <w:r w:rsidRPr="00A71BB6">
        <w:lastRenderedPageBreak/>
        <w:t xml:space="preserve">RAIS – </w:t>
      </w:r>
      <w:r w:rsidR="00DE4C55" w:rsidRPr="00A71BB6">
        <w:t>Relação Anual de Informações Sociais</w:t>
      </w:r>
    </w:p>
    <w:p w14:paraId="64EE26D4" w14:textId="77777777" w:rsidR="00DE4C55" w:rsidRPr="00A71BB6" w:rsidRDefault="00DE4C55" w:rsidP="0064734E">
      <w:pPr>
        <w:spacing w:line="276" w:lineRule="auto"/>
      </w:pPr>
      <w:r w:rsidRPr="00A71BB6">
        <w:t>REUNI – Programa de Apoio a Planos de Reestruturação e Expansão das Universidades Federais</w:t>
      </w:r>
    </w:p>
    <w:p w14:paraId="1F547181" w14:textId="77777777" w:rsidR="00DE4C55" w:rsidRPr="00A71BB6" w:rsidRDefault="00DE4C55" w:rsidP="0064734E">
      <w:pPr>
        <w:spacing w:line="276" w:lineRule="auto"/>
      </w:pPr>
      <w:r w:rsidRPr="00A71BB6">
        <w:t>RMPA – Região Metropolitana de Porto Alegre</w:t>
      </w:r>
    </w:p>
    <w:p w14:paraId="05931737" w14:textId="77777777" w:rsidR="00DE4C55" w:rsidRPr="00A71BB6" w:rsidRDefault="00DE4C55" w:rsidP="0064734E">
      <w:pPr>
        <w:spacing w:line="276" w:lineRule="auto"/>
      </w:pPr>
      <w:r w:rsidRPr="00A71BB6">
        <w:t>SAS –</w:t>
      </w:r>
      <w:r w:rsidR="00C0518D" w:rsidRPr="00A71BB6">
        <w:t xml:space="preserve"> Seminário Anual de Servidores</w:t>
      </w:r>
    </w:p>
    <w:p w14:paraId="76EE590B" w14:textId="77777777" w:rsidR="00DE4C55" w:rsidRPr="00A71BB6" w:rsidRDefault="00DE4C55" w:rsidP="0064734E">
      <w:pPr>
        <w:spacing w:line="276" w:lineRule="auto"/>
      </w:pPr>
      <w:proofErr w:type="spellStart"/>
      <w:r w:rsidRPr="00A71BB6">
        <w:t>SATs</w:t>
      </w:r>
      <w:proofErr w:type="spellEnd"/>
      <w:r w:rsidRPr="00A71BB6">
        <w:t xml:space="preserve"> –  </w:t>
      </w:r>
      <w:r w:rsidR="002F55EE" w:rsidRPr="00A71BB6">
        <w:t>Seção de Atenção à Saúde do Servidor</w:t>
      </w:r>
    </w:p>
    <w:p w14:paraId="30DAE073" w14:textId="77777777" w:rsidR="00DE4C55" w:rsidRPr="00A71BB6" w:rsidRDefault="00DE4C55" w:rsidP="002E7F58">
      <w:pPr>
        <w:spacing w:line="276" w:lineRule="auto"/>
      </w:pPr>
      <w:r w:rsidRPr="00A71BB6">
        <w:t>SAV –</w:t>
      </w:r>
      <w:r w:rsidR="002E7F58" w:rsidRPr="00A71BB6">
        <w:t xml:space="preserve"> Sociedade dos Agrônomos de Vacaria</w:t>
      </w:r>
    </w:p>
    <w:p w14:paraId="57E17384" w14:textId="77777777" w:rsidR="00DE4C55" w:rsidRPr="00A71BB6" w:rsidRDefault="00DE4C55" w:rsidP="002F55EE">
      <w:pPr>
        <w:spacing w:line="276" w:lineRule="auto"/>
      </w:pPr>
      <w:r w:rsidRPr="00A71BB6">
        <w:t xml:space="preserve">SDE – </w:t>
      </w:r>
      <w:r w:rsidR="002F55EE" w:rsidRPr="00A71BB6">
        <w:t>Secretaria Municipal do Desenvolvimento Econômico, Trabalho e Emprego de Caxias do Sul</w:t>
      </w:r>
    </w:p>
    <w:p w14:paraId="7F1983B0" w14:textId="77777777" w:rsidR="007D14DA" w:rsidRPr="00A71BB6" w:rsidRDefault="007D14DA" w:rsidP="007D14DA">
      <w:pPr>
        <w:spacing w:line="276" w:lineRule="auto"/>
      </w:pPr>
      <w:r w:rsidRPr="00A71BB6">
        <w:t>SEAD – Secretaria de Educação a Distância</w:t>
      </w:r>
    </w:p>
    <w:p w14:paraId="10DDF6FE" w14:textId="77777777" w:rsidR="00DE4C55" w:rsidRPr="00A71BB6" w:rsidRDefault="00DE4C55" w:rsidP="0064734E">
      <w:pPr>
        <w:spacing w:line="276" w:lineRule="auto"/>
      </w:pPr>
      <w:r w:rsidRPr="00A71BB6">
        <w:t>SETEC –</w:t>
      </w:r>
      <w:r w:rsidR="002F55EE" w:rsidRPr="00A71BB6">
        <w:t xml:space="preserve"> </w:t>
      </w:r>
      <w:r w:rsidR="001D3776" w:rsidRPr="00A71BB6">
        <w:t>Secretaria de Educação Profissional e Tecnológica do Ministério da Educação</w:t>
      </w:r>
    </w:p>
    <w:p w14:paraId="2E593216" w14:textId="77777777" w:rsidR="00DE4C55" w:rsidRPr="00A71BB6" w:rsidRDefault="00DE4C55" w:rsidP="0064734E">
      <w:pPr>
        <w:spacing w:line="276" w:lineRule="auto"/>
      </w:pPr>
      <w:r w:rsidRPr="00A71BB6">
        <w:t>SHRBS –</w:t>
      </w:r>
      <w:r w:rsidR="001D3776" w:rsidRPr="00A71BB6">
        <w:t xml:space="preserve"> Sindicato de Hotéis, Restaurantes, Bares e Similares</w:t>
      </w:r>
    </w:p>
    <w:p w14:paraId="2EE3383B" w14:textId="77777777" w:rsidR="00DE4C55" w:rsidRPr="00A71BB6" w:rsidRDefault="00DE4C55" w:rsidP="0064734E">
      <w:pPr>
        <w:spacing w:line="276" w:lineRule="auto"/>
      </w:pPr>
      <w:r w:rsidRPr="00A71BB6">
        <w:t xml:space="preserve">SIASS – </w:t>
      </w:r>
      <w:r w:rsidR="00FF6838" w:rsidRPr="00A71BB6">
        <w:t>Subsistema Integrado de Atenção à Saúde do Servidor</w:t>
      </w:r>
    </w:p>
    <w:p w14:paraId="5DF0F8C9" w14:textId="77777777" w:rsidR="00DE4C55" w:rsidRPr="00A71BB6" w:rsidRDefault="00DE4C55" w:rsidP="00FF6838">
      <w:pPr>
        <w:spacing w:line="276" w:lineRule="auto"/>
      </w:pPr>
      <w:r w:rsidRPr="00A71BB6">
        <w:t>SIBIFRS –</w:t>
      </w:r>
      <w:r w:rsidR="00FF6838" w:rsidRPr="00A71BB6">
        <w:t xml:space="preserve"> Sistema de Bibliotecas do IFRS</w:t>
      </w:r>
    </w:p>
    <w:p w14:paraId="0085308F" w14:textId="77777777" w:rsidR="00DE4C55" w:rsidRPr="00A71BB6" w:rsidRDefault="00DE4C55" w:rsidP="0064734E">
      <w:pPr>
        <w:spacing w:line="276" w:lineRule="auto"/>
      </w:pPr>
      <w:r w:rsidRPr="00A71BB6">
        <w:t xml:space="preserve">SIGAA – </w:t>
      </w:r>
      <w:r w:rsidR="00FF6838" w:rsidRPr="00A71BB6">
        <w:t>Sistema Integrado de Gestão de Atividades Acadêmicas</w:t>
      </w:r>
    </w:p>
    <w:p w14:paraId="10A482E4" w14:textId="77777777" w:rsidR="001D3776" w:rsidRPr="00A71BB6" w:rsidRDefault="00DE4C55" w:rsidP="0064734E">
      <w:pPr>
        <w:spacing w:line="276" w:lineRule="auto"/>
      </w:pPr>
      <w:r w:rsidRPr="00A71BB6">
        <w:t>SIGRH –</w:t>
      </w:r>
      <w:r w:rsidR="00FF6838" w:rsidRPr="00A71BB6">
        <w:t xml:space="preserve"> Sistema Integrado de Gestão de Recursos Humanos</w:t>
      </w:r>
    </w:p>
    <w:p w14:paraId="123E2D5D" w14:textId="77777777" w:rsidR="00DE4C55" w:rsidRPr="00A71BB6" w:rsidRDefault="001D3776" w:rsidP="001D3776">
      <w:pPr>
        <w:spacing w:line="276" w:lineRule="auto"/>
      </w:pPr>
      <w:r w:rsidRPr="00A71BB6">
        <w:t>SIMEC –  Sindicato das Indústrias Metalúrgicas, Mecânicas e de Material Elétrico de Caxias do Sul</w:t>
      </w:r>
      <w:r w:rsidR="00DE4C55" w:rsidRPr="00A71BB6">
        <w:t xml:space="preserve"> </w:t>
      </w:r>
    </w:p>
    <w:p w14:paraId="765F012A" w14:textId="77777777" w:rsidR="00DE4C55" w:rsidRPr="00A71BB6" w:rsidRDefault="00DE4C55" w:rsidP="0064734E">
      <w:pPr>
        <w:spacing w:line="276" w:lineRule="auto"/>
      </w:pPr>
      <w:r w:rsidRPr="00A71BB6">
        <w:t>SIMPLAS –</w:t>
      </w:r>
      <w:r w:rsidR="001D3776" w:rsidRPr="00A71BB6">
        <w:t xml:space="preserve"> Sindicato das Indústrias de Material Plástico do Nordeste Gaúcho</w:t>
      </w:r>
    </w:p>
    <w:p w14:paraId="35BCAF8B" w14:textId="77777777" w:rsidR="00DE4C55" w:rsidRPr="00A71BB6" w:rsidRDefault="002E7F58" w:rsidP="0064734E">
      <w:pPr>
        <w:spacing w:line="276" w:lineRule="auto"/>
      </w:pPr>
      <w:r w:rsidRPr="00A71BB6">
        <w:t xml:space="preserve">SINAES – </w:t>
      </w:r>
      <w:r w:rsidR="00FF6838" w:rsidRPr="00A71BB6">
        <w:t>Sistema Nacional de Avaliação da Educação Superior</w:t>
      </w:r>
    </w:p>
    <w:p w14:paraId="22A72C5B" w14:textId="77777777" w:rsidR="00FF6838" w:rsidRPr="00A71BB6" w:rsidRDefault="00FF6838" w:rsidP="00DD2413">
      <w:pPr>
        <w:spacing w:line="276" w:lineRule="auto"/>
      </w:pPr>
      <w:r w:rsidRPr="00A71BB6">
        <w:t xml:space="preserve">SRACAV – </w:t>
      </w:r>
      <w:r w:rsidR="00DD2413" w:rsidRPr="00A71BB6">
        <w:t>Sistemas de Refrigeração Ar Condicionado, Aquecimento e Ventilação</w:t>
      </w:r>
    </w:p>
    <w:p w14:paraId="025D7621" w14:textId="77777777" w:rsidR="00DE4C55" w:rsidRPr="004725CF" w:rsidRDefault="00DE4C55" w:rsidP="0064734E">
      <w:pPr>
        <w:spacing w:line="276" w:lineRule="auto"/>
      </w:pPr>
      <w:r w:rsidRPr="004725CF">
        <w:t>SWOT</w:t>
      </w:r>
      <w:r w:rsidR="00C0518D" w:rsidRPr="004725CF">
        <w:t xml:space="preserve"> – (</w:t>
      </w:r>
      <w:proofErr w:type="spellStart"/>
      <w:r w:rsidR="00C0518D" w:rsidRPr="004725CF">
        <w:t>Strengths</w:t>
      </w:r>
      <w:proofErr w:type="spellEnd"/>
      <w:r w:rsidR="00C0518D" w:rsidRPr="004725CF">
        <w:t>), Fraquezas (</w:t>
      </w:r>
      <w:proofErr w:type="spellStart"/>
      <w:r w:rsidR="00C0518D" w:rsidRPr="004725CF">
        <w:t>Weaknesses</w:t>
      </w:r>
      <w:proofErr w:type="spellEnd"/>
      <w:r w:rsidR="00C0518D" w:rsidRPr="004725CF">
        <w:t>), Oportunidades (</w:t>
      </w:r>
      <w:proofErr w:type="spellStart"/>
      <w:r w:rsidR="00C0518D" w:rsidRPr="004725CF">
        <w:t>Opportunities</w:t>
      </w:r>
      <w:proofErr w:type="spellEnd"/>
      <w:r w:rsidR="00C0518D" w:rsidRPr="004725CF">
        <w:t>) e Ameaças (</w:t>
      </w:r>
      <w:proofErr w:type="spellStart"/>
      <w:r w:rsidR="00C0518D" w:rsidRPr="004725CF">
        <w:t>Threats</w:t>
      </w:r>
      <w:proofErr w:type="spellEnd"/>
      <w:r w:rsidR="00C0518D" w:rsidRPr="004725CF">
        <w:t>)</w:t>
      </w:r>
    </w:p>
    <w:p w14:paraId="56898603" w14:textId="77777777" w:rsidR="007D14DA" w:rsidRPr="00A71BB6" w:rsidRDefault="007D14DA" w:rsidP="007D14DA">
      <w:pPr>
        <w:spacing w:line="276" w:lineRule="auto"/>
      </w:pPr>
      <w:r w:rsidRPr="00A71BB6">
        <w:t xml:space="preserve">TADS – </w:t>
      </w:r>
      <w:r w:rsidR="00462A0C" w:rsidRPr="00A71BB6">
        <w:t>Tecnologia em Análise e Desenvolvimento de Sistemas</w:t>
      </w:r>
    </w:p>
    <w:p w14:paraId="74E6F981" w14:textId="77777777" w:rsidR="00DE4C55" w:rsidRPr="00A71BB6" w:rsidRDefault="007D14DA" w:rsidP="007D14DA">
      <w:pPr>
        <w:spacing w:line="276" w:lineRule="auto"/>
      </w:pPr>
      <w:r w:rsidRPr="00A71BB6">
        <w:t>TAM – Termo de Acordo de Metas</w:t>
      </w:r>
    </w:p>
    <w:p w14:paraId="5BFEC797" w14:textId="77777777" w:rsidR="007D14DA" w:rsidRPr="00A71BB6" w:rsidRDefault="007D14DA" w:rsidP="007D14DA">
      <w:pPr>
        <w:spacing w:line="276" w:lineRule="auto"/>
      </w:pPr>
      <w:proofErr w:type="spellStart"/>
      <w:r w:rsidRPr="00A71BB6">
        <w:t>TAEs</w:t>
      </w:r>
      <w:proofErr w:type="spellEnd"/>
      <w:r w:rsidRPr="00A71BB6">
        <w:t xml:space="preserve"> – </w:t>
      </w:r>
      <w:r w:rsidR="00462A0C" w:rsidRPr="00A71BB6">
        <w:t>Técnicos Administrativos em Educação</w:t>
      </w:r>
    </w:p>
    <w:p w14:paraId="583BE444" w14:textId="77777777" w:rsidR="007D14DA" w:rsidRPr="00A71BB6" w:rsidRDefault="007D14DA" w:rsidP="007D14DA">
      <w:pPr>
        <w:spacing w:line="276" w:lineRule="auto"/>
      </w:pPr>
      <w:r w:rsidRPr="00A71BB6">
        <w:t>TCE –</w:t>
      </w:r>
      <w:r w:rsidR="00462A0C" w:rsidRPr="00A71BB6">
        <w:t xml:space="preserve"> Tecnologia em Construção de Edifícios</w:t>
      </w:r>
    </w:p>
    <w:p w14:paraId="0CB0DA93" w14:textId="77777777" w:rsidR="007D14DA" w:rsidRPr="00A71BB6" w:rsidRDefault="007D14DA" w:rsidP="007D14DA">
      <w:pPr>
        <w:spacing w:line="276" w:lineRule="auto"/>
      </w:pPr>
      <w:r w:rsidRPr="00A71BB6">
        <w:t xml:space="preserve">TCU – </w:t>
      </w:r>
      <w:r w:rsidR="00462A0C" w:rsidRPr="00A71BB6">
        <w:t>Tribunal de Contas da União</w:t>
      </w:r>
    </w:p>
    <w:p w14:paraId="77BDF305" w14:textId="77777777" w:rsidR="007D14DA" w:rsidRPr="00A71BB6" w:rsidRDefault="007D14DA" w:rsidP="007D14DA">
      <w:pPr>
        <w:spacing w:line="276" w:lineRule="auto"/>
      </w:pPr>
      <w:r w:rsidRPr="00A71BB6">
        <w:t>TI –</w:t>
      </w:r>
      <w:r w:rsidR="00462A0C" w:rsidRPr="00A71BB6">
        <w:t xml:space="preserve"> Tecnologia da Informação</w:t>
      </w:r>
    </w:p>
    <w:p w14:paraId="4D20FACE" w14:textId="77777777" w:rsidR="007D14DA" w:rsidRPr="00A71BB6" w:rsidRDefault="007D14DA" w:rsidP="007D14DA">
      <w:pPr>
        <w:spacing w:line="276" w:lineRule="auto"/>
      </w:pPr>
      <w:r w:rsidRPr="00A71BB6">
        <w:t xml:space="preserve">TREC – </w:t>
      </w:r>
      <w:r w:rsidR="00462A0C" w:rsidRPr="00A71BB6">
        <w:t>Tecnologia em Refrigeração e Climatização</w:t>
      </w:r>
    </w:p>
    <w:p w14:paraId="05429193" w14:textId="12913503" w:rsidR="00C45F7F" w:rsidRPr="00A71BB6" w:rsidRDefault="00C45F7F" w:rsidP="007D14DA">
      <w:pPr>
        <w:spacing w:line="276" w:lineRule="auto"/>
      </w:pPr>
      <w:r w:rsidRPr="00A71BB6">
        <w:t xml:space="preserve">UAB </w:t>
      </w:r>
      <w:r w:rsidR="00F75FB6" w:rsidRPr="00A71BB6">
        <w:t>–</w:t>
      </w:r>
      <w:r w:rsidRPr="00A71BB6">
        <w:t xml:space="preserve"> Universidade Aberta do </w:t>
      </w:r>
      <w:proofErr w:type="spellStart"/>
      <w:r w:rsidRPr="00A71BB6">
        <w:t>Brasi</w:t>
      </w:r>
      <w:proofErr w:type="spellEnd"/>
    </w:p>
    <w:p w14:paraId="65D7549F" w14:textId="77777777" w:rsidR="0023738E" w:rsidRPr="00A71BB6" w:rsidRDefault="0023738E" w:rsidP="007D14DA">
      <w:pPr>
        <w:spacing w:line="276" w:lineRule="auto"/>
      </w:pPr>
      <w:r w:rsidRPr="00A71BB6">
        <w:lastRenderedPageBreak/>
        <w:t>UERGS – Universidade Estadual do Rio Grande do Sul</w:t>
      </w:r>
    </w:p>
    <w:p w14:paraId="10D635A6" w14:textId="77777777" w:rsidR="00C45F7F" w:rsidRPr="00A71BB6" w:rsidRDefault="00C45F7F" w:rsidP="007D14DA">
      <w:pPr>
        <w:spacing w:line="276" w:lineRule="auto"/>
      </w:pPr>
      <w:r w:rsidRPr="00A71BB6">
        <w:t>UNED – Unidade de Ensino Descentralizada</w:t>
      </w:r>
    </w:p>
    <w:p w14:paraId="04D4EBA3" w14:textId="77777777" w:rsidR="00C45F7F" w:rsidRPr="00A71BB6" w:rsidRDefault="00C45F7F" w:rsidP="007D14DA">
      <w:pPr>
        <w:spacing w:line="276" w:lineRule="auto"/>
      </w:pPr>
      <w:r w:rsidRPr="00A71BB6">
        <w:t>UNICRUZ – Universidade de Cruz Alta</w:t>
      </w:r>
    </w:p>
    <w:p w14:paraId="776086E1" w14:textId="36F3016D" w:rsidR="0023738E" w:rsidRPr="00A71BB6" w:rsidRDefault="0023738E" w:rsidP="0023738E">
      <w:pPr>
        <w:spacing w:line="276" w:lineRule="auto"/>
      </w:pPr>
      <w:r w:rsidRPr="00A71BB6">
        <w:t xml:space="preserve">UFFS </w:t>
      </w:r>
      <w:r w:rsidR="00F75FB6" w:rsidRPr="00A71BB6">
        <w:t>–</w:t>
      </w:r>
      <w:r w:rsidRPr="00A71BB6">
        <w:t xml:space="preserve"> Universidade Federal da Fronteira Sul</w:t>
      </w:r>
    </w:p>
    <w:p w14:paraId="4D236E8F" w14:textId="73FBD344" w:rsidR="0023738E" w:rsidRDefault="0023738E" w:rsidP="0023738E">
      <w:pPr>
        <w:spacing w:line="276" w:lineRule="auto"/>
      </w:pPr>
      <w:r w:rsidRPr="00A71BB6">
        <w:t xml:space="preserve">UFRGS </w:t>
      </w:r>
      <w:r w:rsidR="00F75FB6" w:rsidRPr="00A71BB6">
        <w:t>–</w:t>
      </w:r>
      <w:r w:rsidRPr="00A71BB6">
        <w:t xml:space="preserve"> Universidade Federal do Rio Grande do Rio Grande do Sul</w:t>
      </w:r>
    </w:p>
    <w:bookmarkEnd w:id="0"/>
    <w:p w14:paraId="20ECB175" w14:textId="04DF4A4B" w:rsidR="008F43BF" w:rsidRPr="008F43BF" w:rsidRDefault="00663DED" w:rsidP="00576CFB">
      <w:pPr>
        <w:pStyle w:val="CabealhodoSumrio"/>
        <w:jc w:val="center"/>
      </w:pPr>
      <w:r>
        <w:t xml:space="preserve"> </w:t>
      </w:r>
    </w:p>
    <w:sectPr w:rsidR="008F43BF" w:rsidRPr="008F43BF" w:rsidSect="00576CFB">
      <w:headerReference w:type="default" r:id="rId8"/>
      <w:footerReference w:type="default" r:id="rId9"/>
      <w:headerReference w:type="first" r:id="rId10"/>
      <w:pgSz w:w="11906" w:h="16838"/>
      <w:pgMar w:top="1701" w:right="1242" w:bottom="1702" w:left="88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869E5" w14:textId="77777777" w:rsidR="00780ED8" w:rsidRDefault="00780ED8">
      <w:r>
        <w:separator/>
      </w:r>
    </w:p>
  </w:endnote>
  <w:endnote w:type="continuationSeparator" w:id="0">
    <w:p w14:paraId="33D953DC" w14:textId="77777777" w:rsidR="00780ED8" w:rsidRDefault="0078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DACE8" w14:textId="69C5F86C" w:rsidR="00891836" w:rsidRDefault="00891836">
    <w:pPr>
      <w:tabs>
        <w:tab w:val="center" w:pos="4252"/>
        <w:tab w:val="right" w:pos="8504"/>
      </w:tabs>
    </w:pPr>
    <w:r>
      <w:rPr>
        <w:noProof/>
      </w:rPr>
      <w:drawing>
        <wp:anchor distT="0" distB="0" distL="114300" distR="114300" simplePos="0" relativeHeight="251714560" behindDoc="0" locked="0" layoutInCell="1" allowOverlap="1" wp14:anchorId="1E6660F4" wp14:editId="51829947">
          <wp:simplePos x="0" y="0"/>
          <wp:positionH relativeFrom="page">
            <wp:posOffset>-141605</wp:posOffset>
          </wp:positionH>
          <wp:positionV relativeFrom="paragraph">
            <wp:posOffset>-161925</wp:posOffset>
          </wp:positionV>
          <wp:extent cx="7701915" cy="1019590"/>
          <wp:effectExtent l="0" t="0" r="0" b="9525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_folh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86"/>
                  <a:stretch/>
                </pic:blipFill>
                <pic:spPr bwMode="auto">
                  <a:xfrm>
                    <a:off x="0" y="0"/>
                    <a:ext cx="7701915" cy="1019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7DD07" w14:textId="77777777" w:rsidR="00780ED8" w:rsidRDefault="00780ED8">
      <w:r>
        <w:separator/>
      </w:r>
    </w:p>
  </w:footnote>
  <w:footnote w:type="continuationSeparator" w:id="0">
    <w:p w14:paraId="57BF87CD" w14:textId="77777777" w:rsidR="00780ED8" w:rsidRDefault="0078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DBA00" w14:textId="6AD82B7C" w:rsidR="00576CFB" w:rsidRDefault="00576CFB">
    <w:pPr>
      <w:pStyle w:val="Cabealho"/>
    </w:pPr>
    <w:r>
      <w:rPr>
        <w:noProof/>
      </w:rPr>
      <w:drawing>
        <wp:anchor distT="0" distB="0" distL="114300" distR="114300" simplePos="0" relativeHeight="251716608" behindDoc="0" locked="0" layoutInCell="1" allowOverlap="1" wp14:anchorId="591C5CA9" wp14:editId="66E280CC">
          <wp:simplePos x="0" y="0"/>
          <wp:positionH relativeFrom="page">
            <wp:align>left</wp:align>
          </wp:positionH>
          <wp:positionV relativeFrom="paragraph">
            <wp:posOffset>-451898</wp:posOffset>
          </wp:positionV>
          <wp:extent cx="7561690" cy="567371"/>
          <wp:effectExtent l="0" t="0" r="1270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o_folh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690"/>
                  <a:stretch/>
                </pic:blipFill>
                <pic:spPr bwMode="auto">
                  <a:xfrm>
                    <a:off x="0" y="0"/>
                    <a:ext cx="7561690" cy="5673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7364D" w14:textId="3B30D4E0" w:rsidR="00576CFB" w:rsidRDefault="00576CFB">
    <w:pPr>
      <w:pStyle w:val="Cabealho"/>
    </w:pPr>
    <w:r>
      <w:rPr>
        <w:noProof/>
      </w:rPr>
      <w:drawing>
        <wp:anchor distT="0" distB="0" distL="114300" distR="114300" simplePos="0" relativeHeight="251718656" behindDoc="0" locked="0" layoutInCell="1" allowOverlap="1" wp14:anchorId="5B6367CB" wp14:editId="02308FB2">
          <wp:simplePos x="0" y="0"/>
          <wp:positionH relativeFrom="page">
            <wp:align>left</wp:align>
          </wp:positionH>
          <wp:positionV relativeFrom="paragraph">
            <wp:posOffset>-451897</wp:posOffset>
          </wp:positionV>
          <wp:extent cx="7561690" cy="567371"/>
          <wp:effectExtent l="0" t="0" r="1270" b="444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o_folh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690"/>
                  <a:stretch/>
                </pic:blipFill>
                <pic:spPr bwMode="auto">
                  <a:xfrm>
                    <a:off x="0" y="0"/>
                    <a:ext cx="7561690" cy="5673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831"/>
    <w:multiLevelType w:val="hybridMultilevel"/>
    <w:tmpl w:val="D54C7ACC"/>
    <w:lvl w:ilvl="0" w:tplc="5560BB80">
      <w:numFmt w:val="bullet"/>
      <w:lvlText w:val="-"/>
      <w:lvlJc w:val="left"/>
      <w:pPr>
        <w:ind w:left="118" w:hanging="14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C104413A">
      <w:numFmt w:val="bullet"/>
      <w:lvlText w:val="•"/>
      <w:lvlJc w:val="left"/>
      <w:pPr>
        <w:ind w:left="1066" w:hanging="148"/>
      </w:pPr>
      <w:rPr>
        <w:rFonts w:hint="default"/>
      </w:rPr>
    </w:lvl>
    <w:lvl w:ilvl="2" w:tplc="DBE8D07E">
      <w:numFmt w:val="bullet"/>
      <w:lvlText w:val="•"/>
      <w:lvlJc w:val="left"/>
      <w:pPr>
        <w:ind w:left="2012" w:hanging="148"/>
      </w:pPr>
      <w:rPr>
        <w:rFonts w:hint="default"/>
      </w:rPr>
    </w:lvl>
    <w:lvl w:ilvl="3" w:tplc="E7FC5A80">
      <w:numFmt w:val="bullet"/>
      <w:lvlText w:val="•"/>
      <w:lvlJc w:val="left"/>
      <w:pPr>
        <w:ind w:left="2959" w:hanging="148"/>
      </w:pPr>
      <w:rPr>
        <w:rFonts w:hint="default"/>
      </w:rPr>
    </w:lvl>
    <w:lvl w:ilvl="4" w:tplc="5F08100C">
      <w:numFmt w:val="bullet"/>
      <w:lvlText w:val="•"/>
      <w:lvlJc w:val="left"/>
      <w:pPr>
        <w:ind w:left="3905" w:hanging="148"/>
      </w:pPr>
      <w:rPr>
        <w:rFonts w:hint="default"/>
      </w:rPr>
    </w:lvl>
    <w:lvl w:ilvl="5" w:tplc="DA185158">
      <w:numFmt w:val="bullet"/>
      <w:lvlText w:val="•"/>
      <w:lvlJc w:val="left"/>
      <w:pPr>
        <w:ind w:left="4852" w:hanging="148"/>
      </w:pPr>
      <w:rPr>
        <w:rFonts w:hint="default"/>
      </w:rPr>
    </w:lvl>
    <w:lvl w:ilvl="6" w:tplc="334439C2">
      <w:numFmt w:val="bullet"/>
      <w:lvlText w:val="•"/>
      <w:lvlJc w:val="left"/>
      <w:pPr>
        <w:ind w:left="5798" w:hanging="148"/>
      </w:pPr>
      <w:rPr>
        <w:rFonts w:hint="default"/>
      </w:rPr>
    </w:lvl>
    <w:lvl w:ilvl="7" w:tplc="5B7866FE">
      <w:numFmt w:val="bullet"/>
      <w:lvlText w:val="•"/>
      <w:lvlJc w:val="left"/>
      <w:pPr>
        <w:ind w:left="6745" w:hanging="148"/>
      </w:pPr>
      <w:rPr>
        <w:rFonts w:hint="default"/>
      </w:rPr>
    </w:lvl>
    <w:lvl w:ilvl="8" w:tplc="A04AB5F0">
      <w:numFmt w:val="bullet"/>
      <w:lvlText w:val="•"/>
      <w:lvlJc w:val="left"/>
      <w:pPr>
        <w:ind w:left="7691" w:hanging="148"/>
      </w:pPr>
      <w:rPr>
        <w:rFonts w:hint="default"/>
      </w:rPr>
    </w:lvl>
  </w:abstractNum>
  <w:abstractNum w:abstractNumId="1" w15:restartNumberingAfterBreak="0">
    <w:nsid w:val="03242201"/>
    <w:multiLevelType w:val="multilevel"/>
    <w:tmpl w:val="6C649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ED5CC7"/>
    <w:multiLevelType w:val="multilevel"/>
    <w:tmpl w:val="1D2C71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FF0ACE"/>
    <w:multiLevelType w:val="multilevel"/>
    <w:tmpl w:val="43EC2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4D0549B"/>
    <w:multiLevelType w:val="multilevel"/>
    <w:tmpl w:val="054A3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F9687F"/>
    <w:multiLevelType w:val="multilevel"/>
    <w:tmpl w:val="4FC21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961876"/>
    <w:multiLevelType w:val="multilevel"/>
    <w:tmpl w:val="2D6841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FB411E1"/>
    <w:multiLevelType w:val="multilevel"/>
    <w:tmpl w:val="42FAE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06E6FCB"/>
    <w:multiLevelType w:val="multilevel"/>
    <w:tmpl w:val="FA1A43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0A23F1D"/>
    <w:multiLevelType w:val="multilevel"/>
    <w:tmpl w:val="12CA49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11F0D48"/>
    <w:multiLevelType w:val="multilevel"/>
    <w:tmpl w:val="4BB6F2A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11A0685F"/>
    <w:multiLevelType w:val="multilevel"/>
    <w:tmpl w:val="9B105E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72938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20447C4"/>
    <w:multiLevelType w:val="multilevel"/>
    <w:tmpl w:val="C86461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38D33B0"/>
    <w:multiLevelType w:val="hybridMultilevel"/>
    <w:tmpl w:val="49AEEDF4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418A1"/>
    <w:multiLevelType w:val="multilevel"/>
    <w:tmpl w:val="076E8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6F269E3"/>
    <w:multiLevelType w:val="multilevel"/>
    <w:tmpl w:val="E02C7F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AE61BB4"/>
    <w:multiLevelType w:val="multilevel"/>
    <w:tmpl w:val="E36EB2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C30232F"/>
    <w:multiLevelType w:val="multilevel"/>
    <w:tmpl w:val="DD6866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205765D8"/>
    <w:multiLevelType w:val="multilevel"/>
    <w:tmpl w:val="C26070BA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2652E58"/>
    <w:multiLevelType w:val="multilevel"/>
    <w:tmpl w:val="612407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391244C"/>
    <w:multiLevelType w:val="multilevel"/>
    <w:tmpl w:val="7AE658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56377FD"/>
    <w:multiLevelType w:val="multilevel"/>
    <w:tmpl w:val="E33CF9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5D51FF3"/>
    <w:multiLevelType w:val="multilevel"/>
    <w:tmpl w:val="C9A09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8FE599B"/>
    <w:multiLevelType w:val="multilevel"/>
    <w:tmpl w:val="AC5253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2B8973D5"/>
    <w:multiLevelType w:val="hybridMultilevel"/>
    <w:tmpl w:val="0F8CAD12"/>
    <w:lvl w:ilvl="0" w:tplc="2B6082AC">
      <w:start w:val="1"/>
      <w:numFmt w:val="decimal"/>
      <w:lvlText w:val="%1."/>
      <w:lvlJc w:val="left"/>
      <w:pPr>
        <w:ind w:left="787" w:hanging="361"/>
      </w:pPr>
      <w:rPr>
        <w:rFonts w:ascii="Times New Roman" w:eastAsia="Arial" w:hAnsi="Times New Roman" w:cs="Times New Roman" w:hint="default"/>
        <w:color w:val="212121"/>
        <w:spacing w:val="-7"/>
        <w:w w:val="100"/>
        <w:sz w:val="22"/>
        <w:szCs w:val="22"/>
      </w:rPr>
    </w:lvl>
    <w:lvl w:ilvl="1" w:tplc="8D520B60">
      <w:numFmt w:val="bullet"/>
      <w:lvlText w:val="•"/>
      <w:lvlJc w:val="left"/>
      <w:pPr>
        <w:ind w:left="1700" w:hanging="361"/>
      </w:pPr>
      <w:rPr>
        <w:rFonts w:hint="default"/>
      </w:rPr>
    </w:lvl>
    <w:lvl w:ilvl="2" w:tplc="C2641D98">
      <w:numFmt w:val="bullet"/>
      <w:lvlText w:val="•"/>
      <w:lvlJc w:val="left"/>
      <w:pPr>
        <w:ind w:left="2614" w:hanging="361"/>
      </w:pPr>
      <w:rPr>
        <w:rFonts w:hint="default"/>
      </w:rPr>
    </w:lvl>
    <w:lvl w:ilvl="3" w:tplc="B74EB556"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4C40B320">
      <w:numFmt w:val="bullet"/>
      <w:lvlText w:val="•"/>
      <w:lvlJc w:val="left"/>
      <w:pPr>
        <w:ind w:left="4442" w:hanging="361"/>
      </w:pPr>
      <w:rPr>
        <w:rFonts w:hint="default"/>
      </w:rPr>
    </w:lvl>
    <w:lvl w:ilvl="5" w:tplc="7750A20C">
      <w:numFmt w:val="bullet"/>
      <w:lvlText w:val="•"/>
      <w:lvlJc w:val="left"/>
      <w:pPr>
        <w:ind w:left="5356" w:hanging="361"/>
      </w:pPr>
      <w:rPr>
        <w:rFonts w:hint="default"/>
      </w:rPr>
    </w:lvl>
    <w:lvl w:ilvl="6" w:tplc="3AF8C0F8">
      <w:numFmt w:val="bullet"/>
      <w:lvlText w:val="•"/>
      <w:lvlJc w:val="left"/>
      <w:pPr>
        <w:ind w:left="6270" w:hanging="361"/>
      </w:pPr>
      <w:rPr>
        <w:rFonts w:hint="default"/>
      </w:rPr>
    </w:lvl>
    <w:lvl w:ilvl="7" w:tplc="9160B796">
      <w:numFmt w:val="bullet"/>
      <w:lvlText w:val="•"/>
      <w:lvlJc w:val="left"/>
      <w:pPr>
        <w:ind w:left="7184" w:hanging="361"/>
      </w:pPr>
      <w:rPr>
        <w:rFonts w:hint="default"/>
      </w:rPr>
    </w:lvl>
    <w:lvl w:ilvl="8" w:tplc="9050E6C0">
      <w:numFmt w:val="bullet"/>
      <w:lvlText w:val="•"/>
      <w:lvlJc w:val="left"/>
      <w:pPr>
        <w:ind w:left="8098" w:hanging="361"/>
      </w:pPr>
      <w:rPr>
        <w:rFonts w:hint="default"/>
      </w:rPr>
    </w:lvl>
  </w:abstractNum>
  <w:abstractNum w:abstractNumId="25" w15:restartNumberingAfterBreak="0">
    <w:nsid w:val="2D986D04"/>
    <w:multiLevelType w:val="multilevel"/>
    <w:tmpl w:val="FF1EB2F0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2FBA4152"/>
    <w:multiLevelType w:val="multilevel"/>
    <w:tmpl w:val="305C9FE2"/>
    <w:lvl w:ilvl="0">
      <w:start w:val="3"/>
      <w:numFmt w:val="decimal"/>
      <w:lvlText w:val="%1"/>
      <w:lvlJc w:val="left"/>
      <w:pPr>
        <w:ind w:left="1533" w:hanging="9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3" w:hanging="99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533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3" w:hanging="990"/>
      </w:pPr>
      <w:rPr>
        <w:rFonts w:ascii="Arial" w:eastAsia="Arial" w:hAnsi="Arial" w:cs="Arial" w:hint="default"/>
        <w:i/>
        <w:spacing w:val="-1"/>
        <w:w w:val="99"/>
        <w:sz w:val="24"/>
        <w:szCs w:val="24"/>
      </w:rPr>
    </w:lvl>
    <w:lvl w:ilvl="4">
      <w:numFmt w:val="bullet"/>
      <w:lvlText w:val="●"/>
      <w:lvlJc w:val="left"/>
      <w:pPr>
        <w:ind w:left="827" w:hanging="28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5">
      <w:numFmt w:val="bullet"/>
      <w:lvlText w:val="•"/>
      <w:lvlJc w:val="left"/>
      <w:pPr>
        <w:ind w:left="5115" w:hanging="280"/>
      </w:pPr>
      <w:rPr>
        <w:rFonts w:hint="default"/>
      </w:rPr>
    </w:lvl>
    <w:lvl w:ilvl="6">
      <w:numFmt w:val="bullet"/>
      <w:lvlText w:val="•"/>
      <w:lvlJc w:val="left"/>
      <w:pPr>
        <w:ind w:left="6009" w:hanging="280"/>
      </w:pPr>
      <w:rPr>
        <w:rFonts w:hint="default"/>
      </w:rPr>
    </w:lvl>
    <w:lvl w:ilvl="7">
      <w:numFmt w:val="bullet"/>
      <w:lvlText w:val="•"/>
      <w:lvlJc w:val="left"/>
      <w:pPr>
        <w:ind w:left="6902" w:hanging="280"/>
      </w:pPr>
      <w:rPr>
        <w:rFonts w:hint="default"/>
      </w:rPr>
    </w:lvl>
    <w:lvl w:ilvl="8">
      <w:numFmt w:val="bullet"/>
      <w:lvlText w:val="•"/>
      <w:lvlJc w:val="left"/>
      <w:pPr>
        <w:ind w:left="7796" w:hanging="280"/>
      </w:pPr>
      <w:rPr>
        <w:rFonts w:hint="default"/>
      </w:rPr>
    </w:lvl>
  </w:abstractNum>
  <w:abstractNum w:abstractNumId="27" w15:restartNumberingAfterBreak="0">
    <w:nsid w:val="32505E07"/>
    <w:multiLevelType w:val="multilevel"/>
    <w:tmpl w:val="190076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2715D3F"/>
    <w:multiLevelType w:val="hybridMultilevel"/>
    <w:tmpl w:val="F940D586"/>
    <w:lvl w:ilvl="0" w:tplc="36FE2BDA">
      <w:numFmt w:val="bullet"/>
      <w:lvlText w:val="-"/>
      <w:lvlJc w:val="left"/>
      <w:pPr>
        <w:ind w:left="118" w:hanging="203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B96CE2F2">
      <w:numFmt w:val="bullet"/>
      <w:lvlText w:val="-"/>
      <w:lvlJc w:val="left"/>
      <w:pPr>
        <w:ind w:left="118" w:hanging="192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2" w:tplc="23FCD4FC">
      <w:numFmt w:val="bullet"/>
      <w:lvlText w:val="•"/>
      <w:lvlJc w:val="left"/>
      <w:pPr>
        <w:ind w:left="2012" w:hanging="192"/>
      </w:pPr>
      <w:rPr>
        <w:rFonts w:hint="default"/>
      </w:rPr>
    </w:lvl>
    <w:lvl w:ilvl="3" w:tplc="5FCA3BEC">
      <w:numFmt w:val="bullet"/>
      <w:lvlText w:val="•"/>
      <w:lvlJc w:val="left"/>
      <w:pPr>
        <w:ind w:left="2959" w:hanging="192"/>
      </w:pPr>
      <w:rPr>
        <w:rFonts w:hint="default"/>
      </w:rPr>
    </w:lvl>
    <w:lvl w:ilvl="4" w:tplc="481489B4">
      <w:numFmt w:val="bullet"/>
      <w:lvlText w:val="•"/>
      <w:lvlJc w:val="left"/>
      <w:pPr>
        <w:ind w:left="3905" w:hanging="192"/>
      </w:pPr>
      <w:rPr>
        <w:rFonts w:hint="default"/>
      </w:rPr>
    </w:lvl>
    <w:lvl w:ilvl="5" w:tplc="671AADC2">
      <w:numFmt w:val="bullet"/>
      <w:lvlText w:val="•"/>
      <w:lvlJc w:val="left"/>
      <w:pPr>
        <w:ind w:left="4852" w:hanging="192"/>
      </w:pPr>
      <w:rPr>
        <w:rFonts w:hint="default"/>
      </w:rPr>
    </w:lvl>
    <w:lvl w:ilvl="6" w:tplc="94FC306E">
      <w:numFmt w:val="bullet"/>
      <w:lvlText w:val="•"/>
      <w:lvlJc w:val="left"/>
      <w:pPr>
        <w:ind w:left="5798" w:hanging="192"/>
      </w:pPr>
      <w:rPr>
        <w:rFonts w:hint="default"/>
      </w:rPr>
    </w:lvl>
    <w:lvl w:ilvl="7" w:tplc="48A65EC0">
      <w:numFmt w:val="bullet"/>
      <w:lvlText w:val="•"/>
      <w:lvlJc w:val="left"/>
      <w:pPr>
        <w:ind w:left="6745" w:hanging="192"/>
      </w:pPr>
      <w:rPr>
        <w:rFonts w:hint="default"/>
      </w:rPr>
    </w:lvl>
    <w:lvl w:ilvl="8" w:tplc="60B47564">
      <w:numFmt w:val="bullet"/>
      <w:lvlText w:val="•"/>
      <w:lvlJc w:val="left"/>
      <w:pPr>
        <w:ind w:left="7691" w:hanging="192"/>
      </w:pPr>
      <w:rPr>
        <w:rFonts w:hint="default"/>
      </w:rPr>
    </w:lvl>
  </w:abstractNum>
  <w:abstractNum w:abstractNumId="29" w15:restartNumberingAfterBreak="0">
    <w:nsid w:val="32C74968"/>
    <w:multiLevelType w:val="multilevel"/>
    <w:tmpl w:val="B6EE7B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A58746F"/>
    <w:multiLevelType w:val="multilevel"/>
    <w:tmpl w:val="4134D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A9F29A6"/>
    <w:multiLevelType w:val="multilevel"/>
    <w:tmpl w:val="07C6A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BD214C4"/>
    <w:multiLevelType w:val="multilevel"/>
    <w:tmpl w:val="B13493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C1E7A6A"/>
    <w:multiLevelType w:val="multilevel"/>
    <w:tmpl w:val="F45C2F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4" w15:restartNumberingAfterBreak="0">
    <w:nsid w:val="3F5678F1"/>
    <w:multiLevelType w:val="hybridMultilevel"/>
    <w:tmpl w:val="F30EE0AA"/>
    <w:lvl w:ilvl="0" w:tplc="6AC0B01C">
      <w:numFmt w:val="bullet"/>
      <w:lvlText w:val="-"/>
      <w:lvlJc w:val="left"/>
      <w:pPr>
        <w:ind w:left="118" w:hanging="147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920A0B56">
      <w:numFmt w:val="bullet"/>
      <w:lvlText w:val="•"/>
      <w:lvlJc w:val="left"/>
      <w:pPr>
        <w:ind w:left="1066" w:hanging="147"/>
      </w:pPr>
      <w:rPr>
        <w:rFonts w:hint="default"/>
      </w:rPr>
    </w:lvl>
    <w:lvl w:ilvl="2" w:tplc="40D4877A">
      <w:numFmt w:val="bullet"/>
      <w:lvlText w:val="•"/>
      <w:lvlJc w:val="left"/>
      <w:pPr>
        <w:ind w:left="2012" w:hanging="147"/>
      </w:pPr>
      <w:rPr>
        <w:rFonts w:hint="default"/>
      </w:rPr>
    </w:lvl>
    <w:lvl w:ilvl="3" w:tplc="E29628DC">
      <w:numFmt w:val="bullet"/>
      <w:lvlText w:val="•"/>
      <w:lvlJc w:val="left"/>
      <w:pPr>
        <w:ind w:left="2959" w:hanging="147"/>
      </w:pPr>
      <w:rPr>
        <w:rFonts w:hint="default"/>
      </w:rPr>
    </w:lvl>
    <w:lvl w:ilvl="4" w:tplc="F5E626D8">
      <w:numFmt w:val="bullet"/>
      <w:lvlText w:val="•"/>
      <w:lvlJc w:val="left"/>
      <w:pPr>
        <w:ind w:left="3905" w:hanging="147"/>
      </w:pPr>
      <w:rPr>
        <w:rFonts w:hint="default"/>
      </w:rPr>
    </w:lvl>
    <w:lvl w:ilvl="5" w:tplc="A942B3AE">
      <w:numFmt w:val="bullet"/>
      <w:lvlText w:val="•"/>
      <w:lvlJc w:val="left"/>
      <w:pPr>
        <w:ind w:left="4852" w:hanging="147"/>
      </w:pPr>
      <w:rPr>
        <w:rFonts w:hint="default"/>
      </w:rPr>
    </w:lvl>
    <w:lvl w:ilvl="6" w:tplc="A688190C">
      <w:numFmt w:val="bullet"/>
      <w:lvlText w:val="•"/>
      <w:lvlJc w:val="left"/>
      <w:pPr>
        <w:ind w:left="5798" w:hanging="147"/>
      </w:pPr>
      <w:rPr>
        <w:rFonts w:hint="default"/>
      </w:rPr>
    </w:lvl>
    <w:lvl w:ilvl="7" w:tplc="46F483A0">
      <w:numFmt w:val="bullet"/>
      <w:lvlText w:val="•"/>
      <w:lvlJc w:val="left"/>
      <w:pPr>
        <w:ind w:left="6745" w:hanging="147"/>
      </w:pPr>
      <w:rPr>
        <w:rFonts w:hint="default"/>
      </w:rPr>
    </w:lvl>
    <w:lvl w:ilvl="8" w:tplc="3B48829E">
      <w:numFmt w:val="bullet"/>
      <w:lvlText w:val="•"/>
      <w:lvlJc w:val="left"/>
      <w:pPr>
        <w:ind w:left="7691" w:hanging="147"/>
      </w:pPr>
      <w:rPr>
        <w:rFonts w:hint="default"/>
      </w:rPr>
    </w:lvl>
  </w:abstractNum>
  <w:abstractNum w:abstractNumId="35" w15:restartNumberingAfterBreak="0">
    <w:nsid w:val="406E6C6C"/>
    <w:multiLevelType w:val="multilevel"/>
    <w:tmpl w:val="8A706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445002A6"/>
    <w:multiLevelType w:val="multilevel"/>
    <w:tmpl w:val="927413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5481593"/>
    <w:multiLevelType w:val="hybridMultilevel"/>
    <w:tmpl w:val="B76092F2"/>
    <w:lvl w:ilvl="0" w:tplc="B84E1966">
      <w:start w:val="1"/>
      <w:numFmt w:val="upperRoman"/>
      <w:lvlText w:val="%1"/>
      <w:lvlJc w:val="left"/>
      <w:pPr>
        <w:ind w:left="118" w:hanging="240"/>
      </w:pPr>
      <w:rPr>
        <w:rFonts w:ascii="Arial" w:eastAsia="Arial" w:hAnsi="Arial" w:cs="Arial" w:hint="default"/>
        <w:spacing w:val="-28"/>
        <w:w w:val="100"/>
        <w:sz w:val="24"/>
        <w:szCs w:val="24"/>
      </w:rPr>
    </w:lvl>
    <w:lvl w:ilvl="1" w:tplc="A5CCF8B0">
      <w:numFmt w:val="bullet"/>
      <w:lvlText w:val="•"/>
      <w:lvlJc w:val="left"/>
      <w:pPr>
        <w:ind w:left="1066" w:hanging="240"/>
      </w:pPr>
      <w:rPr>
        <w:rFonts w:hint="default"/>
      </w:rPr>
    </w:lvl>
    <w:lvl w:ilvl="2" w:tplc="187A66DE">
      <w:numFmt w:val="bullet"/>
      <w:lvlText w:val="•"/>
      <w:lvlJc w:val="left"/>
      <w:pPr>
        <w:ind w:left="2012" w:hanging="240"/>
      </w:pPr>
      <w:rPr>
        <w:rFonts w:hint="default"/>
      </w:rPr>
    </w:lvl>
    <w:lvl w:ilvl="3" w:tplc="C7209E40">
      <w:numFmt w:val="bullet"/>
      <w:lvlText w:val="•"/>
      <w:lvlJc w:val="left"/>
      <w:pPr>
        <w:ind w:left="2959" w:hanging="240"/>
      </w:pPr>
      <w:rPr>
        <w:rFonts w:hint="default"/>
      </w:rPr>
    </w:lvl>
    <w:lvl w:ilvl="4" w:tplc="714856CA">
      <w:numFmt w:val="bullet"/>
      <w:lvlText w:val="•"/>
      <w:lvlJc w:val="left"/>
      <w:pPr>
        <w:ind w:left="3905" w:hanging="240"/>
      </w:pPr>
      <w:rPr>
        <w:rFonts w:hint="default"/>
      </w:rPr>
    </w:lvl>
    <w:lvl w:ilvl="5" w:tplc="0F50E874">
      <w:numFmt w:val="bullet"/>
      <w:lvlText w:val="•"/>
      <w:lvlJc w:val="left"/>
      <w:pPr>
        <w:ind w:left="4852" w:hanging="240"/>
      </w:pPr>
      <w:rPr>
        <w:rFonts w:hint="default"/>
      </w:rPr>
    </w:lvl>
    <w:lvl w:ilvl="6" w:tplc="3D3A32C2">
      <w:numFmt w:val="bullet"/>
      <w:lvlText w:val="•"/>
      <w:lvlJc w:val="left"/>
      <w:pPr>
        <w:ind w:left="5798" w:hanging="240"/>
      </w:pPr>
      <w:rPr>
        <w:rFonts w:hint="default"/>
      </w:rPr>
    </w:lvl>
    <w:lvl w:ilvl="7" w:tplc="A5868762">
      <w:numFmt w:val="bullet"/>
      <w:lvlText w:val="•"/>
      <w:lvlJc w:val="left"/>
      <w:pPr>
        <w:ind w:left="6745" w:hanging="240"/>
      </w:pPr>
      <w:rPr>
        <w:rFonts w:hint="default"/>
      </w:rPr>
    </w:lvl>
    <w:lvl w:ilvl="8" w:tplc="2FBCC134">
      <w:numFmt w:val="bullet"/>
      <w:lvlText w:val="•"/>
      <w:lvlJc w:val="left"/>
      <w:pPr>
        <w:ind w:left="7691" w:hanging="240"/>
      </w:pPr>
      <w:rPr>
        <w:rFonts w:hint="default"/>
      </w:rPr>
    </w:lvl>
  </w:abstractNum>
  <w:abstractNum w:abstractNumId="38" w15:restartNumberingAfterBreak="0">
    <w:nsid w:val="46B42021"/>
    <w:multiLevelType w:val="hybridMultilevel"/>
    <w:tmpl w:val="7F206EC2"/>
    <w:lvl w:ilvl="0" w:tplc="70A6E94C">
      <w:numFmt w:val="bullet"/>
      <w:lvlText w:val="●"/>
      <w:lvlJc w:val="left"/>
      <w:pPr>
        <w:ind w:left="118" w:hanging="378"/>
      </w:pPr>
      <w:rPr>
        <w:rFonts w:ascii="Arial" w:eastAsia="Arial" w:hAnsi="Arial" w:cs="Arial" w:hint="default"/>
        <w:spacing w:val="-18"/>
        <w:w w:val="99"/>
        <w:sz w:val="24"/>
        <w:szCs w:val="24"/>
      </w:rPr>
    </w:lvl>
    <w:lvl w:ilvl="1" w:tplc="8F2E47EE">
      <w:numFmt w:val="bullet"/>
      <w:lvlText w:val="•"/>
      <w:lvlJc w:val="left"/>
      <w:pPr>
        <w:ind w:left="1066" w:hanging="378"/>
      </w:pPr>
      <w:rPr>
        <w:rFonts w:hint="default"/>
      </w:rPr>
    </w:lvl>
    <w:lvl w:ilvl="2" w:tplc="CC72C31A">
      <w:numFmt w:val="bullet"/>
      <w:lvlText w:val="•"/>
      <w:lvlJc w:val="left"/>
      <w:pPr>
        <w:ind w:left="2012" w:hanging="378"/>
      </w:pPr>
      <w:rPr>
        <w:rFonts w:hint="default"/>
      </w:rPr>
    </w:lvl>
    <w:lvl w:ilvl="3" w:tplc="62CCAE82">
      <w:numFmt w:val="bullet"/>
      <w:lvlText w:val="•"/>
      <w:lvlJc w:val="left"/>
      <w:pPr>
        <w:ind w:left="2959" w:hanging="378"/>
      </w:pPr>
      <w:rPr>
        <w:rFonts w:hint="default"/>
      </w:rPr>
    </w:lvl>
    <w:lvl w:ilvl="4" w:tplc="41248698">
      <w:numFmt w:val="bullet"/>
      <w:lvlText w:val="•"/>
      <w:lvlJc w:val="left"/>
      <w:pPr>
        <w:ind w:left="3905" w:hanging="378"/>
      </w:pPr>
      <w:rPr>
        <w:rFonts w:hint="default"/>
      </w:rPr>
    </w:lvl>
    <w:lvl w:ilvl="5" w:tplc="F2CAD3F4">
      <w:numFmt w:val="bullet"/>
      <w:lvlText w:val="•"/>
      <w:lvlJc w:val="left"/>
      <w:pPr>
        <w:ind w:left="4852" w:hanging="378"/>
      </w:pPr>
      <w:rPr>
        <w:rFonts w:hint="default"/>
      </w:rPr>
    </w:lvl>
    <w:lvl w:ilvl="6" w:tplc="E84C4416">
      <w:numFmt w:val="bullet"/>
      <w:lvlText w:val="•"/>
      <w:lvlJc w:val="left"/>
      <w:pPr>
        <w:ind w:left="5798" w:hanging="378"/>
      </w:pPr>
      <w:rPr>
        <w:rFonts w:hint="default"/>
      </w:rPr>
    </w:lvl>
    <w:lvl w:ilvl="7" w:tplc="93047CC0">
      <w:numFmt w:val="bullet"/>
      <w:lvlText w:val="•"/>
      <w:lvlJc w:val="left"/>
      <w:pPr>
        <w:ind w:left="6745" w:hanging="378"/>
      </w:pPr>
      <w:rPr>
        <w:rFonts w:hint="default"/>
      </w:rPr>
    </w:lvl>
    <w:lvl w:ilvl="8" w:tplc="580E633E">
      <w:numFmt w:val="bullet"/>
      <w:lvlText w:val="•"/>
      <w:lvlJc w:val="left"/>
      <w:pPr>
        <w:ind w:left="7691" w:hanging="378"/>
      </w:pPr>
      <w:rPr>
        <w:rFonts w:hint="default"/>
      </w:rPr>
    </w:lvl>
  </w:abstractNum>
  <w:abstractNum w:abstractNumId="39" w15:restartNumberingAfterBreak="0">
    <w:nsid w:val="496F776D"/>
    <w:multiLevelType w:val="multilevel"/>
    <w:tmpl w:val="B1DE07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AD21679"/>
    <w:multiLevelType w:val="multilevel"/>
    <w:tmpl w:val="9250A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4AFC63C2"/>
    <w:multiLevelType w:val="multilevel"/>
    <w:tmpl w:val="C186DB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4BF95A33"/>
    <w:multiLevelType w:val="multilevel"/>
    <w:tmpl w:val="3B7A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E9E4841"/>
    <w:multiLevelType w:val="multilevel"/>
    <w:tmpl w:val="A0208774"/>
    <w:lvl w:ilvl="0">
      <w:start w:val="3"/>
      <w:numFmt w:val="decimal"/>
      <w:lvlText w:val="%1"/>
      <w:lvlJc w:val="left"/>
      <w:pPr>
        <w:ind w:left="1405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05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5" w:hanging="720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</w:rPr>
    </w:lvl>
    <w:lvl w:ilvl="3">
      <w:numFmt w:val="bullet"/>
      <w:lvlText w:val="●"/>
      <w:lvlJc w:val="left"/>
      <w:pPr>
        <w:ind w:left="118" w:hanging="299"/>
      </w:pPr>
      <w:rPr>
        <w:rFonts w:ascii="Arial" w:eastAsia="Arial" w:hAnsi="Arial" w:cs="Arial" w:hint="default"/>
        <w:spacing w:val="-7"/>
        <w:w w:val="99"/>
        <w:sz w:val="24"/>
        <w:szCs w:val="24"/>
      </w:rPr>
    </w:lvl>
    <w:lvl w:ilvl="4">
      <w:numFmt w:val="bullet"/>
      <w:lvlText w:val="•"/>
      <w:lvlJc w:val="left"/>
      <w:pPr>
        <w:ind w:left="4128" w:hanging="299"/>
      </w:pPr>
      <w:rPr>
        <w:rFonts w:hint="default"/>
      </w:rPr>
    </w:lvl>
    <w:lvl w:ilvl="5">
      <w:numFmt w:val="bullet"/>
      <w:lvlText w:val="•"/>
      <w:lvlJc w:val="left"/>
      <w:pPr>
        <w:ind w:left="5037" w:hanging="299"/>
      </w:pPr>
      <w:rPr>
        <w:rFonts w:hint="default"/>
      </w:rPr>
    </w:lvl>
    <w:lvl w:ilvl="6">
      <w:numFmt w:val="bullet"/>
      <w:lvlText w:val="•"/>
      <w:lvlJc w:val="left"/>
      <w:pPr>
        <w:ind w:left="5946" w:hanging="299"/>
      </w:pPr>
      <w:rPr>
        <w:rFonts w:hint="default"/>
      </w:rPr>
    </w:lvl>
    <w:lvl w:ilvl="7">
      <w:numFmt w:val="bullet"/>
      <w:lvlText w:val="•"/>
      <w:lvlJc w:val="left"/>
      <w:pPr>
        <w:ind w:left="6856" w:hanging="299"/>
      </w:pPr>
      <w:rPr>
        <w:rFonts w:hint="default"/>
      </w:rPr>
    </w:lvl>
    <w:lvl w:ilvl="8">
      <w:numFmt w:val="bullet"/>
      <w:lvlText w:val="•"/>
      <w:lvlJc w:val="left"/>
      <w:pPr>
        <w:ind w:left="7765" w:hanging="299"/>
      </w:pPr>
      <w:rPr>
        <w:rFonts w:hint="default"/>
      </w:rPr>
    </w:lvl>
  </w:abstractNum>
  <w:abstractNum w:abstractNumId="44" w15:restartNumberingAfterBreak="0">
    <w:nsid w:val="4F3B4243"/>
    <w:multiLevelType w:val="multilevel"/>
    <w:tmpl w:val="9EC6A1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4FDE4316"/>
    <w:multiLevelType w:val="multilevel"/>
    <w:tmpl w:val="CC2AE6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520C4E83"/>
    <w:multiLevelType w:val="hybridMultilevel"/>
    <w:tmpl w:val="71D0CA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C015A"/>
    <w:multiLevelType w:val="multilevel"/>
    <w:tmpl w:val="2CAC17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5A75055D"/>
    <w:multiLevelType w:val="multilevel"/>
    <w:tmpl w:val="04684D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5AEC56BE"/>
    <w:multiLevelType w:val="multilevel"/>
    <w:tmpl w:val="EAA6A0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5AF07CFD"/>
    <w:multiLevelType w:val="hybridMultilevel"/>
    <w:tmpl w:val="B3C401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CD06E94"/>
    <w:multiLevelType w:val="hybridMultilevel"/>
    <w:tmpl w:val="0218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2B1EA0"/>
    <w:multiLevelType w:val="multilevel"/>
    <w:tmpl w:val="6F6E403A"/>
    <w:lvl w:ilvl="0">
      <w:start w:val="3"/>
      <w:numFmt w:val="decimal"/>
      <w:lvlText w:val="%1"/>
      <w:lvlJc w:val="left"/>
      <w:pPr>
        <w:ind w:left="1405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05" w:hanging="720"/>
        <w:jc w:val="righ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05" w:hanging="720"/>
      </w:pPr>
      <w:rPr>
        <w:rFonts w:ascii="Arial" w:eastAsia="Arial" w:hAnsi="Arial" w:cs="Arial" w:hint="default"/>
        <w:b/>
        <w:bCs/>
        <w:spacing w:val="-15"/>
        <w:w w:val="99"/>
        <w:sz w:val="24"/>
        <w:szCs w:val="24"/>
      </w:rPr>
    </w:lvl>
    <w:lvl w:ilvl="3">
      <w:numFmt w:val="bullet"/>
      <w:lvlText w:val="●"/>
      <w:lvlJc w:val="left"/>
      <w:pPr>
        <w:ind w:left="118" w:hanging="28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4128" w:hanging="280"/>
      </w:pPr>
      <w:rPr>
        <w:rFonts w:hint="default"/>
      </w:rPr>
    </w:lvl>
    <w:lvl w:ilvl="5">
      <w:numFmt w:val="bullet"/>
      <w:lvlText w:val="•"/>
      <w:lvlJc w:val="left"/>
      <w:pPr>
        <w:ind w:left="5037" w:hanging="280"/>
      </w:pPr>
      <w:rPr>
        <w:rFonts w:hint="default"/>
      </w:rPr>
    </w:lvl>
    <w:lvl w:ilvl="6">
      <w:numFmt w:val="bullet"/>
      <w:lvlText w:val="•"/>
      <w:lvlJc w:val="left"/>
      <w:pPr>
        <w:ind w:left="5946" w:hanging="280"/>
      </w:pPr>
      <w:rPr>
        <w:rFonts w:hint="default"/>
      </w:rPr>
    </w:lvl>
    <w:lvl w:ilvl="7">
      <w:numFmt w:val="bullet"/>
      <w:lvlText w:val="•"/>
      <w:lvlJc w:val="left"/>
      <w:pPr>
        <w:ind w:left="6856" w:hanging="280"/>
      </w:pPr>
      <w:rPr>
        <w:rFonts w:hint="default"/>
      </w:rPr>
    </w:lvl>
    <w:lvl w:ilvl="8">
      <w:numFmt w:val="bullet"/>
      <w:lvlText w:val="•"/>
      <w:lvlJc w:val="left"/>
      <w:pPr>
        <w:ind w:left="7765" w:hanging="280"/>
      </w:pPr>
      <w:rPr>
        <w:rFonts w:hint="default"/>
      </w:rPr>
    </w:lvl>
  </w:abstractNum>
  <w:abstractNum w:abstractNumId="53" w15:restartNumberingAfterBreak="0">
    <w:nsid w:val="61BF35BC"/>
    <w:multiLevelType w:val="multilevel"/>
    <w:tmpl w:val="6700D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75158DF"/>
    <w:multiLevelType w:val="multilevel"/>
    <w:tmpl w:val="364C755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6A225E49"/>
    <w:multiLevelType w:val="multilevel"/>
    <w:tmpl w:val="C29669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6A6B5E94"/>
    <w:multiLevelType w:val="multilevel"/>
    <w:tmpl w:val="5B7A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3075F5"/>
    <w:multiLevelType w:val="multilevel"/>
    <w:tmpl w:val="0C5C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FF961BC"/>
    <w:multiLevelType w:val="hybridMultilevel"/>
    <w:tmpl w:val="83469D60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726C596A"/>
    <w:multiLevelType w:val="multilevel"/>
    <w:tmpl w:val="DD64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1F2279"/>
    <w:multiLevelType w:val="hybridMultilevel"/>
    <w:tmpl w:val="784E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1D318A"/>
    <w:multiLevelType w:val="multilevel"/>
    <w:tmpl w:val="94B0A6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785C2906"/>
    <w:multiLevelType w:val="hybridMultilevel"/>
    <w:tmpl w:val="923ED00E"/>
    <w:lvl w:ilvl="0" w:tplc="64E06336">
      <w:start w:val="1"/>
      <w:numFmt w:val="decimal"/>
      <w:lvlText w:val="%1."/>
      <w:lvlJc w:val="left"/>
      <w:pPr>
        <w:ind w:left="101" w:hanging="361"/>
      </w:pPr>
      <w:rPr>
        <w:rFonts w:hint="default"/>
        <w:spacing w:val="-7"/>
        <w:w w:val="100"/>
        <w:sz w:val="22"/>
        <w:szCs w:val="22"/>
      </w:rPr>
    </w:lvl>
    <w:lvl w:ilvl="1" w:tplc="EAF2F9F0">
      <w:numFmt w:val="bullet"/>
      <w:lvlText w:val="•"/>
      <w:lvlJc w:val="left"/>
      <w:pPr>
        <w:ind w:left="1014" w:hanging="361"/>
      </w:pPr>
      <w:rPr>
        <w:rFonts w:hint="default"/>
      </w:rPr>
    </w:lvl>
    <w:lvl w:ilvl="2" w:tplc="F94EC9BC">
      <w:numFmt w:val="bullet"/>
      <w:lvlText w:val="•"/>
      <w:lvlJc w:val="left"/>
      <w:pPr>
        <w:ind w:left="1928" w:hanging="361"/>
      </w:pPr>
      <w:rPr>
        <w:rFonts w:hint="default"/>
      </w:rPr>
    </w:lvl>
    <w:lvl w:ilvl="3" w:tplc="DA2A2106">
      <w:numFmt w:val="bullet"/>
      <w:lvlText w:val="•"/>
      <w:lvlJc w:val="left"/>
      <w:pPr>
        <w:ind w:left="2842" w:hanging="361"/>
      </w:pPr>
      <w:rPr>
        <w:rFonts w:hint="default"/>
      </w:rPr>
    </w:lvl>
    <w:lvl w:ilvl="4" w:tplc="54B62EA6">
      <w:numFmt w:val="bullet"/>
      <w:lvlText w:val="•"/>
      <w:lvlJc w:val="left"/>
      <w:pPr>
        <w:ind w:left="3756" w:hanging="361"/>
      </w:pPr>
      <w:rPr>
        <w:rFonts w:hint="default"/>
      </w:rPr>
    </w:lvl>
    <w:lvl w:ilvl="5" w:tplc="13228682">
      <w:numFmt w:val="bullet"/>
      <w:lvlText w:val="•"/>
      <w:lvlJc w:val="left"/>
      <w:pPr>
        <w:ind w:left="4670" w:hanging="361"/>
      </w:pPr>
      <w:rPr>
        <w:rFonts w:hint="default"/>
      </w:rPr>
    </w:lvl>
    <w:lvl w:ilvl="6" w:tplc="B4022A74">
      <w:numFmt w:val="bullet"/>
      <w:lvlText w:val="•"/>
      <w:lvlJc w:val="left"/>
      <w:pPr>
        <w:ind w:left="5584" w:hanging="361"/>
      </w:pPr>
      <w:rPr>
        <w:rFonts w:hint="default"/>
      </w:rPr>
    </w:lvl>
    <w:lvl w:ilvl="7" w:tplc="02C6CADE">
      <w:numFmt w:val="bullet"/>
      <w:lvlText w:val="•"/>
      <w:lvlJc w:val="left"/>
      <w:pPr>
        <w:ind w:left="6498" w:hanging="361"/>
      </w:pPr>
      <w:rPr>
        <w:rFonts w:hint="default"/>
      </w:rPr>
    </w:lvl>
    <w:lvl w:ilvl="8" w:tplc="43F8F666">
      <w:numFmt w:val="bullet"/>
      <w:lvlText w:val="•"/>
      <w:lvlJc w:val="left"/>
      <w:pPr>
        <w:ind w:left="7412" w:hanging="361"/>
      </w:pPr>
      <w:rPr>
        <w:rFonts w:hint="default"/>
      </w:rPr>
    </w:lvl>
  </w:abstractNum>
  <w:abstractNum w:abstractNumId="63" w15:restartNumberingAfterBreak="0">
    <w:nsid w:val="79020285"/>
    <w:multiLevelType w:val="hybridMultilevel"/>
    <w:tmpl w:val="8A5EB8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A335612"/>
    <w:multiLevelType w:val="multilevel"/>
    <w:tmpl w:val="5C746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7D433444"/>
    <w:multiLevelType w:val="multilevel"/>
    <w:tmpl w:val="9AAA0D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7DF74021"/>
    <w:multiLevelType w:val="multilevel"/>
    <w:tmpl w:val="C70A7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24"/>
  </w:num>
  <w:num w:numId="3">
    <w:abstractNumId w:val="62"/>
  </w:num>
  <w:num w:numId="4">
    <w:abstractNumId w:val="25"/>
  </w:num>
  <w:num w:numId="5">
    <w:abstractNumId w:val="20"/>
  </w:num>
  <w:num w:numId="6">
    <w:abstractNumId w:val="14"/>
  </w:num>
  <w:num w:numId="7">
    <w:abstractNumId w:val="44"/>
  </w:num>
  <w:num w:numId="8">
    <w:abstractNumId w:val="55"/>
  </w:num>
  <w:num w:numId="9">
    <w:abstractNumId w:val="53"/>
  </w:num>
  <w:num w:numId="10">
    <w:abstractNumId w:val="30"/>
  </w:num>
  <w:num w:numId="11">
    <w:abstractNumId w:val="5"/>
  </w:num>
  <w:num w:numId="12">
    <w:abstractNumId w:val="66"/>
  </w:num>
  <w:num w:numId="13">
    <w:abstractNumId w:val="4"/>
  </w:num>
  <w:num w:numId="14">
    <w:abstractNumId w:val="61"/>
  </w:num>
  <w:num w:numId="15">
    <w:abstractNumId w:val="35"/>
  </w:num>
  <w:num w:numId="16">
    <w:abstractNumId w:val="34"/>
  </w:num>
  <w:num w:numId="17">
    <w:abstractNumId w:val="43"/>
  </w:num>
  <w:num w:numId="18">
    <w:abstractNumId w:val="52"/>
  </w:num>
  <w:num w:numId="19">
    <w:abstractNumId w:val="28"/>
  </w:num>
  <w:num w:numId="20">
    <w:abstractNumId w:val="0"/>
  </w:num>
  <w:num w:numId="21">
    <w:abstractNumId w:val="26"/>
  </w:num>
  <w:num w:numId="22">
    <w:abstractNumId w:val="37"/>
  </w:num>
  <w:num w:numId="23">
    <w:abstractNumId w:val="38"/>
  </w:num>
  <w:num w:numId="24">
    <w:abstractNumId w:val="46"/>
  </w:num>
  <w:num w:numId="25">
    <w:abstractNumId w:val="8"/>
  </w:num>
  <w:num w:numId="26">
    <w:abstractNumId w:val="48"/>
  </w:num>
  <w:num w:numId="27">
    <w:abstractNumId w:val="45"/>
  </w:num>
  <w:num w:numId="28">
    <w:abstractNumId w:val="41"/>
  </w:num>
  <w:num w:numId="29">
    <w:abstractNumId w:val="54"/>
  </w:num>
  <w:num w:numId="30">
    <w:abstractNumId w:val="2"/>
  </w:num>
  <w:num w:numId="31">
    <w:abstractNumId w:val="39"/>
  </w:num>
  <w:num w:numId="32">
    <w:abstractNumId w:val="3"/>
  </w:num>
  <w:num w:numId="33">
    <w:abstractNumId w:val="19"/>
  </w:num>
  <w:num w:numId="34">
    <w:abstractNumId w:val="31"/>
  </w:num>
  <w:num w:numId="35">
    <w:abstractNumId w:val="27"/>
  </w:num>
  <w:num w:numId="36">
    <w:abstractNumId w:val="23"/>
  </w:num>
  <w:num w:numId="37">
    <w:abstractNumId w:val="11"/>
  </w:num>
  <w:num w:numId="38">
    <w:abstractNumId w:val="40"/>
  </w:num>
  <w:num w:numId="39">
    <w:abstractNumId w:val="58"/>
  </w:num>
  <w:num w:numId="40">
    <w:abstractNumId w:val="57"/>
  </w:num>
  <w:num w:numId="41">
    <w:abstractNumId w:val="59"/>
  </w:num>
  <w:num w:numId="42">
    <w:abstractNumId w:val="42"/>
  </w:num>
  <w:num w:numId="43">
    <w:abstractNumId w:val="51"/>
  </w:num>
  <w:num w:numId="44">
    <w:abstractNumId w:val="13"/>
  </w:num>
  <w:num w:numId="45">
    <w:abstractNumId w:val="64"/>
  </w:num>
  <w:num w:numId="46">
    <w:abstractNumId w:val="21"/>
  </w:num>
  <w:num w:numId="47">
    <w:abstractNumId w:val="15"/>
  </w:num>
  <w:num w:numId="48">
    <w:abstractNumId w:val="9"/>
  </w:num>
  <w:num w:numId="49">
    <w:abstractNumId w:val="36"/>
  </w:num>
  <w:num w:numId="50">
    <w:abstractNumId w:val="10"/>
  </w:num>
  <w:num w:numId="51">
    <w:abstractNumId w:val="47"/>
  </w:num>
  <w:num w:numId="52">
    <w:abstractNumId w:val="29"/>
  </w:num>
  <w:num w:numId="53">
    <w:abstractNumId w:val="6"/>
  </w:num>
  <w:num w:numId="54">
    <w:abstractNumId w:val="33"/>
  </w:num>
  <w:num w:numId="55">
    <w:abstractNumId w:val="49"/>
  </w:num>
  <w:num w:numId="56">
    <w:abstractNumId w:val="16"/>
  </w:num>
  <w:num w:numId="57">
    <w:abstractNumId w:val="56"/>
  </w:num>
  <w:num w:numId="58">
    <w:abstractNumId w:val="50"/>
  </w:num>
  <w:num w:numId="59">
    <w:abstractNumId w:val="63"/>
  </w:num>
  <w:num w:numId="60">
    <w:abstractNumId w:val="22"/>
  </w:num>
  <w:num w:numId="61">
    <w:abstractNumId w:val="1"/>
  </w:num>
  <w:num w:numId="62">
    <w:abstractNumId w:val="65"/>
  </w:num>
  <w:num w:numId="63">
    <w:abstractNumId w:val="12"/>
  </w:num>
  <w:num w:numId="64">
    <w:abstractNumId w:val="17"/>
  </w:num>
  <w:num w:numId="65">
    <w:abstractNumId w:val="7"/>
  </w:num>
  <w:num w:numId="66">
    <w:abstractNumId w:val="32"/>
  </w:num>
  <w:num w:numId="67">
    <w:abstractNumId w:val="6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15"/>
    <w:rsid w:val="00004D4C"/>
    <w:rsid w:val="00005B0D"/>
    <w:rsid w:val="00011ED8"/>
    <w:rsid w:val="00014556"/>
    <w:rsid w:val="00014641"/>
    <w:rsid w:val="00014ACE"/>
    <w:rsid w:val="00014D18"/>
    <w:rsid w:val="000169EE"/>
    <w:rsid w:val="00016F1C"/>
    <w:rsid w:val="00017037"/>
    <w:rsid w:val="00017216"/>
    <w:rsid w:val="00022471"/>
    <w:rsid w:val="0002510E"/>
    <w:rsid w:val="000257D5"/>
    <w:rsid w:val="00030628"/>
    <w:rsid w:val="00035A03"/>
    <w:rsid w:val="000363B3"/>
    <w:rsid w:val="00037998"/>
    <w:rsid w:val="00037C5A"/>
    <w:rsid w:val="00040FAD"/>
    <w:rsid w:val="00041A71"/>
    <w:rsid w:val="00041E8E"/>
    <w:rsid w:val="00043145"/>
    <w:rsid w:val="000434FA"/>
    <w:rsid w:val="00044B30"/>
    <w:rsid w:val="00044F18"/>
    <w:rsid w:val="00046037"/>
    <w:rsid w:val="00047195"/>
    <w:rsid w:val="00047461"/>
    <w:rsid w:val="00053B48"/>
    <w:rsid w:val="00053E01"/>
    <w:rsid w:val="000563BA"/>
    <w:rsid w:val="00056687"/>
    <w:rsid w:val="00056ECE"/>
    <w:rsid w:val="000574A5"/>
    <w:rsid w:val="00060317"/>
    <w:rsid w:val="00061E5C"/>
    <w:rsid w:val="00063CF4"/>
    <w:rsid w:val="00064F4A"/>
    <w:rsid w:val="000675D2"/>
    <w:rsid w:val="00067F30"/>
    <w:rsid w:val="00070188"/>
    <w:rsid w:val="00071375"/>
    <w:rsid w:val="00073D80"/>
    <w:rsid w:val="0007434D"/>
    <w:rsid w:val="0007517C"/>
    <w:rsid w:val="00076096"/>
    <w:rsid w:val="00077B58"/>
    <w:rsid w:val="000805D3"/>
    <w:rsid w:val="00082445"/>
    <w:rsid w:val="000838D8"/>
    <w:rsid w:val="00083B59"/>
    <w:rsid w:val="00083D45"/>
    <w:rsid w:val="00085241"/>
    <w:rsid w:val="00087A64"/>
    <w:rsid w:val="00090716"/>
    <w:rsid w:val="000A182B"/>
    <w:rsid w:val="000A47CD"/>
    <w:rsid w:val="000A6FCC"/>
    <w:rsid w:val="000B0C35"/>
    <w:rsid w:val="000B4A96"/>
    <w:rsid w:val="000C041D"/>
    <w:rsid w:val="000C0F67"/>
    <w:rsid w:val="000C100F"/>
    <w:rsid w:val="000C1B0E"/>
    <w:rsid w:val="000C293D"/>
    <w:rsid w:val="000C30DA"/>
    <w:rsid w:val="000C3352"/>
    <w:rsid w:val="000C3B5F"/>
    <w:rsid w:val="000C3F49"/>
    <w:rsid w:val="000C520B"/>
    <w:rsid w:val="000C53F6"/>
    <w:rsid w:val="000C65A0"/>
    <w:rsid w:val="000C6B3D"/>
    <w:rsid w:val="000C7511"/>
    <w:rsid w:val="000D2ED7"/>
    <w:rsid w:val="000D39D7"/>
    <w:rsid w:val="000D5026"/>
    <w:rsid w:val="000D7887"/>
    <w:rsid w:val="000E2EC1"/>
    <w:rsid w:val="000E4E7C"/>
    <w:rsid w:val="000E5984"/>
    <w:rsid w:val="000E7377"/>
    <w:rsid w:val="000F0354"/>
    <w:rsid w:val="000F303C"/>
    <w:rsid w:val="000F34C1"/>
    <w:rsid w:val="000F3567"/>
    <w:rsid w:val="000F57A7"/>
    <w:rsid w:val="00101071"/>
    <w:rsid w:val="00102481"/>
    <w:rsid w:val="001028B1"/>
    <w:rsid w:val="001029B0"/>
    <w:rsid w:val="00102D3E"/>
    <w:rsid w:val="001035F8"/>
    <w:rsid w:val="0010798E"/>
    <w:rsid w:val="0011051B"/>
    <w:rsid w:val="0011220B"/>
    <w:rsid w:val="00112FF6"/>
    <w:rsid w:val="0011321A"/>
    <w:rsid w:val="00120DA6"/>
    <w:rsid w:val="00121CFB"/>
    <w:rsid w:val="00123877"/>
    <w:rsid w:val="001256DF"/>
    <w:rsid w:val="00126BD9"/>
    <w:rsid w:val="001276F3"/>
    <w:rsid w:val="00127E81"/>
    <w:rsid w:val="00130594"/>
    <w:rsid w:val="00130F57"/>
    <w:rsid w:val="001314FC"/>
    <w:rsid w:val="00132AE7"/>
    <w:rsid w:val="00132E8F"/>
    <w:rsid w:val="001350BF"/>
    <w:rsid w:val="0013735F"/>
    <w:rsid w:val="0014354E"/>
    <w:rsid w:val="00145A17"/>
    <w:rsid w:val="0014624E"/>
    <w:rsid w:val="001505BF"/>
    <w:rsid w:val="00152EE2"/>
    <w:rsid w:val="001535F7"/>
    <w:rsid w:val="00153F5C"/>
    <w:rsid w:val="001541C8"/>
    <w:rsid w:val="001549B9"/>
    <w:rsid w:val="001550E0"/>
    <w:rsid w:val="00157ADD"/>
    <w:rsid w:val="00157DD7"/>
    <w:rsid w:val="00157F02"/>
    <w:rsid w:val="00162DBF"/>
    <w:rsid w:val="00163361"/>
    <w:rsid w:val="00163630"/>
    <w:rsid w:val="00163787"/>
    <w:rsid w:val="00164935"/>
    <w:rsid w:val="0016660E"/>
    <w:rsid w:val="001703A6"/>
    <w:rsid w:val="00170FF9"/>
    <w:rsid w:val="001713EE"/>
    <w:rsid w:val="00173102"/>
    <w:rsid w:val="0017390B"/>
    <w:rsid w:val="001772A8"/>
    <w:rsid w:val="00177AE1"/>
    <w:rsid w:val="0018185C"/>
    <w:rsid w:val="00181E80"/>
    <w:rsid w:val="00186329"/>
    <w:rsid w:val="001909E0"/>
    <w:rsid w:val="00195E3C"/>
    <w:rsid w:val="001968C1"/>
    <w:rsid w:val="001971A8"/>
    <w:rsid w:val="00197893"/>
    <w:rsid w:val="001A0491"/>
    <w:rsid w:val="001A0D33"/>
    <w:rsid w:val="001A4671"/>
    <w:rsid w:val="001A61BD"/>
    <w:rsid w:val="001A72CC"/>
    <w:rsid w:val="001A7CD6"/>
    <w:rsid w:val="001B1138"/>
    <w:rsid w:val="001B11C4"/>
    <w:rsid w:val="001B14B1"/>
    <w:rsid w:val="001B14D3"/>
    <w:rsid w:val="001B4EA8"/>
    <w:rsid w:val="001B6A95"/>
    <w:rsid w:val="001B6BB3"/>
    <w:rsid w:val="001B7AA5"/>
    <w:rsid w:val="001C0004"/>
    <w:rsid w:val="001C07E5"/>
    <w:rsid w:val="001C5307"/>
    <w:rsid w:val="001C5DCF"/>
    <w:rsid w:val="001C6070"/>
    <w:rsid w:val="001C6759"/>
    <w:rsid w:val="001C7B8E"/>
    <w:rsid w:val="001C7D2F"/>
    <w:rsid w:val="001D2D9E"/>
    <w:rsid w:val="001D3776"/>
    <w:rsid w:val="001D3D47"/>
    <w:rsid w:val="001D4151"/>
    <w:rsid w:val="001D5ACF"/>
    <w:rsid w:val="001D5B2E"/>
    <w:rsid w:val="001D6A2A"/>
    <w:rsid w:val="001D7825"/>
    <w:rsid w:val="001E2D2E"/>
    <w:rsid w:val="001F0D5B"/>
    <w:rsid w:val="001F3F9A"/>
    <w:rsid w:val="001F40E1"/>
    <w:rsid w:val="001F4603"/>
    <w:rsid w:val="001F48D1"/>
    <w:rsid w:val="001F7FAE"/>
    <w:rsid w:val="00203407"/>
    <w:rsid w:val="00203FA6"/>
    <w:rsid w:val="00205B90"/>
    <w:rsid w:val="00206BA1"/>
    <w:rsid w:val="00206D99"/>
    <w:rsid w:val="00206DE3"/>
    <w:rsid w:val="00210B6E"/>
    <w:rsid w:val="00211BC2"/>
    <w:rsid w:val="00211E77"/>
    <w:rsid w:val="0021469D"/>
    <w:rsid w:val="00214E0E"/>
    <w:rsid w:val="0022124E"/>
    <w:rsid w:val="00223FA8"/>
    <w:rsid w:val="002257B2"/>
    <w:rsid w:val="0022788B"/>
    <w:rsid w:val="00227A20"/>
    <w:rsid w:val="00227F9B"/>
    <w:rsid w:val="00230102"/>
    <w:rsid w:val="00232E78"/>
    <w:rsid w:val="00233536"/>
    <w:rsid w:val="00233624"/>
    <w:rsid w:val="002340E7"/>
    <w:rsid w:val="002342FB"/>
    <w:rsid w:val="0023592A"/>
    <w:rsid w:val="00236D88"/>
    <w:rsid w:val="0023738E"/>
    <w:rsid w:val="0023742B"/>
    <w:rsid w:val="002410AF"/>
    <w:rsid w:val="002412C3"/>
    <w:rsid w:val="002456CB"/>
    <w:rsid w:val="00247296"/>
    <w:rsid w:val="00247394"/>
    <w:rsid w:val="002509A8"/>
    <w:rsid w:val="00251FA8"/>
    <w:rsid w:val="002547B6"/>
    <w:rsid w:val="00255137"/>
    <w:rsid w:val="00255714"/>
    <w:rsid w:val="00257826"/>
    <w:rsid w:val="00260E8F"/>
    <w:rsid w:val="00263434"/>
    <w:rsid w:val="00267FC9"/>
    <w:rsid w:val="0027109C"/>
    <w:rsid w:val="002716E2"/>
    <w:rsid w:val="002746FD"/>
    <w:rsid w:val="00280A73"/>
    <w:rsid w:val="002828DA"/>
    <w:rsid w:val="00283773"/>
    <w:rsid w:val="0028547F"/>
    <w:rsid w:val="00286ACF"/>
    <w:rsid w:val="00291141"/>
    <w:rsid w:val="00291A82"/>
    <w:rsid w:val="002922F4"/>
    <w:rsid w:val="00292DFA"/>
    <w:rsid w:val="00293772"/>
    <w:rsid w:val="00294407"/>
    <w:rsid w:val="002951B3"/>
    <w:rsid w:val="00296361"/>
    <w:rsid w:val="002979A3"/>
    <w:rsid w:val="002A011F"/>
    <w:rsid w:val="002A0146"/>
    <w:rsid w:val="002A0425"/>
    <w:rsid w:val="002A0E2B"/>
    <w:rsid w:val="002A0F65"/>
    <w:rsid w:val="002A3A2C"/>
    <w:rsid w:val="002A4C7C"/>
    <w:rsid w:val="002A4CB3"/>
    <w:rsid w:val="002B11F5"/>
    <w:rsid w:val="002B1999"/>
    <w:rsid w:val="002B311C"/>
    <w:rsid w:val="002B356B"/>
    <w:rsid w:val="002B5EEB"/>
    <w:rsid w:val="002B6112"/>
    <w:rsid w:val="002B6A29"/>
    <w:rsid w:val="002B6B05"/>
    <w:rsid w:val="002B75C7"/>
    <w:rsid w:val="002C0A24"/>
    <w:rsid w:val="002C1D21"/>
    <w:rsid w:val="002C5BE0"/>
    <w:rsid w:val="002C5CE2"/>
    <w:rsid w:val="002C7DFB"/>
    <w:rsid w:val="002D22AF"/>
    <w:rsid w:val="002D2EB7"/>
    <w:rsid w:val="002D33EA"/>
    <w:rsid w:val="002D4A97"/>
    <w:rsid w:val="002E0809"/>
    <w:rsid w:val="002E13AC"/>
    <w:rsid w:val="002E3E37"/>
    <w:rsid w:val="002E4E8E"/>
    <w:rsid w:val="002E642F"/>
    <w:rsid w:val="002E7F58"/>
    <w:rsid w:val="002F23D8"/>
    <w:rsid w:val="002F366B"/>
    <w:rsid w:val="002F55EE"/>
    <w:rsid w:val="002F6DE0"/>
    <w:rsid w:val="002F795D"/>
    <w:rsid w:val="00301299"/>
    <w:rsid w:val="00302404"/>
    <w:rsid w:val="00302422"/>
    <w:rsid w:val="00303431"/>
    <w:rsid w:val="00305066"/>
    <w:rsid w:val="00306E98"/>
    <w:rsid w:val="00315C77"/>
    <w:rsid w:val="00317C19"/>
    <w:rsid w:val="003202A3"/>
    <w:rsid w:val="00320366"/>
    <w:rsid w:val="00323141"/>
    <w:rsid w:val="0032352B"/>
    <w:rsid w:val="003235AF"/>
    <w:rsid w:val="00326B01"/>
    <w:rsid w:val="003365C5"/>
    <w:rsid w:val="00343328"/>
    <w:rsid w:val="00343C24"/>
    <w:rsid w:val="00344552"/>
    <w:rsid w:val="00345EA2"/>
    <w:rsid w:val="00347CE1"/>
    <w:rsid w:val="00351E3A"/>
    <w:rsid w:val="00352014"/>
    <w:rsid w:val="00352636"/>
    <w:rsid w:val="00353E7F"/>
    <w:rsid w:val="00354137"/>
    <w:rsid w:val="003612D6"/>
    <w:rsid w:val="00363A11"/>
    <w:rsid w:val="00366F28"/>
    <w:rsid w:val="00370642"/>
    <w:rsid w:val="00371F0A"/>
    <w:rsid w:val="003753AB"/>
    <w:rsid w:val="0038250D"/>
    <w:rsid w:val="0038267A"/>
    <w:rsid w:val="00384220"/>
    <w:rsid w:val="00384C4E"/>
    <w:rsid w:val="00384EE2"/>
    <w:rsid w:val="00385CBC"/>
    <w:rsid w:val="00385E06"/>
    <w:rsid w:val="0038669D"/>
    <w:rsid w:val="0038784E"/>
    <w:rsid w:val="003902C2"/>
    <w:rsid w:val="003917C5"/>
    <w:rsid w:val="00392D1A"/>
    <w:rsid w:val="00394501"/>
    <w:rsid w:val="003972B4"/>
    <w:rsid w:val="0039779B"/>
    <w:rsid w:val="003A0DEB"/>
    <w:rsid w:val="003A2452"/>
    <w:rsid w:val="003A2466"/>
    <w:rsid w:val="003A2824"/>
    <w:rsid w:val="003A3372"/>
    <w:rsid w:val="003A46DE"/>
    <w:rsid w:val="003A4FEB"/>
    <w:rsid w:val="003A6211"/>
    <w:rsid w:val="003B0E63"/>
    <w:rsid w:val="003B431B"/>
    <w:rsid w:val="003B4DA0"/>
    <w:rsid w:val="003B5025"/>
    <w:rsid w:val="003B60E8"/>
    <w:rsid w:val="003B645C"/>
    <w:rsid w:val="003B6699"/>
    <w:rsid w:val="003B6E7D"/>
    <w:rsid w:val="003C0470"/>
    <w:rsid w:val="003C435C"/>
    <w:rsid w:val="003C4579"/>
    <w:rsid w:val="003C6296"/>
    <w:rsid w:val="003C6DFB"/>
    <w:rsid w:val="003C75D2"/>
    <w:rsid w:val="003D10F7"/>
    <w:rsid w:val="003D3143"/>
    <w:rsid w:val="003D4924"/>
    <w:rsid w:val="003D7E6F"/>
    <w:rsid w:val="003E04B1"/>
    <w:rsid w:val="003E2C65"/>
    <w:rsid w:val="003E39C7"/>
    <w:rsid w:val="003E5323"/>
    <w:rsid w:val="003E7200"/>
    <w:rsid w:val="003E7E11"/>
    <w:rsid w:val="003F039F"/>
    <w:rsid w:val="003F43FB"/>
    <w:rsid w:val="003F539C"/>
    <w:rsid w:val="003F5613"/>
    <w:rsid w:val="004054E5"/>
    <w:rsid w:val="00405947"/>
    <w:rsid w:val="00411D5D"/>
    <w:rsid w:val="00411E31"/>
    <w:rsid w:val="004120C5"/>
    <w:rsid w:val="00412F81"/>
    <w:rsid w:val="00413268"/>
    <w:rsid w:val="00413B72"/>
    <w:rsid w:val="004174A0"/>
    <w:rsid w:val="004206FE"/>
    <w:rsid w:val="00421937"/>
    <w:rsid w:val="00423A40"/>
    <w:rsid w:val="00426F1B"/>
    <w:rsid w:val="004275DA"/>
    <w:rsid w:val="0043070A"/>
    <w:rsid w:val="00430C42"/>
    <w:rsid w:val="00431BAA"/>
    <w:rsid w:val="004336FE"/>
    <w:rsid w:val="00433B08"/>
    <w:rsid w:val="00435152"/>
    <w:rsid w:val="004353C1"/>
    <w:rsid w:val="0043576D"/>
    <w:rsid w:val="00436420"/>
    <w:rsid w:val="00441CF3"/>
    <w:rsid w:val="00444BBD"/>
    <w:rsid w:val="00444CF5"/>
    <w:rsid w:val="0044653E"/>
    <w:rsid w:val="004474C2"/>
    <w:rsid w:val="00451128"/>
    <w:rsid w:val="00452D42"/>
    <w:rsid w:val="00452DE5"/>
    <w:rsid w:val="00455E94"/>
    <w:rsid w:val="0045652A"/>
    <w:rsid w:val="00456EC6"/>
    <w:rsid w:val="00457072"/>
    <w:rsid w:val="00457172"/>
    <w:rsid w:val="00462A0C"/>
    <w:rsid w:val="004634BD"/>
    <w:rsid w:val="0046482C"/>
    <w:rsid w:val="00466DE8"/>
    <w:rsid w:val="004725CF"/>
    <w:rsid w:val="0047299B"/>
    <w:rsid w:val="004806F7"/>
    <w:rsid w:val="0048354C"/>
    <w:rsid w:val="004836C6"/>
    <w:rsid w:val="00484E2A"/>
    <w:rsid w:val="004860A7"/>
    <w:rsid w:val="0049005B"/>
    <w:rsid w:val="004909D2"/>
    <w:rsid w:val="00496128"/>
    <w:rsid w:val="004A18E7"/>
    <w:rsid w:val="004A1A5D"/>
    <w:rsid w:val="004A1CA6"/>
    <w:rsid w:val="004A4FDD"/>
    <w:rsid w:val="004A63BA"/>
    <w:rsid w:val="004B0134"/>
    <w:rsid w:val="004B02F0"/>
    <w:rsid w:val="004B0415"/>
    <w:rsid w:val="004B2F05"/>
    <w:rsid w:val="004B3286"/>
    <w:rsid w:val="004B49D4"/>
    <w:rsid w:val="004B5072"/>
    <w:rsid w:val="004B6B38"/>
    <w:rsid w:val="004C0455"/>
    <w:rsid w:val="004C370A"/>
    <w:rsid w:val="004C6723"/>
    <w:rsid w:val="004C7B74"/>
    <w:rsid w:val="004C7D25"/>
    <w:rsid w:val="004D04C0"/>
    <w:rsid w:val="004D41A5"/>
    <w:rsid w:val="004D5908"/>
    <w:rsid w:val="004D7047"/>
    <w:rsid w:val="004D7410"/>
    <w:rsid w:val="004E045E"/>
    <w:rsid w:val="004E05C3"/>
    <w:rsid w:val="004E0F0B"/>
    <w:rsid w:val="004E3808"/>
    <w:rsid w:val="004E3F63"/>
    <w:rsid w:val="004E4410"/>
    <w:rsid w:val="004F07D7"/>
    <w:rsid w:val="004F1D11"/>
    <w:rsid w:val="004F2254"/>
    <w:rsid w:val="004F284E"/>
    <w:rsid w:val="004F443F"/>
    <w:rsid w:val="004F4685"/>
    <w:rsid w:val="004F5028"/>
    <w:rsid w:val="004F506B"/>
    <w:rsid w:val="005020DB"/>
    <w:rsid w:val="00507733"/>
    <w:rsid w:val="005118D8"/>
    <w:rsid w:val="00511CEE"/>
    <w:rsid w:val="00513440"/>
    <w:rsid w:val="00513E1D"/>
    <w:rsid w:val="00514642"/>
    <w:rsid w:val="0051546C"/>
    <w:rsid w:val="00516269"/>
    <w:rsid w:val="00517C2F"/>
    <w:rsid w:val="00520125"/>
    <w:rsid w:val="00522145"/>
    <w:rsid w:val="005234E1"/>
    <w:rsid w:val="0052463D"/>
    <w:rsid w:val="00527604"/>
    <w:rsid w:val="00536B01"/>
    <w:rsid w:val="0054176E"/>
    <w:rsid w:val="0054211B"/>
    <w:rsid w:val="00544320"/>
    <w:rsid w:val="00544DDB"/>
    <w:rsid w:val="00545B5A"/>
    <w:rsid w:val="00545E3B"/>
    <w:rsid w:val="005462EB"/>
    <w:rsid w:val="005463EA"/>
    <w:rsid w:val="00547B7C"/>
    <w:rsid w:val="005538DC"/>
    <w:rsid w:val="00555039"/>
    <w:rsid w:val="00556E9B"/>
    <w:rsid w:val="00557099"/>
    <w:rsid w:val="005601C1"/>
    <w:rsid w:val="0056254E"/>
    <w:rsid w:val="00563BE8"/>
    <w:rsid w:val="00565AF3"/>
    <w:rsid w:val="0057054A"/>
    <w:rsid w:val="005707FC"/>
    <w:rsid w:val="005712C2"/>
    <w:rsid w:val="00571437"/>
    <w:rsid w:val="005724A7"/>
    <w:rsid w:val="005731D1"/>
    <w:rsid w:val="005739B1"/>
    <w:rsid w:val="00573B3C"/>
    <w:rsid w:val="00575425"/>
    <w:rsid w:val="00576CFB"/>
    <w:rsid w:val="005805C4"/>
    <w:rsid w:val="00581E1F"/>
    <w:rsid w:val="00581F39"/>
    <w:rsid w:val="0058400C"/>
    <w:rsid w:val="005841DD"/>
    <w:rsid w:val="005872C4"/>
    <w:rsid w:val="0059103B"/>
    <w:rsid w:val="00594064"/>
    <w:rsid w:val="005A0217"/>
    <w:rsid w:val="005A0CB6"/>
    <w:rsid w:val="005A0D7B"/>
    <w:rsid w:val="005A13E1"/>
    <w:rsid w:val="005A2807"/>
    <w:rsid w:val="005A3C05"/>
    <w:rsid w:val="005A4ABF"/>
    <w:rsid w:val="005A4EE9"/>
    <w:rsid w:val="005A7774"/>
    <w:rsid w:val="005A7FCE"/>
    <w:rsid w:val="005B05FF"/>
    <w:rsid w:val="005B0F24"/>
    <w:rsid w:val="005B32BA"/>
    <w:rsid w:val="005B524C"/>
    <w:rsid w:val="005B6D66"/>
    <w:rsid w:val="005B7897"/>
    <w:rsid w:val="005C2E07"/>
    <w:rsid w:val="005C46FE"/>
    <w:rsid w:val="005C51B3"/>
    <w:rsid w:val="005C567C"/>
    <w:rsid w:val="005D3AC5"/>
    <w:rsid w:val="005D3FE0"/>
    <w:rsid w:val="005D4EDE"/>
    <w:rsid w:val="005D62A0"/>
    <w:rsid w:val="005D68CF"/>
    <w:rsid w:val="005D6B14"/>
    <w:rsid w:val="005D7CED"/>
    <w:rsid w:val="005E3333"/>
    <w:rsid w:val="005E5EF8"/>
    <w:rsid w:val="005F1418"/>
    <w:rsid w:val="005F26B5"/>
    <w:rsid w:val="005F27EB"/>
    <w:rsid w:val="005F47D8"/>
    <w:rsid w:val="005F4B90"/>
    <w:rsid w:val="005F4BFA"/>
    <w:rsid w:val="00600859"/>
    <w:rsid w:val="00601035"/>
    <w:rsid w:val="00601BB2"/>
    <w:rsid w:val="00602823"/>
    <w:rsid w:val="00604D6B"/>
    <w:rsid w:val="00605D2C"/>
    <w:rsid w:val="00606A30"/>
    <w:rsid w:val="006108DB"/>
    <w:rsid w:val="00611114"/>
    <w:rsid w:val="00611450"/>
    <w:rsid w:val="00612C0E"/>
    <w:rsid w:val="00613123"/>
    <w:rsid w:val="00613BFE"/>
    <w:rsid w:val="0061562D"/>
    <w:rsid w:val="00615B7F"/>
    <w:rsid w:val="00616D71"/>
    <w:rsid w:val="00616F8D"/>
    <w:rsid w:val="00617C40"/>
    <w:rsid w:val="00625D64"/>
    <w:rsid w:val="006267D3"/>
    <w:rsid w:val="00631ACB"/>
    <w:rsid w:val="00631F45"/>
    <w:rsid w:val="00632077"/>
    <w:rsid w:val="00632DF7"/>
    <w:rsid w:val="00632E44"/>
    <w:rsid w:val="00635BF3"/>
    <w:rsid w:val="006366F4"/>
    <w:rsid w:val="006368FE"/>
    <w:rsid w:val="00636978"/>
    <w:rsid w:val="00637371"/>
    <w:rsid w:val="00640F85"/>
    <w:rsid w:val="0064107F"/>
    <w:rsid w:val="00641D35"/>
    <w:rsid w:val="006462B7"/>
    <w:rsid w:val="0064734E"/>
    <w:rsid w:val="00647ABE"/>
    <w:rsid w:val="00650408"/>
    <w:rsid w:val="006507C9"/>
    <w:rsid w:val="00650D67"/>
    <w:rsid w:val="00652AAC"/>
    <w:rsid w:val="00652B0E"/>
    <w:rsid w:val="00654804"/>
    <w:rsid w:val="00656483"/>
    <w:rsid w:val="00656D57"/>
    <w:rsid w:val="00657761"/>
    <w:rsid w:val="00657D01"/>
    <w:rsid w:val="0066007F"/>
    <w:rsid w:val="00663DED"/>
    <w:rsid w:val="00665804"/>
    <w:rsid w:val="00672959"/>
    <w:rsid w:val="006778F4"/>
    <w:rsid w:val="00677BE0"/>
    <w:rsid w:val="00680E9B"/>
    <w:rsid w:val="0068150D"/>
    <w:rsid w:val="0068172D"/>
    <w:rsid w:val="0068258C"/>
    <w:rsid w:val="00683EE5"/>
    <w:rsid w:val="00686B08"/>
    <w:rsid w:val="006914AE"/>
    <w:rsid w:val="00692772"/>
    <w:rsid w:val="00693F9C"/>
    <w:rsid w:val="00694776"/>
    <w:rsid w:val="00695118"/>
    <w:rsid w:val="00695385"/>
    <w:rsid w:val="00697029"/>
    <w:rsid w:val="00697685"/>
    <w:rsid w:val="006A0513"/>
    <w:rsid w:val="006A159F"/>
    <w:rsid w:val="006A555F"/>
    <w:rsid w:val="006A664E"/>
    <w:rsid w:val="006A772F"/>
    <w:rsid w:val="006B0A97"/>
    <w:rsid w:val="006B38D1"/>
    <w:rsid w:val="006B3B02"/>
    <w:rsid w:val="006B46DC"/>
    <w:rsid w:val="006B6818"/>
    <w:rsid w:val="006C0736"/>
    <w:rsid w:val="006C0BAE"/>
    <w:rsid w:val="006C109C"/>
    <w:rsid w:val="006C1A5A"/>
    <w:rsid w:val="006C1C73"/>
    <w:rsid w:val="006C24C4"/>
    <w:rsid w:val="006C26DD"/>
    <w:rsid w:val="006C369A"/>
    <w:rsid w:val="006C4F56"/>
    <w:rsid w:val="006C53B5"/>
    <w:rsid w:val="006C7923"/>
    <w:rsid w:val="006C7D7F"/>
    <w:rsid w:val="006D0F7A"/>
    <w:rsid w:val="006D118F"/>
    <w:rsid w:val="006D1C50"/>
    <w:rsid w:val="006D2CDC"/>
    <w:rsid w:val="006D4FAC"/>
    <w:rsid w:val="006D5C8B"/>
    <w:rsid w:val="006D5ED1"/>
    <w:rsid w:val="006D6535"/>
    <w:rsid w:val="006D6F63"/>
    <w:rsid w:val="006D794D"/>
    <w:rsid w:val="006E09FC"/>
    <w:rsid w:val="006E2E65"/>
    <w:rsid w:val="006E3020"/>
    <w:rsid w:val="006E45B2"/>
    <w:rsid w:val="006E53C9"/>
    <w:rsid w:val="006F0D76"/>
    <w:rsid w:val="006F2178"/>
    <w:rsid w:val="006F38B8"/>
    <w:rsid w:val="006F38C9"/>
    <w:rsid w:val="006F3EF9"/>
    <w:rsid w:val="006F617D"/>
    <w:rsid w:val="006F64D1"/>
    <w:rsid w:val="006F68B9"/>
    <w:rsid w:val="007015E4"/>
    <w:rsid w:val="007035FA"/>
    <w:rsid w:val="00704684"/>
    <w:rsid w:val="007053F1"/>
    <w:rsid w:val="0070571C"/>
    <w:rsid w:val="00705F9F"/>
    <w:rsid w:val="00707EF0"/>
    <w:rsid w:val="00712C06"/>
    <w:rsid w:val="007139AC"/>
    <w:rsid w:val="00713D06"/>
    <w:rsid w:val="0071492A"/>
    <w:rsid w:val="00715AE9"/>
    <w:rsid w:val="00717673"/>
    <w:rsid w:val="00721A77"/>
    <w:rsid w:val="00726655"/>
    <w:rsid w:val="00726E4D"/>
    <w:rsid w:val="007304CE"/>
    <w:rsid w:val="00732611"/>
    <w:rsid w:val="00732640"/>
    <w:rsid w:val="00733430"/>
    <w:rsid w:val="00735DF6"/>
    <w:rsid w:val="00736222"/>
    <w:rsid w:val="00736302"/>
    <w:rsid w:val="00736F34"/>
    <w:rsid w:val="00740173"/>
    <w:rsid w:val="00742789"/>
    <w:rsid w:val="00743502"/>
    <w:rsid w:val="00745301"/>
    <w:rsid w:val="00745FD9"/>
    <w:rsid w:val="007471A8"/>
    <w:rsid w:val="00752256"/>
    <w:rsid w:val="0075282D"/>
    <w:rsid w:val="00753BA8"/>
    <w:rsid w:val="00755A21"/>
    <w:rsid w:val="00760435"/>
    <w:rsid w:val="00760702"/>
    <w:rsid w:val="007620CC"/>
    <w:rsid w:val="00763B30"/>
    <w:rsid w:val="007644AB"/>
    <w:rsid w:val="00764962"/>
    <w:rsid w:val="00765117"/>
    <w:rsid w:val="00766527"/>
    <w:rsid w:val="007670C0"/>
    <w:rsid w:val="0077267A"/>
    <w:rsid w:val="00772F81"/>
    <w:rsid w:val="007759F5"/>
    <w:rsid w:val="00775DB5"/>
    <w:rsid w:val="00776087"/>
    <w:rsid w:val="00777292"/>
    <w:rsid w:val="0077776C"/>
    <w:rsid w:val="00777D69"/>
    <w:rsid w:val="00780512"/>
    <w:rsid w:val="00780ED8"/>
    <w:rsid w:val="007816B7"/>
    <w:rsid w:val="007821D2"/>
    <w:rsid w:val="00782515"/>
    <w:rsid w:val="00790988"/>
    <w:rsid w:val="00790AA3"/>
    <w:rsid w:val="00790EF9"/>
    <w:rsid w:val="0079164A"/>
    <w:rsid w:val="00791B2E"/>
    <w:rsid w:val="00792831"/>
    <w:rsid w:val="00794288"/>
    <w:rsid w:val="0079560B"/>
    <w:rsid w:val="007A0B1A"/>
    <w:rsid w:val="007A3456"/>
    <w:rsid w:val="007A58F2"/>
    <w:rsid w:val="007A6214"/>
    <w:rsid w:val="007A66CE"/>
    <w:rsid w:val="007A6CF0"/>
    <w:rsid w:val="007A6F9B"/>
    <w:rsid w:val="007B0E2C"/>
    <w:rsid w:val="007B275F"/>
    <w:rsid w:val="007B45E2"/>
    <w:rsid w:val="007B4F31"/>
    <w:rsid w:val="007B50D9"/>
    <w:rsid w:val="007B5771"/>
    <w:rsid w:val="007B77C7"/>
    <w:rsid w:val="007C2677"/>
    <w:rsid w:val="007C2847"/>
    <w:rsid w:val="007C3A3F"/>
    <w:rsid w:val="007C6E26"/>
    <w:rsid w:val="007C6F81"/>
    <w:rsid w:val="007D0DF4"/>
    <w:rsid w:val="007D14DA"/>
    <w:rsid w:val="007D192A"/>
    <w:rsid w:val="007D4315"/>
    <w:rsid w:val="007D62CE"/>
    <w:rsid w:val="007D6945"/>
    <w:rsid w:val="007D7D4A"/>
    <w:rsid w:val="007E1C8D"/>
    <w:rsid w:val="007E3633"/>
    <w:rsid w:val="007E457B"/>
    <w:rsid w:val="007E49C4"/>
    <w:rsid w:val="007E6CE8"/>
    <w:rsid w:val="007E6FF7"/>
    <w:rsid w:val="007F0D90"/>
    <w:rsid w:val="007F4D83"/>
    <w:rsid w:val="007F6762"/>
    <w:rsid w:val="007F7F9F"/>
    <w:rsid w:val="00803CA0"/>
    <w:rsid w:val="00805C43"/>
    <w:rsid w:val="0081028B"/>
    <w:rsid w:val="00810A1F"/>
    <w:rsid w:val="0081109C"/>
    <w:rsid w:val="0081144B"/>
    <w:rsid w:val="008131FC"/>
    <w:rsid w:val="00813C29"/>
    <w:rsid w:val="00814B3F"/>
    <w:rsid w:val="00815BD4"/>
    <w:rsid w:val="00816F51"/>
    <w:rsid w:val="0081726F"/>
    <w:rsid w:val="0082104F"/>
    <w:rsid w:val="00823D0A"/>
    <w:rsid w:val="00823F72"/>
    <w:rsid w:val="0082431F"/>
    <w:rsid w:val="00824F41"/>
    <w:rsid w:val="0082577C"/>
    <w:rsid w:val="00825C6F"/>
    <w:rsid w:val="00835704"/>
    <w:rsid w:val="00836E0A"/>
    <w:rsid w:val="00837DBD"/>
    <w:rsid w:val="00842F5B"/>
    <w:rsid w:val="00844940"/>
    <w:rsid w:val="00845590"/>
    <w:rsid w:val="008474EA"/>
    <w:rsid w:val="0085124D"/>
    <w:rsid w:val="008517B8"/>
    <w:rsid w:val="00851CCF"/>
    <w:rsid w:val="00852D4D"/>
    <w:rsid w:val="00852FB1"/>
    <w:rsid w:val="0085373B"/>
    <w:rsid w:val="008542B5"/>
    <w:rsid w:val="008549DD"/>
    <w:rsid w:val="008557D5"/>
    <w:rsid w:val="00855CE0"/>
    <w:rsid w:val="008578EC"/>
    <w:rsid w:val="00861BAB"/>
    <w:rsid w:val="00866F1D"/>
    <w:rsid w:val="00872704"/>
    <w:rsid w:val="00875A65"/>
    <w:rsid w:val="00876261"/>
    <w:rsid w:val="00876924"/>
    <w:rsid w:val="0087744E"/>
    <w:rsid w:val="008815A9"/>
    <w:rsid w:val="00881BC9"/>
    <w:rsid w:val="00882C38"/>
    <w:rsid w:val="00883A34"/>
    <w:rsid w:val="00883B0B"/>
    <w:rsid w:val="00884765"/>
    <w:rsid w:val="00886713"/>
    <w:rsid w:val="00886ED5"/>
    <w:rsid w:val="00886F02"/>
    <w:rsid w:val="00890509"/>
    <w:rsid w:val="00890A19"/>
    <w:rsid w:val="00891836"/>
    <w:rsid w:val="00891FAA"/>
    <w:rsid w:val="008940F6"/>
    <w:rsid w:val="00895A42"/>
    <w:rsid w:val="00896325"/>
    <w:rsid w:val="008A142A"/>
    <w:rsid w:val="008A15C2"/>
    <w:rsid w:val="008A1B79"/>
    <w:rsid w:val="008A2924"/>
    <w:rsid w:val="008A2F86"/>
    <w:rsid w:val="008A3DDC"/>
    <w:rsid w:val="008A40A2"/>
    <w:rsid w:val="008A43AA"/>
    <w:rsid w:val="008A47C4"/>
    <w:rsid w:val="008A641A"/>
    <w:rsid w:val="008B1538"/>
    <w:rsid w:val="008B2A06"/>
    <w:rsid w:val="008B4188"/>
    <w:rsid w:val="008B57B9"/>
    <w:rsid w:val="008B5ECB"/>
    <w:rsid w:val="008B6AB9"/>
    <w:rsid w:val="008B74DD"/>
    <w:rsid w:val="008B7A71"/>
    <w:rsid w:val="008C0089"/>
    <w:rsid w:val="008C011B"/>
    <w:rsid w:val="008C0E35"/>
    <w:rsid w:val="008C35EA"/>
    <w:rsid w:val="008C3E7F"/>
    <w:rsid w:val="008C612A"/>
    <w:rsid w:val="008C7C3F"/>
    <w:rsid w:val="008D4592"/>
    <w:rsid w:val="008E2361"/>
    <w:rsid w:val="008E4809"/>
    <w:rsid w:val="008E552A"/>
    <w:rsid w:val="008E6400"/>
    <w:rsid w:val="008F0EDC"/>
    <w:rsid w:val="008F1764"/>
    <w:rsid w:val="008F43BF"/>
    <w:rsid w:val="008F7699"/>
    <w:rsid w:val="00904F1E"/>
    <w:rsid w:val="00907C64"/>
    <w:rsid w:val="00907E30"/>
    <w:rsid w:val="0091415C"/>
    <w:rsid w:val="0091438F"/>
    <w:rsid w:val="00914776"/>
    <w:rsid w:val="00915678"/>
    <w:rsid w:val="00917815"/>
    <w:rsid w:val="00917ED6"/>
    <w:rsid w:val="00920349"/>
    <w:rsid w:val="0092136E"/>
    <w:rsid w:val="00921D7A"/>
    <w:rsid w:val="0092297A"/>
    <w:rsid w:val="009238C2"/>
    <w:rsid w:val="00925186"/>
    <w:rsid w:val="0092532F"/>
    <w:rsid w:val="00925E9D"/>
    <w:rsid w:val="00926793"/>
    <w:rsid w:val="00926F6F"/>
    <w:rsid w:val="00927729"/>
    <w:rsid w:val="0093258F"/>
    <w:rsid w:val="00932720"/>
    <w:rsid w:val="00932A6A"/>
    <w:rsid w:val="00932B43"/>
    <w:rsid w:val="0093386A"/>
    <w:rsid w:val="00935B20"/>
    <w:rsid w:val="00936C0C"/>
    <w:rsid w:val="00937E28"/>
    <w:rsid w:val="009400F4"/>
    <w:rsid w:val="009412F8"/>
    <w:rsid w:val="00942A81"/>
    <w:rsid w:val="00942D0D"/>
    <w:rsid w:val="00943BCB"/>
    <w:rsid w:val="009459F0"/>
    <w:rsid w:val="0095097C"/>
    <w:rsid w:val="00951E67"/>
    <w:rsid w:val="00953761"/>
    <w:rsid w:val="00954F9F"/>
    <w:rsid w:val="009573F7"/>
    <w:rsid w:val="00961159"/>
    <w:rsid w:val="00961B19"/>
    <w:rsid w:val="00961CCE"/>
    <w:rsid w:val="009625C9"/>
    <w:rsid w:val="00965F00"/>
    <w:rsid w:val="00970B53"/>
    <w:rsid w:val="009724C5"/>
    <w:rsid w:val="00972AF0"/>
    <w:rsid w:val="00974CF7"/>
    <w:rsid w:val="0097665E"/>
    <w:rsid w:val="009803B6"/>
    <w:rsid w:val="009814E3"/>
    <w:rsid w:val="009827EE"/>
    <w:rsid w:val="00982BFE"/>
    <w:rsid w:val="00986961"/>
    <w:rsid w:val="009910EA"/>
    <w:rsid w:val="00996152"/>
    <w:rsid w:val="009A38A2"/>
    <w:rsid w:val="009A4564"/>
    <w:rsid w:val="009B0C96"/>
    <w:rsid w:val="009B3894"/>
    <w:rsid w:val="009B57E2"/>
    <w:rsid w:val="009B7EF3"/>
    <w:rsid w:val="009C45FD"/>
    <w:rsid w:val="009C5070"/>
    <w:rsid w:val="009C5A7A"/>
    <w:rsid w:val="009C5C39"/>
    <w:rsid w:val="009C5ED7"/>
    <w:rsid w:val="009C7FFD"/>
    <w:rsid w:val="009D0B72"/>
    <w:rsid w:val="009D0BA5"/>
    <w:rsid w:val="009D2054"/>
    <w:rsid w:val="009D32CC"/>
    <w:rsid w:val="009D39D4"/>
    <w:rsid w:val="009D3CF8"/>
    <w:rsid w:val="009D40A0"/>
    <w:rsid w:val="009D70A6"/>
    <w:rsid w:val="009D770A"/>
    <w:rsid w:val="009E02C6"/>
    <w:rsid w:val="009E2808"/>
    <w:rsid w:val="009E2E58"/>
    <w:rsid w:val="009E356A"/>
    <w:rsid w:val="009E3C3C"/>
    <w:rsid w:val="009E3ECF"/>
    <w:rsid w:val="009E58D9"/>
    <w:rsid w:val="009E5F49"/>
    <w:rsid w:val="009E6639"/>
    <w:rsid w:val="009E73C0"/>
    <w:rsid w:val="009E74AE"/>
    <w:rsid w:val="009F033B"/>
    <w:rsid w:val="009F09B1"/>
    <w:rsid w:val="009F1019"/>
    <w:rsid w:val="009F1298"/>
    <w:rsid w:val="009F2054"/>
    <w:rsid w:val="009F3121"/>
    <w:rsid w:val="009F3AF9"/>
    <w:rsid w:val="009F4832"/>
    <w:rsid w:val="009F7726"/>
    <w:rsid w:val="00A00E8A"/>
    <w:rsid w:val="00A010A4"/>
    <w:rsid w:val="00A11CFB"/>
    <w:rsid w:val="00A17ADE"/>
    <w:rsid w:val="00A201F1"/>
    <w:rsid w:val="00A209DF"/>
    <w:rsid w:val="00A2189E"/>
    <w:rsid w:val="00A22D8F"/>
    <w:rsid w:val="00A24EF3"/>
    <w:rsid w:val="00A2553D"/>
    <w:rsid w:val="00A25BB1"/>
    <w:rsid w:val="00A25EFB"/>
    <w:rsid w:val="00A26763"/>
    <w:rsid w:val="00A304CC"/>
    <w:rsid w:val="00A30CA2"/>
    <w:rsid w:val="00A3146E"/>
    <w:rsid w:val="00A32270"/>
    <w:rsid w:val="00A322C9"/>
    <w:rsid w:val="00A336DC"/>
    <w:rsid w:val="00A33DA5"/>
    <w:rsid w:val="00A34515"/>
    <w:rsid w:val="00A34716"/>
    <w:rsid w:val="00A35E86"/>
    <w:rsid w:val="00A36954"/>
    <w:rsid w:val="00A40C31"/>
    <w:rsid w:val="00A42211"/>
    <w:rsid w:val="00A42295"/>
    <w:rsid w:val="00A44234"/>
    <w:rsid w:val="00A4545E"/>
    <w:rsid w:val="00A467D1"/>
    <w:rsid w:val="00A47729"/>
    <w:rsid w:val="00A47922"/>
    <w:rsid w:val="00A50157"/>
    <w:rsid w:val="00A5033A"/>
    <w:rsid w:val="00A5162D"/>
    <w:rsid w:val="00A52262"/>
    <w:rsid w:val="00A526CD"/>
    <w:rsid w:val="00A571B6"/>
    <w:rsid w:val="00A601C8"/>
    <w:rsid w:val="00A622A4"/>
    <w:rsid w:val="00A6350F"/>
    <w:rsid w:val="00A64C52"/>
    <w:rsid w:val="00A65D95"/>
    <w:rsid w:val="00A66515"/>
    <w:rsid w:val="00A67622"/>
    <w:rsid w:val="00A70D0C"/>
    <w:rsid w:val="00A70DF0"/>
    <w:rsid w:val="00A71BB6"/>
    <w:rsid w:val="00A720FF"/>
    <w:rsid w:val="00A72FE0"/>
    <w:rsid w:val="00A73879"/>
    <w:rsid w:val="00A837B5"/>
    <w:rsid w:val="00A844A7"/>
    <w:rsid w:val="00A87F90"/>
    <w:rsid w:val="00A91BF7"/>
    <w:rsid w:val="00A93073"/>
    <w:rsid w:val="00A94444"/>
    <w:rsid w:val="00A947D1"/>
    <w:rsid w:val="00A94AA3"/>
    <w:rsid w:val="00A94BD3"/>
    <w:rsid w:val="00A9702E"/>
    <w:rsid w:val="00A978D3"/>
    <w:rsid w:val="00AA0779"/>
    <w:rsid w:val="00AA1199"/>
    <w:rsid w:val="00AA15E7"/>
    <w:rsid w:val="00AA1741"/>
    <w:rsid w:val="00AA1C5D"/>
    <w:rsid w:val="00AA61A4"/>
    <w:rsid w:val="00AA7459"/>
    <w:rsid w:val="00AB41ED"/>
    <w:rsid w:val="00AB77D5"/>
    <w:rsid w:val="00AC00BD"/>
    <w:rsid w:val="00AC1431"/>
    <w:rsid w:val="00AC325B"/>
    <w:rsid w:val="00AC3806"/>
    <w:rsid w:val="00AC426A"/>
    <w:rsid w:val="00AC4B7D"/>
    <w:rsid w:val="00AC562F"/>
    <w:rsid w:val="00AC596F"/>
    <w:rsid w:val="00AD28D3"/>
    <w:rsid w:val="00AD2F36"/>
    <w:rsid w:val="00AD3AD7"/>
    <w:rsid w:val="00AD5B1F"/>
    <w:rsid w:val="00AD5EB9"/>
    <w:rsid w:val="00AE09B4"/>
    <w:rsid w:val="00AE21F7"/>
    <w:rsid w:val="00AE2D91"/>
    <w:rsid w:val="00AE526F"/>
    <w:rsid w:val="00AE6689"/>
    <w:rsid w:val="00AE70D1"/>
    <w:rsid w:val="00AF0F2E"/>
    <w:rsid w:val="00AF2C42"/>
    <w:rsid w:val="00AF2DCB"/>
    <w:rsid w:val="00AF3A1D"/>
    <w:rsid w:val="00AF3B4D"/>
    <w:rsid w:val="00AF534F"/>
    <w:rsid w:val="00AF5BEA"/>
    <w:rsid w:val="00AF607C"/>
    <w:rsid w:val="00B0196B"/>
    <w:rsid w:val="00B022B5"/>
    <w:rsid w:val="00B06529"/>
    <w:rsid w:val="00B10735"/>
    <w:rsid w:val="00B10C00"/>
    <w:rsid w:val="00B134A9"/>
    <w:rsid w:val="00B14B6A"/>
    <w:rsid w:val="00B15675"/>
    <w:rsid w:val="00B2081A"/>
    <w:rsid w:val="00B245CD"/>
    <w:rsid w:val="00B25680"/>
    <w:rsid w:val="00B34DF4"/>
    <w:rsid w:val="00B401B6"/>
    <w:rsid w:val="00B42B80"/>
    <w:rsid w:val="00B42DF2"/>
    <w:rsid w:val="00B45CE1"/>
    <w:rsid w:val="00B46642"/>
    <w:rsid w:val="00B5039C"/>
    <w:rsid w:val="00B51751"/>
    <w:rsid w:val="00B5206F"/>
    <w:rsid w:val="00B553DA"/>
    <w:rsid w:val="00B570EA"/>
    <w:rsid w:val="00B64D36"/>
    <w:rsid w:val="00B64D65"/>
    <w:rsid w:val="00B65ACD"/>
    <w:rsid w:val="00B66552"/>
    <w:rsid w:val="00B67AE3"/>
    <w:rsid w:val="00B72669"/>
    <w:rsid w:val="00B74433"/>
    <w:rsid w:val="00B76226"/>
    <w:rsid w:val="00B76E6C"/>
    <w:rsid w:val="00B811B6"/>
    <w:rsid w:val="00B816C6"/>
    <w:rsid w:val="00B81F3A"/>
    <w:rsid w:val="00B850D9"/>
    <w:rsid w:val="00B92A1F"/>
    <w:rsid w:val="00B942A6"/>
    <w:rsid w:val="00B94D8F"/>
    <w:rsid w:val="00B96448"/>
    <w:rsid w:val="00B96989"/>
    <w:rsid w:val="00B9735C"/>
    <w:rsid w:val="00BA0999"/>
    <w:rsid w:val="00BA16CB"/>
    <w:rsid w:val="00BA3A82"/>
    <w:rsid w:val="00BA5422"/>
    <w:rsid w:val="00BB587B"/>
    <w:rsid w:val="00BB5C15"/>
    <w:rsid w:val="00BB6626"/>
    <w:rsid w:val="00BB66EB"/>
    <w:rsid w:val="00BB68D7"/>
    <w:rsid w:val="00BB78F3"/>
    <w:rsid w:val="00BC1AA6"/>
    <w:rsid w:val="00BC219C"/>
    <w:rsid w:val="00BC333A"/>
    <w:rsid w:val="00BC70E8"/>
    <w:rsid w:val="00BD06BF"/>
    <w:rsid w:val="00BD1268"/>
    <w:rsid w:val="00BD2443"/>
    <w:rsid w:val="00BD2A69"/>
    <w:rsid w:val="00BD42D0"/>
    <w:rsid w:val="00BD4F96"/>
    <w:rsid w:val="00BD53BE"/>
    <w:rsid w:val="00BD56D6"/>
    <w:rsid w:val="00BD67BC"/>
    <w:rsid w:val="00BD6CD5"/>
    <w:rsid w:val="00BD7A71"/>
    <w:rsid w:val="00BD7F9C"/>
    <w:rsid w:val="00BE2E4A"/>
    <w:rsid w:val="00BE7234"/>
    <w:rsid w:val="00BF187D"/>
    <w:rsid w:val="00BF19C4"/>
    <w:rsid w:val="00BF28C0"/>
    <w:rsid w:val="00BF41C3"/>
    <w:rsid w:val="00BF4B9A"/>
    <w:rsid w:val="00BF50F1"/>
    <w:rsid w:val="00BF5387"/>
    <w:rsid w:val="00BF790A"/>
    <w:rsid w:val="00C00254"/>
    <w:rsid w:val="00C01DAD"/>
    <w:rsid w:val="00C04043"/>
    <w:rsid w:val="00C0518D"/>
    <w:rsid w:val="00C062A6"/>
    <w:rsid w:val="00C104D5"/>
    <w:rsid w:val="00C1242A"/>
    <w:rsid w:val="00C1324D"/>
    <w:rsid w:val="00C14655"/>
    <w:rsid w:val="00C152CD"/>
    <w:rsid w:val="00C20F59"/>
    <w:rsid w:val="00C21009"/>
    <w:rsid w:val="00C2171B"/>
    <w:rsid w:val="00C22B86"/>
    <w:rsid w:val="00C22CDB"/>
    <w:rsid w:val="00C257C5"/>
    <w:rsid w:val="00C25C8C"/>
    <w:rsid w:val="00C2769D"/>
    <w:rsid w:val="00C30B3C"/>
    <w:rsid w:val="00C31B77"/>
    <w:rsid w:val="00C31D9D"/>
    <w:rsid w:val="00C31E1F"/>
    <w:rsid w:val="00C3400E"/>
    <w:rsid w:val="00C41D0E"/>
    <w:rsid w:val="00C452A4"/>
    <w:rsid w:val="00C45508"/>
    <w:rsid w:val="00C45F7F"/>
    <w:rsid w:val="00C4667A"/>
    <w:rsid w:val="00C46DEE"/>
    <w:rsid w:val="00C50D6D"/>
    <w:rsid w:val="00C51376"/>
    <w:rsid w:val="00C53669"/>
    <w:rsid w:val="00C53C30"/>
    <w:rsid w:val="00C543B0"/>
    <w:rsid w:val="00C549EF"/>
    <w:rsid w:val="00C5596F"/>
    <w:rsid w:val="00C56FCF"/>
    <w:rsid w:val="00C616C6"/>
    <w:rsid w:val="00C629D6"/>
    <w:rsid w:val="00C64B44"/>
    <w:rsid w:val="00C67031"/>
    <w:rsid w:val="00C70AC9"/>
    <w:rsid w:val="00C70B90"/>
    <w:rsid w:val="00C70BD9"/>
    <w:rsid w:val="00C732AE"/>
    <w:rsid w:val="00C756B4"/>
    <w:rsid w:val="00C7739C"/>
    <w:rsid w:val="00C77EE5"/>
    <w:rsid w:val="00C8238E"/>
    <w:rsid w:val="00C8314F"/>
    <w:rsid w:val="00C865C7"/>
    <w:rsid w:val="00C87FF9"/>
    <w:rsid w:val="00C9136F"/>
    <w:rsid w:val="00C91AAB"/>
    <w:rsid w:val="00C9449D"/>
    <w:rsid w:val="00C95573"/>
    <w:rsid w:val="00C96B4C"/>
    <w:rsid w:val="00C97FDF"/>
    <w:rsid w:val="00CA2AD4"/>
    <w:rsid w:val="00CA418B"/>
    <w:rsid w:val="00CA5063"/>
    <w:rsid w:val="00CA59BC"/>
    <w:rsid w:val="00CA5D34"/>
    <w:rsid w:val="00CA7ACE"/>
    <w:rsid w:val="00CB14D2"/>
    <w:rsid w:val="00CB6DE5"/>
    <w:rsid w:val="00CC15F2"/>
    <w:rsid w:val="00CC1B72"/>
    <w:rsid w:val="00CC22B3"/>
    <w:rsid w:val="00CC23AC"/>
    <w:rsid w:val="00CC27FA"/>
    <w:rsid w:val="00CC3B5C"/>
    <w:rsid w:val="00CC4059"/>
    <w:rsid w:val="00CC5017"/>
    <w:rsid w:val="00CD02AE"/>
    <w:rsid w:val="00CD1081"/>
    <w:rsid w:val="00CD169D"/>
    <w:rsid w:val="00CD2637"/>
    <w:rsid w:val="00CD2F19"/>
    <w:rsid w:val="00CD4BC6"/>
    <w:rsid w:val="00CD5455"/>
    <w:rsid w:val="00CD6020"/>
    <w:rsid w:val="00CE4650"/>
    <w:rsid w:val="00CE5816"/>
    <w:rsid w:val="00CE6921"/>
    <w:rsid w:val="00CF5717"/>
    <w:rsid w:val="00CF66AA"/>
    <w:rsid w:val="00CF77D1"/>
    <w:rsid w:val="00D005F1"/>
    <w:rsid w:val="00D00791"/>
    <w:rsid w:val="00D049EB"/>
    <w:rsid w:val="00D057AE"/>
    <w:rsid w:val="00D0608E"/>
    <w:rsid w:val="00D079B9"/>
    <w:rsid w:val="00D106C8"/>
    <w:rsid w:val="00D12E39"/>
    <w:rsid w:val="00D13003"/>
    <w:rsid w:val="00D130B0"/>
    <w:rsid w:val="00D130B6"/>
    <w:rsid w:val="00D1347B"/>
    <w:rsid w:val="00D148FD"/>
    <w:rsid w:val="00D14A2D"/>
    <w:rsid w:val="00D20E3F"/>
    <w:rsid w:val="00D23049"/>
    <w:rsid w:val="00D23E5A"/>
    <w:rsid w:val="00D27CC0"/>
    <w:rsid w:val="00D33113"/>
    <w:rsid w:val="00D35F95"/>
    <w:rsid w:val="00D3737D"/>
    <w:rsid w:val="00D37A87"/>
    <w:rsid w:val="00D40296"/>
    <w:rsid w:val="00D405D6"/>
    <w:rsid w:val="00D4093A"/>
    <w:rsid w:val="00D414B5"/>
    <w:rsid w:val="00D41EC0"/>
    <w:rsid w:val="00D4341E"/>
    <w:rsid w:val="00D43D33"/>
    <w:rsid w:val="00D4429E"/>
    <w:rsid w:val="00D45E63"/>
    <w:rsid w:val="00D47268"/>
    <w:rsid w:val="00D47C7E"/>
    <w:rsid w:val="00D505DD"/>
    <w:rsid w:val="00D51852"/>
    <w:rsid w:val="00D52049"/>
    <w:rsid w:val="00D536C0"/>
    <w:rsid w:val="00D537B1"/>
    <w:rsid w:val="00D53C6A"/>
    <w:rsid w:val="00D54B57"/>
    <w:rsid w:val="00D5590E"/>
    <w:rsid w:val="00D565EF"/>
    <w:rsid w:val="00D568A8"/>
    <w:rsid w:val="00D603AE"/>
    <w:rsid w:val="00D61FDA"/>
    <w:rsid w:val="00D63714"/>
    <w:rsid w:val="00D637F6"/>
    <w:rsid w:val="00D64CC4"/>
    <w:rsid w:val="00D65121"/>
    <w:rsid w:val="00D66FED"/>
    <w:rsid w:val="00D74E69"/>
    <w:rsid w:val="00D76305"/>
    <w:rsid w:val="00D77374"/>
    <w:rsid w:val="00D812FA"/>
    <w:rsid w:val="00D848E6"/>
    <w:rsid w:val="00D87D55"/>
    <w:rsid w:val="00D92BF0"/>
    <w:rsid w:val="00D92C67"/>
    <w:rsid w:val="00D96BDB"/>
    <w:rsid w:val="00D97A0C"/>
    <w:rsid w:val="00D97F03"/>
    <w:rsid w:val="00DA2947"/>
    <w:rsid w:val="00DA4899"/>
    <w:rsid w:val="00DA56F5"/>
    <w:rsid w:val="00DA6627"/>
    <w:rsid w:val="00DA7162"/>
    <w:rsid w:val="00DA71C2"/>
    <w:rsid w:val="00DA759C"/>
    <w:rsid w:val="00DB1DB6"/>
    <w:rsid w:val="00DB5CA3"/>
    <w:rsid w:val="00DB7409"/>
    <w:rsid w:val="00DC1121"/>
    <w:rsid w:val="00DC1BCF"/>
    <w:rsid w:val="00DC3EF3"/>
    <w:rsid w:val="00DC4494"/>
    <w:rsid w:val="00DC4A81"/>
    <w:rsid w:val="00DC4A8A"/>
    <w:rsid w:val="00DC6975"/>
    <w:rsid w:val="00DC6E23"/>
    <w:rsid w:val="00DD00F5"/>
    <w:rsid w:val="00DD1332"/>
    <w:rsid w:val="00DD2413"/>
    <w:rsid w:val="00DD5F23"/>
    <w:rsid w:val="00DD7E3C"/>
    <w:rsid w:val="00DE0A58"/>
    <w:rsid w:val="00DE274B"/>
    <w:rsid w:val="00DE4688"/>
    <w:rsid w:val="00DE4C55"/>
    <w:rsid w:val="00DE737E"/>
    <w:rsid w:val="00DF146E"/>
    <w:rsid w:val="00DF1BB2"/>
    <w:rsid w:val="00DF41A0"/>
    <w:rsid w:val="00DF5673"/>
    <w:rsid w:val="00DF63E2"/>
    <w:rsid w:val="00E03338"/>
    <w:rsid w:val="00E058F5"/>
    <w:rsid w:val="00E07189"/>
    <w:rsid w:val="00E10155"/>
    <w:rsid w:val="00E12916"/>
    <w:rsid w:val="00E13301"/>
    <w:rsid w:val="00E14594"/>
    <w:rsid w:val="00E14EA0"/>
    <w:rsid w:val="00E166E3"/>
    <w:rsid w:val="00E178C0"/>
    <w:rsid w:val="00E20352"/>
    <w:rsid w:val="00E206BA"/>
    <w:rsid w:val="00E20D79"/>
    <w:rsid w:val="00E21765"/>
    <w:rsid w:val="00E21A5B"/>
    <w:rsid w:val="00E21E1C"/>
    <w:rsid w:val="00E272BF"/>
    <w:rsid w:val="00E30FFE"/>
    <w:rsid w:val="00E31935"/>
    <w:rsid w:val="00E32A64"/>
    <w:rsid w:val="00E34ADD"/>
    <w:rsid w:val="00E354DF"/>
    <w:rsid w:val="00E36D58"/>
    <w:rsid w:val="00E36F12"/>
    <w:rsid w:val="00E3798F"/>
    <w:rsid w:val="00E37C81"/>
    <w:rsid w:val="00E402E1"/>
    <w:rsid w:val="00E4032E"/>
    <w:rsid w:val="00E4071E"/>
    <w:rsid w:val="00E40A03"/>
    <w:rsid w:val="00E41664"/>
    <w:rsid w:val="00E428E1"/>
    <w:rsid w:val="00E42BE3"/>
    <w:rsid w:val="00E42BF3"/>
    <w:rsid w:val="00E4482F"/>
    <w:rsid w:val="00E46D5B"/>
    <w:rsid w:val="00E5043D"/>
    <w:rsid w:val="00E50A34"/>
    <w:rsid w:val="00E55CAB"/>
    <w:rsid w:val="00E56775"/>
    <w:rsid w:val="00E568D4"/>
    <w:rsid w:val="00E56E88"/>
    <w:rsid w:val="00E57E16"/>
    <w:rsid w:val="00E616B5"/>
    <w:rsid w:val="00E662AA"/>
    <w:rsid w:val="00E66B46"/>
    <w:rsid w:val="00E675EC"/>
    <w:rsid w:val="00E67A8C"/>
    <w:rsid w:val="00E71F11"/>
    <w:rsid w:val="00E7344D"/>
    <w:rsid w:val="00E775FB"/>
    <w:rsid w:val="00E815E8"/>
    <w:rsid w:val="00E82B92"/>
    <w:rsid w:val="00E83339"/>
    <w:rsid w:val="00E86DD1"/>
    <w:rsid w:val="00E90208"/>
    <w:rsid w:val="00E9157A"/>
    <w:rsid w:val="00E92BEA"/>
    <w:rsid w:val="00E93ED9"/>
    <w:rsid w:val="00E95F21"/>
    <w:rsid w:val="00E97FD7"/>
    <w:rsid w:val="00EA0443"/>
    <w:rsid w:val="00EA1B7C"/>
    <w:rsid w:val="00EA320A"/>
    <w:rsid w:val="00EA3D32"/>
    <w:rsid w:val="00EA3DA0"/>
    <w:rsid w:val="00EA4381"/>
    <w:rsid w:val="00EA4502"/>
    <w:rsid w:val="00EA63C7"/>
    <w:rsid w:val="00EA6437"/>
    <w:rsid w:val="00EA792F"/>
    <w:rsid w:val="00EA798F"/>
    <w:rsid w:val="00EB018C"/>
    <w:rsid w:val="00EB19FA"/>
    <w:rsid w:val="00EB36AA"/>
    <w:rsid w:val="00EB417B"/>
    <w:rsid w:val="00EB42C8"/>
    <w:rsid w:val="00EB52D0"/>
    <w:rsid w:val="00EB69E0"/>
    <w:rsid w:val="00EC105B"/>
    <w:rsid w:val="00EC1F48"/>
    <w:rsid w:val="00EC2B89"/>
    <w:rsid w:val="00EC6134"/>
    <w:rsid w:val="00EC695D"/>
    <w:rsid w:val="00EC6F62"/>
    <w:rsid w:val="00ED0069"/>
    <w:rsid w:val="00ED11B1"/>
    <w:rsid w:val="00ED31F6"/>
    <w:rsid w:val="00ED3522"/>
    <w:rsid w:val="00ED3C3F"/>
    <w:rsid w:val="00ED5E18"/>
    <w:rsid w:val="00ED66B7"/>
    <w:rsid w:val="00ED6ADE"/>
    <w:rsid w:val="00ED7CB9"/>
    <w:rsid w:val="00EE1935"/>
    <w:rsid w:val="00EE23E1"/>
    <w:rsid w:val="00EE3654"/>
    <w:rsid w:val="00EE6636"/>
    <w:rsid w:val="00EE66ED"/>
    <w:rsid w:val="00EE6CFA"/>
    <w:rsid w:val="00EF14C6"/>
    <w:rsid w:val="00EF1ED7"/>
    <w:rsid w:val="00EF4AC4"/>
    <w:rsid w:val="00EF7483"/>
    <w:rsid w:val="00F01265"/>
    <w:rsid w:val="00F016AB"/>
    <w:rsid w:val="00F02F0F"/>
    <w:rsid w:val="00F034EF"/>
    <w:rsid w:val="00F04AB1"/>
    <w:rsid w:val="00F04C95"/>
    <w:rsid w:val="00F04D4C"/>
    <w:rsid w:val="00F05926"/>
    <w:rsid w:val="00F06F01"/>
    <w:rsid w:val="00F07648"/>
    <w:rsid w:val="00F10128"/>
    <w:rsid w:val="00F114C7"/>
    <w:rsid w:val="00F15485"/>
    <w:rsid w:val="00F16AA6"/>
    <w:rsid w:val="00F17358"/>
    <w:rsid w:val="00F173A2"/>
    <w:rsid w:val="00F23AE0"/>
    <w:rsid w:val="00F242E1"/>
    <w:rsid w:val="00F24670"/>
    <w:rsid w:val="00F259C1"/>
    <w:rsid w:val="00F261FA"/>
    <w:rsid w:val="00F3067E"/>
    <w:rsid w:val="00F328DA"/>
    <w:rsid w:val="00F340A8"/>
    <w:rsid w:val="00F34BCC"/>
    <w:rsid w:val="00F34E50"/>
    <w:rsid w:val="00F373E2"/>
    <w:rsid w:val="00F40933"/>
    <w:rsid w:val="00F4178D"/>
    <w:rsid w:val="00F4265E"/>
    <w:rsid w:val="00F50743"/>
    <w:rsid w:val="00F521E7"/>
    <w:rsid w:val="00F53868"/>
    <w:rsid w:val="00F54ADE"/>
    <w:rsid w:val="00F55903"/>
    <w:rsid w:val="00F567A7"/>
    <w:rsid w:val="00F57258"/>
    <w:rsid w:val="00F63193"/>
    <w:rsid w:val="00F6488E"/>
    <w:rsid w:val="00F665E6"/>
    <w:rsid w:val="00F66D57"/>
    <w:rsid w:val="00F6725E"/>
    <w:rsid w:val="00F7181D"/>
    <w:rsid w:val="00F7255F"/>
    <w:rsid w:val="00F74C18"/>
    <w:rsid w:val="00F75FB6"/>
    <w:rsid w:val="00F775D5"/>
    <w:rsid w:val="00F80EED"/>
    <w:rsid w:val="00F82A0D"/>
    <w:rsid w:val="00F82FE2"/>
    <w:rsid w:val="00F84F61"/>
    <w:rsid w:val="00F907FC"/>
    <w:rsid w:val="00F90849"/>
    <w:rsid w:val="00F90FF2"/>
    <w:rsid w:val="00F910A6"/>
    <w:rsid w:val="00F9140D"/>
    <w:rsid w:val="00F9484C"/>
    <w:rsid w:val="00F94912"/>
    <w:rsid w:val="00F96125"/>
    <w:rsid w:val="00F971A2"/>
    <w:rsid w:val="00FA04AB"/>
    <w:rsid w:val="00FA3A71"/>
    <w:rsid w:val="00FA4BF1"/>
    <w:rsid w:val="00FA50AA"/>
    <w:rsid w:val="00FA6979"/>
    <w:rsid w:val="00FA7A9F"/>
    <w:rsid w:val="00FB0BAF"/>
    <w:rsid w:val="00FB0F40"/>
    <w:rsid w:val="00FB1E6A"/>
    <w:rsid w:val="00FB31C0"/>
    <w:rsid w:val="00FB3BFC"/>
    <w:rsid w:val="00FB47D5"/>
    <w:rsid w:val="00FB7687"/>
    <w:rsid w:val="00FC0464"/>
    <w:rsid w:val="00FC079C"/>
    <w:rsid w:val="00FC32F9"/>
    <w:rsid w:val="00FC415B"/>
    <w:rsid w:val="00FC4280"/>
    <w:rsid w:val="00FC4EAE"/>
    <w:rsid w:val="00FC5635"/>
    <w:rsid w:val="00FC6BE4"/>
    <w:rsid w:val="00FC6F19"/>
    <w:rsid w:val="00FD015E"/>
    <w:rsid w:val="00FD0F79"/>
    <w:rsid w:val="00FD1F4A"/>
    <w:rsid w:val="00FD25B3"/>
    <w:rsid w:val="00FD2769"/>
    <w:rsid w:val="00FD3338"/>
    <w:rsid w:val="00FD33FB"/>
    <w:rsid w:val="00FD56F4"/>
    <w:rsid w:val="00FD570E"/>
    <w:rsid w:val="00FD5A14"/>
    <w:rsid w:val="00FD6EBB"/>
    <w:rsid w:val="00FE0843"/>
    <w:rsid w:val="00FE16A5"/>
    <w:rsid w:val="00FE51BD"/>
    <w:rsid w:val="00FF2AF9"/>
    <w:rsid w:val="00FF4C2B"/>
    <w:rsid w:val="00FF6838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D74AF"/>
  <w15:docId w15:val="{AFDDC4D3-EDEB-4DD1-99E3-19CEF73E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8F"/>
  </w:style>
  <w:style w:type="paragraph" w:styleId="Ttulo1">
    <w:name w:val="heading 1"/>
    <w:basedOn w:val="Normal"/>
    <w:next w:val="Normal"/>
    <w:link w:val="Ttulo1Char"/>
    <w:rsid w:val="00E178C0"/>
    <w:pPr>
      <w:keepNext/>
      <w:keepLines/>
      <w:spacing w:before="480" w:after="120"/>
      <w:outlineLvl w:val="0"/>
    </w:pPr>
    <w:rPr>
      <w:b/>
      <w:sz w:val="32"/>
      <w:szCs w:val="48"/>
    </w:rPr>
  </w:style>
  <w:style w:type="paragraph" w:styleId="Ttulo2">
    <w:name w:val="heading 2"/>
    <w:basedOn w:val="Normal"/>
    <w:next w:val="Normal"/>
    <w:link w:val="Ttulo2Char"/>
    <w:qFormat/>
    <w:rsid w:val="00E178C0"/>
    <w:pPr>
      <w:keepNext/>
      <w:keepLines/>
      <w:spacing w:before="360" w:after="80"/>
      <w:outlineLvl w:val="1"/>
    </w:pPr>
    <w:rPr>
      <w:b/>
      <w:szCs w:val="36"/>
    </w:rPr>
  </w:style>
  <w:style w:type="paragraph" w:styleId="Ttulo3">
    <w:name w:val="heading 3"/>
    <w:basedOn w:val="Normal"/>
    <w:next w:val="Normal"/>
    <w:link w:val="Ttulo3Char"/>
    <w:rsid w:val="00E178C0"/>
    <w:pPr>
      <w:keepNext/>
      <w:keepLines/>
      <w:spacing w:before="280" w:after="80"/>
      <w:outlineLvl w:val="2"/>
    </w:pPr>
    <w:rPr>
      <w:szCs w:val="28"/>
    </w:rPr>
  </w:style>
  <w:style w:type="paragraph" w:styleId="Ttulo4">
    <w:name w:val="heading 4"/>
    <w:basedOn w:val="Normal"/>
    <w:next w:val="Normal"/>
    <w:link w:val="Ttulo4Char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178C0"/>
    <w:rPr>
      <w:rFonts w:ascii="Times New Roman" w:eastAsiaTheme="minorHAnsi" w:hAnsi="Times New Roman" w:cstheme="minorBidi"/>
      <w:b/>
      <w:color w:val="auto"/>
      <w:sz w:val="24"/>
      <w:szCs w:val="36"/>
      <w:lang w:eastAsia="en-US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1A04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0491"/>
  </w:style>
  <w:style w:type="paragraph" w:styleId="Rodap">
    <w:name w:val="footer"/>
    <w:basedOn w:val="Normal"/>
    <w:link w:val="RodapChar"/>
    <w:uiPriority w:val="99"/>
    <w:unhideWhenUsed/>
    <w:rsid w:val="001A04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0491"/>
  </w:style>
  <w:style w:type="paragraph" w:styleId="NormalWeb">
    <w:name w:val="Normal (Web)"/>
    <w:basedOn w:val="Normal"/>
    <w:uiPriority w:val="99"/>
    <w:unhideWhenUsed/>
    <w:rsid w:val="00917815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9178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eastAsia="MS ??" w:cs="Arial"/>
      <w:lang w:eastAsia="ja-JP"/>
    </w:rPr>
  </w:style>
  <w:style w:type="paragraph" w:styleId="Corpodetexto">
    <w:name w:val="Body Text"/>
    <w:basedOn w:val="Normal"/>
    <w:link w:val="CorpodetextoChar"/>
    <w:uiPriority w:val="1"/>
    <w:qFormat/>
    <w:rsid w:val="00917815"/>
    <w:pPr>
      <w:widowControl w:val="0"/>
      <w:autoSpaceDE w:val="0"/>
      <w:autoSpaceDN w:val="0"/>
      <w:ind w:left="101"/>
    </w:pPr>
    <w:rPr>
      <w:rFonts w:eastAsia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917815"/>
    <w:rPr>
      <w:rFonts w:ascii="Arial" w:eastAsia="Arial" w:hAnsi="Arial" w:cs="Arial"/>
      <w:color w:val="auto"/>
      <w:lang w:val="en-US" w:eastAsia="en-US"/>
    </w:rPr>
  </w:style>
  <w:style w:type="paragraph" w:styleId="PargrafodaLista">
    <w:name w:val="List Paragraph"/>
    <w:basedOn w:val="Normal"/>
    <w:uiPriority w:val="34"/>
    <w:qFormat/>
    <w:rsid w:val="00917815"/>
    <w:pPr>
      <w:widowControl w:val="0"/>
      <w:autoSpaceDE w:val="0"/>
      <w:autoSpaceDN w:val="0"/>
      <w:spacing w:before="47"/>
      <w:ind w:left="101" w:firstLine="360"/>
    </w:pPr>
    <w:rPr>
      <w:rFonts w:eastAsia="Arial" w:cs="Arial"/>
    </w:rPr>
  </w:style>
  <w:style w:type="character" w:customStyle="1" w:styleId="LinkdaInternet">
    <w:name w:val="Link da Internet"/>
    <w:rsid w:val="00917815"/>
    <w:rPr>
      <w:color w:val="000080"/>
      <w:u w:val="single"/>
    </w:rPr>
  </w:style>
  <w:style w:type="character" w:customStyle="1" w:styleId="ncoradanotaderodap">
    <w:name w:val="Âncora da nota de rodapé"/>
    <w:rsid w:val="00917815"/>
    <w:rPr>
      <w:vertAlign w:val="superscript"/>
    </w:rPr>
  </w:style>
  <w:style w:type="table" w:styleId="Tabelacomgrade">
    <w:name w:val="Table Grid"/>
    <w:basedOn w:val="Tabelanormal"/>
    <w:uiPriority w:val="39"/>
    <w:rsid w:val="000D2E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eastAsia="Arial" w:cs="Arial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17815"/>
    <w:rPr>
      <w:color w:val="0000FF" w:themeColor="hyperlink"/>
      <w:u w:val="single"/>
    </w:rPr>
  </w:style>
  <w:style w:type="paragraph" w:customStyle="1" w:styleId="Padro">
    <w:name w:val="Padrão"/>
    <w:qFormat/>
    <w:rsid w:val="0091781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="Times New Roman" w:eastAsia="SimSun" w:hAnsi="Times New Roman" w:cs="Mangal"/>
      <w:color w:val="auto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5841DD"/>
    <w:rPr>
      <w:b/>
      <w:bCs/>
    </w:rPr>
  </w:style>
  <w:style w:type="character" w:styleId="nfase">
    <w:name w:val="Emphasis"/>
    <w:basedOn w:val="Fontepargpadro"/>
    <w:uiPriority w:val="20"/>
    <w:qFormat/>
    <w:rsid w:val="005841DD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C52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C520B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C520B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6F51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16F51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16F5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816F51"/>
    <w:pPr>
      <w:spacing w:after="100"/>
      <w:ind w:left="440"/>
    </w:pPr>
  </w:style>
  <w:style w:type="paragraph" w:customStyle="1" w:styleId="Standard">
    <w:name w:val="Standard"/>
    <w:rsid w:val="00A314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textAlignment w:val="baseline"/>
    </w:pPr>
    <w:rPr>
      <w:rFonts w:ascii="Verdana" w:eastAsia="Verdana" w:hAnsi="Verdana" w:cs="Verdana"/>
      <w:kern w:val="1"/>
      <w:sz w:val="24"/>
      <w:szCs w:val="24"/>
      <w:lang w:eastAsia="zh-CN" w:bidi="hi-IN"/>
    </w:rPr>
  </w:style>
  <w:style w:type="paragraph" w:styleId="Sumrio4">
    <w:name w:val="toc 4"/>
    <w:basedOn w:val="Normal"/>
    <w:next w:val="Normal"/>
    <w:autoRedefine/>
    <w:uiPriority w:val="39"/>
    <w:unhideWhenUsed/>
    <w:rsid w:val="00886ED5"/>
    <w:pPr>
      <w:spacing w:after="100"/>
      <w:ind w:left="660"/>
    </w:pPr>
    <w:rPr>
      <w:rFonts w:eastAsiaTheme="minorEastAsia"/>
    </w:rPr>
  </w:style>
  <w:style w:type="paragraph" w:styleId="Sumrio5">
    <w:name w:val="toc 5"/>
    <w:basedOn w:val="Normal"/>
    <w:next w:val="Normal"/>
    <w:autoRedefine/>
    <w:uiPriority w:val="39"/>
    <w:unhideWhenUsed/>
    <w:rsid w:val="00886ED5"/>
    <w:pPr>
      <w:spacing w:after="100"/>
      <w:ind w:left="880"/>
    </w:pPr>
    <w:rPr>
      <w:rFonts w:eastAsiaTheme="minorEastAsia"/>
    </w:rPr>
  </w:style>
  <w:style w:type="paragraph" w:styleId="Sumrio6">
    <w:name w:val="toc 6"/>
    <w:basedOn w:val="Normal"/>
    <w:next w:val="Normal"/>
    <w:autoRedefine/>
    <w:uiPriority w:val="39"/>
    <w:unhideWhenUsed/>
    <w:rsid w:val="00886ED5"/>
    <w:pPr>
      <w:spacing w:after="100"/>
      <w:ind w:left="1100"/>
    </w:pPr>
    <w:rPr>
      <w:rFonts w:eastAsiaTheme="minorEastAsia"/>
    </w:rPr>
  </w:style>
  <w:style w:type="paragraph" w:styleId="Sumrio7">
    <w:name w:val="toc 7"/>
    <w:basedOn w:val="Normal"/>
    <w:next w:val="Normal"/>
    <w:autoRedefine/>
    <w:uiPriority w:val="39"/>
    <w:unhideWhenUsed/>
    <w:rsid w:val="00886ED5"/>
    <w:pPr>
      <w:spacing w:after="100"/>
      <w:ind w:left="1320"/>
    </w:pPr>
    <w:rPr>
      <w:rFonts w:eastAsiaTheme="minorEastAsia"/>
    </w:rPr>
  </w:style>
  <w:style w:type="paragraph" w:styleId="Sumrio8">
    <w:name w:val="toc 8"/>
    <w:basedOn w:val="Normal"/>
    <w:next w:val="Normal"/>
    <w:autoRedefine/>
    <w:uiPriority w:val="39"/>
    <w:unhideWhenUsed/>
    <w:rsid w:val="00886ED5"/>
    <w:pPr>
      <w:spacing w:after="100"/>
      <w:ind w:left="1540"/>
    </w:pPr>
    <w:rPr>
      <w:rFonts w:eastAsiaTheme="minorEastAsia"/>
    </w:rPr>
  </w:style>
  <w:style w:type="paragraph" w:styleId="Sumrio9">
    <w:name w:val="toc 9"/>
    <w:basedOn w:val="Normal"/>
    <w:next w:val="Normal"/>
    <w:autoRedefine/>
    <w:uiPriority w:val="39"/>
    <w:unhideWhenUsed/>
    <w:rsid w:val="00886ED5"/>
    <w:pPr>
      <w:spacing w:after="100"/>
      <w:ind w:left="1760"/>
    </w:pPr>
    <w:rPr>
      <w:rFonts w:eastAsiaTheme="minorEastAsia"/>
    </w:rPr>
  </w:style>
  <w:style w:type="character" w:styleId="HiperlinkVisitado">
    <w:name w:val="FollowedHyperlink"/>
    <w:basedOn w:val="Fontepargpadro"/>
    <w:uiPriority w:val="99"/>
    <w:semiHidden/>
    <w:unhideWhenUsed/>
    <w:rsid w:val="009D40A0"/>
    <w:rPr>
      <w:color w:val="954F72"/>
      <w:u w:val="single"/>
    </w:rPr>
  </w:style>
  <w:style w:type="paragraph" w:customStyle="1" w:styleId="msonormal0">
    <w:name w:val="msonormal"/>
    <w:basedOn w:val="Normal"/>
    <w:rsid w:val="009D40A0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9D40A0"/>
    <w:pPr>
      <w:spacing w:before="100" w:beforeAutospacing="1" w:after="100" w:afterAutospacing="1"/>
    </w:pPr>
    <w:rPr>
      <w:rFonts w:ascii="Calibri" w:hAnsi="Calibri"/>
      <w:i/>
      <w:iCs/>
    </w:rPr>
  </w:style>
  <w:style w:type="paragraph" w:customStyle="1" w:styleId="xl63">
    <w:name w:val="xl63"/>
    <w:basedOn w:val="Normal"/>
    <w:rsid w:val="009D40A0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5">
    <w:name w:val="xl65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cs="Arial"/>
      <w:b/>
      <w:bCs/>
      <w:sz w:val="20"/>
      <w:szCs w:val="20"/>
    </w:rPr>
  </w:style>
  <w:style w:type="paragraph" w:customStyle="1" w:styleId="xl66">
    <w:name w:val="xl66"/>
    <w:basedOn w:val="Normal"/>
    <w:rsid w:val="009D40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67">
    <w:name w:val="xl67"/>
    <w:basedOn w:val="Normal"/>
    <w:rsid w:val="009D40A0"/>
    <w:pPr>
      <w:pBdr>
        <w:bottom w:val="single" w:sz="8" w:space="0" w:color="000000"/>
        <w:right w:val="single" w:sz="8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68">
    <w:name w:val="xl68"/>
    <w:basedOn w:val="Normal"/>
    <w:rsid w:val="009D40A0"/>
    <w:pPr>
      <w:pBdr>
        <w:bottom w:val="single" w:sz="8" w:space="0" w:color="000000"/>
        <w:right w:val="single" w:sz="8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69">
    <w:name w:val="xl69"/>
    <w:basedOn w:val="Normal"/>
    <w:rsid w:val="009D40A0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70">
    <w:name w:val="xl70"/>
    <w:basedOn w:val="Normal"/>
    <w:rsid w:val="009D40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71">
    <w:name w:val="xl71"/>
    <w:basedOn w:val="Normal"/>
    <w:rsid w:val="009D40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72">
    <w:name w:val="xl72"/>
    <w:basedOn w:val="Normal"/>
    <w:rsid w:val="009D40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20"/>
      <w:szCs w:val="20"/>
    </w:rPr>
  </w:style>
  <w:style w:type="paragraph" w:customStyle="1" w:styleId="xl73">
    <w:name w:val="xl73"/>
    <w:basedOn w:val="Normal"/>
    <w:rsid w:val="009D40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74">
    <w:name w:val="xl74"/>
    <w:basedOn w:val="Normal"/>
    <w:rsid w:val="009D40A0"/>
    <w:pPr>
      <w:pBdr>
        <w:top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75">
    <w:name w:val="xl75"/>
    <w:basedOn w:val="Normal"/>
    <w:rsid w:val="009D40A0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76">
    <w:name w:val="xl76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77">
    <w:name w:val="xl77"/>
    <w:basedOn w:val="Normal"/>
    <w:rsid w:val="009D40A0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78">
    <w:name w:val="xl78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textAlignment w:val="center"/>
    </w:pPr>
    <w:rPr>
      <w:rFonts w:cs="Arial"/>
      <w:b/>
      <w:bCs/>
    </w:rPr>
  </w:style>
  <w:style w:type="paragraph" w:customStyle="1" w:styleId="xl79">
    <w:name w:val="xl79"/>
    <w:basedOn w:val="Normal"/>
    <w:rsid w:val="009D40A0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80">
    <w:name w:val="xl80"/>
    <w:basedOn w:val="Normal"/>
    <w:rsid w:val="009D40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81">
    <w:name w:val="xl81"/>
    <w:basedOn w:val="Normal"/>
    <w:rsid w:val="009D40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82">
    <w:name w:val="xl82"/>
    <w:basedOn w:val="Normal"/>
    <w:rsid w:val="009D40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b/>
      <w:bCs/>
    </w:rPr>
  </w:style>
  <w:style w:type="paragraph" w:customStyle="1" w:styleId="xl83">
    <w:name w:val="xl83"/>
    <w:basedOn w:val="Normal"/>
    <w:rsid w:val="009D40A0"/>
    <w:pPr>
      <w:pBdr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84">
    <w:name w:val="xl84"/>
    <w:basedOn w:val="Normal"/>
    <w:rsid w:val="009D40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85">
    <w:name w:val="xl85"/>
    <w:basedOn w:val="Normal"/>
    <w:rsid w:val="009D40A0"/>
    <w:pPr>
      <w:pBdr>
        <w:bottom w:val="single" w:sz="8" w:space="0" w:color="000000"/>
      </w:pBd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86">
    <w:name w:val="xl86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87">
    <w:name w:val="xl87"/>
    <w:basedOn w:val="Normal"/>
    <w:rsid w:val="009D40A0"/>
    <w:pPr>
      <w:pBdr>
        <w:bottom w:val="single" w:sz="8" w:space="0" w:color="000000"/>
      </w:pBd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88">
    <w:name w:val="xl88"/>
    <w:basedOn w:val="Normal"/>
    <w:rsid w:val="009D40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89">
    <w:name w:val="xl89"/>
    <w:basedOn w:val="Normal"/>
    <w:rsid w:val="009D40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90">
    <w:name w:val="xl90"/>
    <w:basedOn w:val="Normal"/>
    <w:rsid w:val="009D40A0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91">
    <w:name w:val="xl91"/>
    <w:basedOn w:val="Normal"/>
    <w:rsid w:val="009D40A0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92">
    <w:name w:val="xl92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93">
    <w:name w:val="xl93"/>
    <w:basedOn w:val="Normal"/>
    <w:rsid w:val="009D40A0"/>
    <w:pPr>
      <w:pBdr>
        <w:top w:val="single" w:sz="8" w:space="0" w:color="000000"/>
        <w:left w:val="single" w:sz="12" w:space="0" w:color="000000"/>
        <w:bottom w:val="single" w:sz="8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94">
    <w:name w:val="xl94"/>
    <w:basedOn w:val="Normal"/>
    <w:rsid w:val="009D40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95">
    <w:name w:val="xl95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96">
    <w:name w:val="xl96"/>
    <w:basedOn w:val="Normal"/>
    <w:rsid w:val="009D40A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97">
    <w:name w:val="xl97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</w:rPr>
  </w:style>
  <w:style w:type="paragraph" w:customStyle="1" w:styleId="xl98">
    <w:name w:val="xl98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99">
    <w:name w:val="xl99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100">
    <w:name w:val="xl100"/>
    <w:basedOn w:val="Normal"/>
    <w:rsid w:val="009D40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b/>
      <w:bCs/>
      <w:sz w:val="20"/>
      <w:szCs w:val="20"/>
    </w:rPr>
  </w:style>
  <w:style w:type="paragraph" w:customStyle="1" w:styleId="xl101">
    <w:name w:val="xl101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b/>
      <w:bCs/>
    </w:rPr>
  </w:style>
  <w:style w:type="paragraph" w:customStyle="1" w:styleId="xl102">
    <w:name w:val="xl102"/>
    <w:basedOn w:val="Normal"/>
    <w:rsid w:val="009D40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3">
    <w:name w:val="xl103"/>
    <w:basedOn w:val="Normal"/>
    <w:rsid w:val="009D40A0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4">
    <w:name w:val="xl104"/>
    <w:basedOn w:val="Normal"/>
    <w:rsid w:val="009D40A0"/>
    <w:pPr>
      <w:pBdr>
        <w:lef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5">
    <w:name w:val="xl105"/>
    <w:basedOn w:val="Normal"/>
    <w:rsid w:val="009D40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6">
    <w:name w:val="xl106"/>
    <w:basedOn w:val="Normal"/>
    <w:rsid w:val="009D40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7">
    <w:name w:val="xl107"/>
    <w:basedOn w:val="Normal"/>
    <w:rsid w:val="009D40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08">
    <w:name w:val="xl108"/>
    <w:basedOn w:val="Normal"/>
    <w:rsid w:val="009D40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109">
    <w:name w:val="xl109"/>
    <w:basedOn w:val="Normal"/>
    <w:rsid w:val="009D40A0"/>
    <w:pPr>
      <w:pBdr>
        <w:lef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0">
    <w:name w:val="xl110"/>
    <w:basedOn w:val="Normal"/>
    <w:rsid w:val="009D40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1">
    <w:name w:val="xl111"/>
    <w:basedOn w:val="Normal"/>
    <w:rsid w:val="009D40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2">
    <w:name w:val="xl112"/>
    <w:basedOn w:val="Normal"/>
    <w:rsid w:val="009D40A0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3">
    <w:name w:val="xl113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4">
    <w:name w:val="xl114"/>
    <w:basedOn w:val="Normal"/>
    <w:rsid w:val="009D40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5">
    <w:name w:val="xl115"/>
    <w:basedOn w:val="Normal"/>
    <w:rsid w:val="009D40A0"/>
    <w:pPr>
      <w:pBdr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6">
    <w:name w:val="xl116"/>
    <w:basedOn w:val="Normal"/>
    <w:rsid w:val="009D40A0"/>
    <w:pPr>
      <w:pBdr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17">
    <w:name w:val="xl117"/>
    <w:basedOn w:val="Normal"/>
    <w:rsid w:val="009D40A0"/>
    <w:pP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118">
    <w:name w:val="xl118"/>
    <w:basedOn w:val="Normal"/>
    <w:rsid w:val="009D40A0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119">
    <w:name w:val="xl119"/>
    <w:basedOn w:val="Normal"/>
    <w:rsid w:val="009D40A0"/>
    <w:pPr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120">
    <w:name w:val="xl120"/>
    <w:basedOn w:val="Normal"/>
    <w:rsid w:val="009D40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121">
    <w:name w:val="xl121"/>
    <w:basedOn w:val="Normal"/>
    <w:rsid w:val="009D40A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22">
    <w:name w:val="xl122"/>
    <w:basedOn w:val="Normal"/>
    <w:rsid w:val="009D40A0"/>
    <w:pPr>
      <w:pBdr>
        <w:right w:val="single" w:sz="8" w:space="0" w:color="000000"/>
      </w:pBd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123">
    <w:name w:val="xl123"/>
    <w:basedOn w:val="Normal"/>
    <w:rsid w:val="009D40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color w:val="FF0000"/>
      <w:sz w:val="20"/>
      <w:szCs w:val="20"/>
    </w:rPr>
  </w:style>
  <w:style w:type="paragraph" w:customStyle="1" w:styleId="xl124">
    <w:name w:val="xl124"/>
    <w:basedOn w:val="Normal"/>
    <w:rsid w:val="009D40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color w:val="FF0000"/>
      <w:sz w:val="20"/>
      <w:szCs w:val="20"/>
    </w:rPr>
  </w:style>
  <w:style w:type="paragraph" w:customStyle="1" w:styleId="xl125">
    <w:name w:val="xl125"/>
    <w:basedOn w:val="Normal"/>
    <w:rsid w:val="009D40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color w:val="FF0000"/>
      <w:sz w:val="20"/>
      <w:szCs w:val="20"/>
    </w:rPr>
  </w:style>
  <w:style w:type="paragraph" w:customStyle="1" w:styleId="xl126">
    <w:name w:val="xl126"/>
    <w:basedOn w:val="Normal"/>
    <w:rsid w:val="009D40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127">
    <w:name w:val="xl127"/>
    <w:basedOn w:val="Normal"/>
    <w:rsid w:val="009D40A0"/>
    <w:pPr>
      <w:pBdr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color w:val="FF0000"/>
      <w:sz w:val="20"/>
      <w:szCs w:val="20"/>
    </w:rPr>
  </w:style>
  <w:style w:type="paragraph" w:customStyle="1" w:styleId="xl128">
    <w:name w:val="xl128"/>
    <w:basedOn w:val="Normal"/>
    <w:rsid w:val="009D40A0"/>
    <w:pPr>
      <w:pBdr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color w:val="FF0000"/>
      <w:sz w:val="20"/>
      <w:szCs w:val="20"/>
    </w:rPr>
  </w:style>
  <w:style w:type="paragraph" w:customStyle="1" w:styleId="xl129">
    <w:name w:val="xl129"/>
    <w:basedOn w:val="Normal"/>
    <w:rsid w:val="009D40A0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color w:val="FF0000"/>
      <w:sz w:val="20"/>
      <w:szCs w:val="20"/>
    </w:rPr>
  </w:style>
  <w:style w:type="paragraph" w:customStyle="1" w:styleId="xl130">
    <w:name w:val="xl130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color w:val="FF0000"/>
      <w:sz w:val="20"/>
      <w:szCs w:val="20"/>
    </w:rPr>
  </w:style>
  <w:style w:type="paragraph" w:customStyle="1" w:styleId="xl131">
    <w:name w:val="xl131"/>
    <w:basedOn w:val="Normal"/>
    <w:rsid w:val="009D40A0"/>
    <w:pPr>
      <w:pBdr>
        <w:bottom w:val="single" w:sz="8" w:space="0" w:color="000000"/>
      </w:pBd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color w:val="FF0000"/>
      <w:sz w:val="20"/>
      <w:szCs w:val="20"/>
    </w:rPr>
  </w:style>
  <w:style w:type="paragraph" w:customStyle="1" w:styleId="xl132">
    <w:name w:val="xl132"/>
    <w:basedOn w:val="Normal"/>
    <w:rsid w:val="009D40A0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color w:val="FF0000"/>
      <w:sz w:val="20"/>
      <w:szCs w:val="20"/>
    </w:rPr>
  </w:style>
  <w:style w:type="paragraph" w:customStyle="1" w:styleId="xl133">
    <w:name w:val="xl133"/>
    <w:basedOn w:val="Normal"/>
    <w:rsid w:val="009D40A0"/>
    <w:pP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color w:val="FF0000"/>
      <w:sz w:val="20"/>
      <w:szCs w:val="20"/>
    </w:rPr>
  </w:style>
  <w:style w:type="paragraph" w:customStyle="1" w:styleId="xl134">
    <w:name w:val="xl134"/>
    <w:basedOn w:val="Normal"/>
    <w:rsid w:val="009D40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color w:val="FF0000"/>
      <w:sz w:val="20"/>
      <w:szCs w:val="20"/>
    </w:rPr>
  </w:style>
  <w:style w:type="paragraph" w:customStyle="1" w:styleId="xl135">
    <w:name w:val="xl135"/>
    <w:basedOn w:val="Normal"/>
    <w:rsid w:val="009D40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color w:val="FF0000"/>
      <w:sz w:val="20"/>
      <w:szCs w:val="20"/>
    </w:rPr>
  </w:style>
  <w:style w:type="paragraph" w:customStyle="1" w:styleId="xl136">
    <w:name w:val="xl136"/>
    <w:basedOn w:val="Normal"/>
    <w:rsid w:val="009D40A0"/>
    <w:pPr>
      <w:pBdr>
        <w:top w:val="single" w:sz="8" w:space="0" w:color="000000"/>
      </w:pBd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sz w:val="20"/>
      <w:szCs w:val="20"/>
    </w:rPr>
  </w:style>
  <w:style w:type="paragraph" w:customStyle="1" w:styleId="xl137">
    <w:name w:val="xl137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38">
    <w:name w:val="xl138"/>
    <w:basedOn w:val="Normal"/>
    <w:rsid w:val="009D40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39">
    <w:name w:val="xl139"/>
    <w:basedOn w:val="Normal"/>
    <w:rsid w:val="009D40A0"/>
    <w:pPr>
      <w:pBdr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40">
    <w:name w:val="xl140"/>
    <w:basedOn w:val="Normal"/>
    <w:rsid w:val="009D40A0"/>
    <w:pPr>
      <w:pBdr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1">
    <w:name w:val="xl141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2">
    <w:name w:val="xl142"/>
    <w:basedOn w:val="Normal"/>
    <w:rsid w:val="009D40A0"/>
    <w:pPr>
      <w:pBdr>
        <w:bottom w:val="single" w:sz="8" w:space="0" w:color="000000"/>
        <w:right w:val="single" w:sz="8" w:space="0" w:color="000000"/>
      </w:pBdr>
      <w:shd w:val="clear" w:color="00FFFF" w:fill="00FFF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43">
    <w:name w:val="xl143"/>
    <w:basedOn w:val="Normal"/>
    <w:rsid w:val="009D40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FFFF" w:fill="00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4">
    <w:name w:val="xl144"/>
    <w:basedOn w:val="Normal"/>
    <w:rsid w:val="009D40A0"/>
    <w:pPr>
      <w:pBdr>
        <w:bottom w:val="single" w:sz="8" w:space="0" w:color="000000"/>
        <w:right w:val="single" w:sz="8" w:space="0" w:color="000000"/>
      </w:pBdr>
      <w:shd w:val="clear" w:color="00FFFF" w:fill="00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5">
    <w:name w:val="xl145"/>
    <w:basedOn w:val="Normal"/>
    <w:rsid w:val="009D40A0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6">
    <w:name w:val="xl146"/>
    <w:basedOn w:val="Normal"/>
    <w:rsid w:val="009D40A0"/>
    <w:pPr>
      <w:pBdr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7">
    <w:name w:val="xl147"/>
    <w:basedOn w:val="Normal"/>
    <w:rsid w:val="009D40A0"/>
    <w:pPr>
      <w:pBdr>
        <w:bottom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8">
    <w:name w:val="xl148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49">
    <w:name w:val="xl149"/>
    <w:basedOn w:val="Normal"/>
    <w:rsid w:val="009D40A0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50">
    <w:name w:val="xl150"/>
    <w:basedOn w:val="Normal"/>
    <w:rsid w:val="009D40A0"/>
    <w:pPr>
      <w:pBdr>
        <w:left w:val="single" w:sz="8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1">
    <w:name w:val="xl151"/>
    <w:basedOn w:val="Normal"/>
    <w:rsid w:val="009D40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2">
    <w:name w:val="xl152"/>
    <w:basedOn w:val="Normal"/>
    <w:rsid w:val="009D40A0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3">
    <w:name w:val="xl153"/>
    <w:basedOn w:val="Normal"/>
    <w:rsid w:val="009D40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4">
    <w:name w:val="xl154"/>
    <w:basedOn w:val="Normal"/>
    <w:rsid w:val="009D40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5">
    <w:name w:val="xl155"/>
    <w:basedOn w:val="Normal"/>
    <w:rsid w:val="009D40A0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6">
    <w:name w:val="xl156"/>
    <w:basedOn w:val="Normal"/>
    <w:rsid w:val="009D40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7">
    <w:name w:val="xl157"/>
    <w:basedOn w:val="Normal"/>
    <w:rsid w:val="009D40A0"/>
    <w:pPr>
      <w:pBdr>
        <w:bottom w:val="single" w:sz="8" w:space="0" w:color="000000"/>
      </w:pBdr>
      <w:shd w:val="clear" w:color="7F7F7F" w:fill="7F7F7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8">
    <w:name w:val="xl158"/>
    <w:basedOn w:val="Normal"/>
    <w:rsid w:val="009D40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9">
    <w:name w:val="xl159"/>
    <w:basedOn w:val="Normal"/>
    <w:rsid w:val="009D40A0"/>
    <w:pPr>
      <w:pBdr>
        <w:bottom w:val="single" w:sz="8" w:space="0" w:color="000000"/>
      </w:pBdr>
      <w:shd w:val="clear" w:color="7F7F7F" w:fill="7F7F7F"/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60">
    <w:name w:val="xl160"/>
    <w:basedOn w:val="Normal"/>
    <w:rsid w:val="009D40A0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61">
    <w:name w:val="xl161"/>
    <w:basedOn w:val="Normal"/>
    <w:rsid w:val="009D40A0"/>
    <w:pP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62">
    <w:name w:val="xl162"/>
    <w:basedOn w:val="Normal"/>
    <w:rsid w:val="009D40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63">
    <w:name w:val="xl163"/>
    <w:basedOn w:val="Normal"/>
    <w:rsid w:val="009D40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64">
    <w:name w:val="xl164"/>
    <w:basedOn w:val="Normal"/>
    <w:rsid w:val="009D40A0"/>
    <w:pPr>
      <w:pBdr>
        <w:right w:val="single" w:sz="8" w:space="0" w:color="000000"/>
      </w:pBdr>
      <w:shd w:val="clear" w:color="7F7F7F" w:fill="7F7F7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65">
    <w:name w:val="xl165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66">
    <w:name w:val="xl166"/>
    <w:basedOn w:val="Normal"/>
    <w:rsid w:val="009D40A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cs="Arial"/>
      <w:color w:val="FF0000"/>
      <w:sz w:val="20"/>
      <w:szCs w:val="20"/>
    </w:rPr>
  </w:style>
  <w:style w:type="paragraph" w:customStyle="1" w:styleId="xl167">
    <w:name w:val="xl167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7F7F7F" w:fill="7F7F7F"/>
      <w:spacing w:before="100" w:beforeAutospacing="1" w:after="100" w:afterAutospacing="1"/>
      <w:jc w:val="right"/>
      <w:textAlignment w:val="center"/>
    </w:pPr>
    <w:rPr>
      <w:rFonts w:cs="Arial"/>
      <w:color w:val="FF0000"/>
      <w:sz w:val="20"/>
      <w:szCs w:val="20"/>
    </w:rPr>
  </w:style>
  <w:style w:type="paragraph" w:customStyle="1" w:styleId="xl168">
    <w:name w:val="xl168"/>
    <w:basedOn w:val="Normal"/>
    <w:rsid w:val="009D40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cs="Arial"/>
      <w:color w:val="FF0000"/>
      <w:sz w:val="20"/>
      <w:szCs w:val="20"/>
    </w:rPr>
  </w:style>
  <w:style w:type="paragraph" w:customStyle="1" w:styleId="xl169">
    <w:name w:val="xl169"/>
    <w:basedOn w:val="Normal"/>
    <w:rsid w:val="009D40A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20"/>
      <w:szCs w:val="20"/>
    </w:rPr>
  </w:style>
  <w:style w:type="paragraph" w:customStyle="1" w:styleId="xl170">
    <w:name w:val="xl170"/>
    <w:basedOn w:val="Normal"/>
    <w:rsid w:val="009D40A0"/>
    <w:pPr>
      <w:pBdr>
        <w:bottom w:val="single" w:sz="8" w:space="0" w:color="000000"/>
        <w:right w:val="single" w:sz="8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cs="Arial"/>
    </w:rPr>
  </w:style>
  <w:style w:type="paragraph" w:customStyle="1" w:styleId="xl171">
    <w:name w:val="xl171"/>
    <w:basedOn w:val="Normal"/>
    <w:rsid w:val="009D40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72">
    <w:name w:val="xl172"/>
    <w:basedOn w:val="Normal"/>
    <w:rsid w:val="009D40A0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73">
    <w:name w:val="xl173"/>
    <w:basedOn w:val="Normal"/>
    <w:rsid w:val="009D40A0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74">
    <w:name w:val="xl174"/>
    <w:basedOn w:val="Normal"/>
    <w:rsid w:val="009D40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75">
    <w:name w:val="xl175"/>
    <w:basedOn w:val="Normal"/>
    <w:rsid w:val="009D40A0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76">
    <w:name w:val="xl176"/>
    <w:basedOn w:val="Normal"/>
    <w:rsid w:val="009D40A0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customStyle="1" w:styleId="xl177">
    <w:name w:val="xl177"/>
    <w:basedOn w:val="Normal"/>
    <w:rsid w:val="009D40A0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</w:style>
  <w:style w:type="paragraph" w:customStyle="1" w:styleId="xl178">
    <w:name w:val="xl178"/>
    <w:basedOn w:val="Normal"/>
    <w:rsid w:val="009D40A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cs="Arial"/>
      <w:b/>
      <w:bCs/>
      <w:sz w:val="20"/>
      <w:szCs w:val="20"/>
    </w:rPr>
  </w:style>
  <w:style w:type="paragraph" w:customStyle="1" w:styleId="xl179">
    <w:name w:val="xl179"/>
    <w:basedOn w:val="Normal"/>
    <w:rsid w:val="009D40A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0">
    <w:name w:val="xl180"/>
    <w:basedOn w:val="Normal"/>
    <w:rsid w:val="009D40A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81">
    <w:name w:val="xl181"/>
    <w:basedOn w:val="Normal"/>
    <w:rsid w:val="009D40A0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</w:style>
  <w:style w:type="paragraph" w:styleId="Legenda">
    <w:name w:val="caption"/>
    <w:basedOn w:val="Normal"/>
    <w:next w:val="Normal"/>
    <w:qFormat/>
    <w:rsid w:val="00C21009"/>
    <w:rPr>
      <w:bCs/>
      <w:szCs w:val="20"/>
    </w:rPr>
  </w:style>
  <w:style w:type="paragraph" w:customStyle="1" w:styleId="Srgio3">
    <w:name w:val="Sérgio 3"/>
    <w:basedOn w:val="Ttulo3"/>
    <w:link w:val="Srgio3Char"/>
    <w:rsid w:val="00ED3522"/>
    <w:pPr>
      <w:keepLines w:val="0"/>
      <w:spacing w:before="480" w:after="480"/>
    </w:pPr>
    <w:rPr>
      <w:b/>
      <w:bCs/>
      <w:sz w:val="28"/>
    </w:rPr>
  </w:style>
  <w:style w:type="character" w:customStyle="1" w:styleId="Srgio3Char">
    <w:name w:val="Sérgio 3 Char"/>
    <w:link w:val="Srgio3"/>
    <w:rsid w:val="00ED3522"/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Srgionormal">
    <w:name w:val="Sérgio normal"/>
    <w:basedOn w:val="Normal"/>
    <w:link w:val="SrgionormalChar"/>
    <w:rsid w:val="00ED3522"/>
    <w:pPr>
      <w:spacing w:after="120"/>
      <w:ind w:firstLine="709"/>
      <w:jc w:val="both"/>
    </w:pPr>
  </w:style>
  <w:style w:type="character" w:customStyle="1" w:styleId="SrgionormalChar">
    <w:name w:val="Sérgio normal Char"/>
    <w:link w:val="Srgionormal"/>
    <w:rsid w:val="00ED3522"/>
    <w:rPr>
      <w:rFonts w:ascii="Arial" w:eastAsia="Times New Roman" w:hAnsi="Arial" w:cs="Times New Roman"/>
      <w:color w:val="auto"/>
      <w:sz w:val="24"/>
      <w:szCs w:val="24"/>
    </w:rPr>
  </w:style>
  <w:style w:type="character" w:customStyle="1" w:styleId="apple-tab-span">
    <w:name w:val="apple-tab-span"/>
    <w:basedOn w:val="Fontepargpadro"/>
    <w:rsid w:val="00C67031"/>
  </w:style>
  <w:style w:type="paragraph" w:styleId="Textodebalo">
    <w:name w:val="Balloon Text"/>
    <w:basedOn w:val="Normal"/>
    <w:link w:val="TextodebaloChar"/>
    <w:uiPriority w:val="99"/>
    <w:semiHidden/>
    <w:unhideWhenUsed/>
    <w:rsid w:val="00B72669"/>
    <w:rPr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669"/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character" w:customStyle="1" w:styleId="Fontepargpadro1">
    <w:name w:val="Fonte parág. padrão1"/>
    <w:rsid w:val="00FD33FB"/>
  </w:style>
  <w:style w:type="table" w:customStyle="1" w:styleId="TableNormal2">
    <w:name w:val="Table Normal2"/>
    <w:rsid w:val="008A47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contextualSpacing/>
    </w:pPr>
    <w:rPr>
      <w:rFonts w:eastAsia="Arial" w:cs="Arial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Standard"/>
    <w:rsid w:val="00CF66AA"/>
    <w:pPr>
      <w:widowControl/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</w:rPr>
  </w:style>
  <w:style w:type="paragraph" w:customStyle="1" w:styleId="m-3897694846698375789gmail-msolistparagraph">
    <w:name w:val="m_-3897694846698375789gmail-msolistparagraph"/>
    <w:basedOn w:val="Normal"/>
    <w:rsid w:val="00DE274B"/>
    <w:pPr>
      <w:spacing w:before="100" w:beforeAutospacing="1" w:after="100" w:afterAutospacing="1"/>
    </w:pPr>
  </w:style>
  <w:style w:type="character" w:customStyle="1" w:styleId="ams">
    <w:name w:val="ams"/>
    <w:basedOn w:val="Fontepargpadro"/>
    <w:rsid w:val="00DE274B"/>
  </w:style>
  <w:style w:type="character" w:customStyle="1" w:styleId="Ttulo1Char">
    <w:name w:val="Título 1 Char"/>
    <w:basedOn w:val="Fontepargpadro"/>
    <w:link w:val="Ttulo1"/>
    <w:rsid w:val="00745FD9"/>
    <w:rPr>
      <w:rFonts w:ascii="Times New Roman" w:eastAsia="Times New Roman" w:hAnsi="Times New Roman" w:cs="Times New Roman"/>
      <w:b/>
      <w:color w:val="auto"/>
      <w:sz w:val="32"/>
      <w:szCs w:val="48"/>
      <w:lang w:val="en-US" w:eastAsia="en-US"/>
    </w:rPr>
  </w:style>
  <w:style w:type="character" w:customStyle="1" w:styleId="Ttulo3Char">
    <w:name w:val="Título 3 Char"/>
    <w:basedOn w:val="Fontepargpadro"/>
    <w:link w:val="Ttulo3"/>
    <w:rsid w:val="00704684"/>
    <w:rPr>
      <w:rFonts w:ascii="Times New Roman" w:eastAsia="Times New Roman" w:hAnsi="Times New Roman" w:cs="Times New Roman"/>
      <w:color w:val="auto"/>
      <w:sz w:val="24"/>
      <w:szCs w:val="28"/>
      <w:lang w:val="en-US" w:eastAsia="en-US"/>
    </w:rPr>
  </w:style>
  <w:style w:type="character" w:customStyle="1" w:styleId="Ttulo4Char">
    <w:name w:val="Título 4 Char"/>
    <w:basedOn w:val="Fontepargpadro"/>
    <w:link w:val="Ttulo4"/>
    <w:rsid w:val="00704684"/>
    <w:rPr>
      <w:rFonts w:ascii="Times New Roman" w:eastAsia="Times New Roman" w:hAnsi="Times New Roman" w:cs="Times New Roman"/>
      <w:b/>
      <w:color w:val="auto"/>
      <w:sz w:val="24"/>
      <w:szCs w:val="24"/>
      <w:lang w:val="en-US" w:eastAsia="en-US"/>
    </w:rPr>
  </w:style>
  <w:style w:type="table" w:customStyle="1" w:styleId="Calendrio3">
    <w:name w:val="Calendário 3"/>
    <w:basedOn w:val="Tabelanormal"/>
    <w:uiPriority w:val="99"/>
    <w:qFormat/>
    <w:rsid w:val="00704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character" w:styleId="TextodoEspaoReservado">
    <w:name w:val="Placeholder Text"/>
    <w:basedOn w:val="Fontepargpadro"/>
    <w:uiPriority w:val="99"/>
    <w:semiHidden/>
    <w:rsid w:val="00704684"/>
    <w:rPr>
      <w:color w:val="808080"/>
    </w:rPr>
  </w:style>
  <w:style w:type="paragraph" w:styleId="ndicedeilustraes">
    <w:name w:val="table of figures"/>
    <w:basedOn w:val="Normal"/>
    <w:next w:val="Normal"/>
    <w:uiPriority w:val="99"/>
    <w:unhideWhenUsed/>
    <w:rsid w:val="00A25EFB"/>
  </w:style>
  <w:style w:type="paragraph" w:customStyle="1" w:styleId="Quadro">
    <w:name w:val="Quadro"/>
    <w:basedOn w:val="Normal"/>
    <w:link w:val="QuadroChar"/>
    <w:qFormat/>
    <w:rsid w:val="00E21765"/>
    <w:pPr>
      <w:spacing w:after="120"/>
      <w:jc w:val="both"/>
    </w:p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E21765"/>
    <w:pPr>
      <w:ind w:left="240" w:hanging="240"/>
    </w:pPr>
  </w:style>
  <w:style w:type="character" w:customStyle="1" w:styleId="QuadroChar">
    <w:name w:val="Quadro Char"/>
    <w:basedOn w:val="Fontepargpadro"/>
    <w:link w:val="Quadro"/>
    <w:rsid w:val="00E21765"/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94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7D1"/>
    <w:rPr>
      <w:rFonts w:ascii="Times New Roman" w:eastAsia="Times New Roman" w:hAnsi="Times New Roman" w:cs="Times New Roman"/>
      <w:color w:val="auto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7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7D1"/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570E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570E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57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6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1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5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1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60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08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nk_prodi\PDI%202019-2023\Artes%20PDI\Folha%20Timbrada%20(C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6819E-7CD6-451C-A64F-CE3B59EA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(C).dotx</Template>
  <TotalTime>0</TotalTime>
  <Pages>7</Pages>
  <Words>1278</Words>
  <Characters>6907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Martins de Martins</dc:creator>
  <cp:keywords/>
  <dc:description/>
  <cp:lastModifiedBy>Bruno Diniz Machado</cp:lastModifiedBy>
  <cp:revision>4</cp:revision>
  <cp:lastPrinted>2019-02-25T16:10:00Z</cp:lastPrinted>
  <dcterms:created xsi:type="dcterms:W3CDTF">2019-02-25T16:11:00Z</dcterms:created>
  <dcterms:modified xsi:type="dcterms:W3CDTF">2019-02-25T16:23:00Z</dcterms:modified>
</cp:coreProperties>
</file>