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_25001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ascii="Arial" w:eastAsia="Calibri" w:hAnsi="Arial" w:cs="Calibri"/>
          <w:b/>
          <w:bCs/>
          <w:color w:val="000000"/>
          <w:sz w:val="22"/>
          <w:szCs w:val="22"/>
          <w:lang w:eastAsia="pt-BR"/>
        </w:rPr>
      </w:sdtEndPr>
      <w:sdtContent>
        <w:p w14:paraId="78B5181F" w14:textId="77777777" w:rsidR="00816F51" w:rsidRPr="002F795D" w:rsidRDefault="00816F51" w:rsidP="001A72CC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2F795D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14:paraId="002B0B56" w14:textId="665E8ED7" w:rsidR="005B4FDB" w:rsidRDefault="00816F51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2004477" w:history="1">
            <w:r w:rsidR="005B4FDB" w:rsidRPr="007F7557">
              <w:rPr>
                <w:rStyle w:val="Hyperlink"/>
                <w:noProof/>
              </w:rPr>
              <w:t>CAPÍTULO 2</w:t>
            </w:r>
            <w:r w:rsidR="005B4FDB">
              <w:rPr>
                <w:noProof/>
                <w:webHidden/>
              </w:rPr>
              <w:tab/>
            </w:r>
            <w:r w:rsidR="005B4FDB">
              <w:rPr>
                <w:noProof/>
                <w:webHidden/>
              </w:rPr>
              <w:fldChar w:fldCharType="begin"/>
            </w:r>
            <w:r w:rsidR="005B4FDB">
              <w:rPr>
                <w:noProof/>
                <w:webHidden/>
              </w:rPr>
              <w:instrText xml:space="preserve"> PAGEREF _Toc2004477 \h </w:instrText>
            </w:r>
            <w:r w:rsidR="005B4FDB">
              <w:rPr>
                <w:noProof/>
                <w:webHidden/>
              </w:rPr>
            </w:r>
            <w:r w:rsidR="005B4FDB">
              <w:rPr>
                <w:noProof/>
                <w:webHidden/>
              </w:rPr>
              <w:fldChar w:fldCharType="separate"/>
            </w:r>
            <w:r w:rsidR="00C5525F">
              <w:rPr>
                <w:noProof/>
                <w:webHidden/>
              </w:rPr>
              <w:t>3</w:t>
            </w:r>
            <w:r w:rsidR="005B4FDB">
              <w:rPr>
                <w:noProof/>
                <w:webHidden/>
              </w:rPr>
              <w:fldChar w:fldCharType="end"/>
            </w:r>
          </w:hyperlink>
        </w:p>
        <w:p w14:paraId="0E5E91C0" w14:textId="1F60E15C" w:rsidR="005B4FDB" w:rsidRDefault="00C5525F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04478" w:history="1">
            <w:r w:rsidR="005B4FDB" w:rsidRPr="007F7557">
              <w:rPr>
                <w:rStyle w:val="Hyperlink"/>
                <w:noProof/>
              </w:rPr>
              <w:t>PLANEJAMENTO ESTRATÉGICO</w:t>
            </w:r>
            <w:r w:rsidR="005B4FDB">
              <w:rPr>
                <w:noProof/>
                <w:webHidden/>
              </w:rPr>
              <w:tab/>
            </w:r>
            <w:r w:rsidR="005B4FDB">
              <w:rPr>
                <w:noProof/>
                <w:webHidden/>
              </w:rPr>
              <w:fldChar w:fldCharType="begin"/>
            </w:r>
            <w:r w:rsidR="005B4FDB">
              <w:rPr>
                <w:noProof/>
                <w:webHidden/>
              </w:rPr>
              <w:instrText xml:space="preserve"> PAGEREF _Toc2004478 \h </w:instrText>
            </w:r>
            <w:r w:rsidR="005B4FDB">
              <w:rPr>
                <w:noProof/>
                <w:webHidden/>
              </w:rPr>
            </w:r>
            <w:r w:rsidR="005B4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B4FDB">
              <w:rPr>
                <w:noProof/>
                <w:webHidden/>
              </w:rPr>
              <w:fldChar w:fldCharType="end"/>
            </w:r>
          </w:hyperlink>
        </w:p>
        <w:p w14:paraId="5D0A2C5F" w14:textId="6B893108" w:rsidR="005B4FDB" w:rsidRDefault="00C5525F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04479" w:history="1">
            <w:r w:rsidR="005B4FDB" w:rsidRPr="007F7557">
              <w:rPr>
                <w:rStyle w:val="Hyperlink"/>
                <w:rFonts w:eastAsiaTheme="minorHAnsi"/>
                <w:noProof/>
                <w:lang w:eastAsia="en-US"/>
              </w:rPr>
              <w:t>2.1 Análise de SWOT</w:t>
            </w:r>
            <w:r w:rsidR="005B4FDB">
              <w:rPr>
                <w:noProof/>
                <w:webHidden/>
              </w:rPr>
              <w:tab/>
            </w:r>
            <w:r w:rsidR="005B4FDB">
              <w:rPr>
                <w:noProof/>
                <w:webHidden/>
              </w:rPr>
              <w:fldChar w:fldCharType="begin"/>
            </w:r>
            <w:r w:rsidR="005B4FDB">
              <w:rPr>
                <w:noProof/>
                <w:webHidden/>
              </w:rPr>
              <w:instrText xml:space="preserve"> PAGEREF _Toc2004479 \h </w:instrText>
            </w:r>
            <w:r w:rsidR="005B4FDB">
              <w:rPr>
                <w:noProof/>
                <w:webHidden/>
              </w:rPr>
            </w:r>
            <w:r w:rsidR="005B4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B4FDB">
              <w:rPr>
                <w:noProof/>
                <w:webHidden/>
              </w:rPr>
              <w:fldChar w:fldCharType="end"/>
            </w:r>
          </w:hyperlink>
        </w:p>
        <w:p w14:paraId="6A551481" w14:textId="51DE01D9" w:rsidR="005B4FDB" w:rsidRDefault="00C5525F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04480" w:history="1">
            <w:r w:rsidR="005B4FDB" w:rsidRPr="007F7557">
              <w:rPr>
                <w:rStyle w:val="Hyperlink"/>
                <w:rFonts w:eastAsiaTheme="minorHAnsi"/>
                <w:noProof/>
                <w:lang w:eastAsia="en-US"/>
              </w:rPr>
              <w:t>2.1.1 Análise do Ambiente Interno</w:t>
            </w:r>
            <w:r w:rsidR="005B4FDB">
              <w:rPr>
                <w:noProof/>
                <w:webHidden/>
              </w:rPr>
              <w:tab/>
            </w:r>
            <w:r w:rsidR="005B4FDB">
              <w:rPr>
                <w:noProof/>
                <w:webHidden/>
              </w:rPr>
              <w:fldChar w:fldCharType="begin"/>
            </w:r>
            <w:r w:rsidR="005B4FDB">
              <w:rPr>
                <w:noProof/>
                <w:webHidden/>
              </w:rPr>
              <w:instrText xml:space="preserve"> PAGEREF _Toc2004480 \h </w:instrText>
            </w:r>
            <w:r w:rsidR="005B4FDB">
              <w:rPr>
                <w:noProof/>
                <w:webHidden/>
              </w:rPr>
            </w:r>
            <w:r w:rsidR="005B4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B4FDB">
              <w:rPr>
                <w:noProof/>
                <w:webHidden/>
              </w:rPr>
              <w:fldChar w:fldCharType="end"/>
            </w:r>
          </w:hyperlink>
        </w:p>
        <w:p w14:paraId="5D007CAB" w14:textId="26398949" w:rsidR="005B4FDB" w:rsidRDefault="00C5525F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04481" w:history="1">
            <w:r w:rsidR="005B4FDB" w:rsidRPr="007F7557">
              <w:rPr>
                <w:rStyle w:val="Hyperlink"/>
                <w:rFonts w:eastAsiaTheme="minorHAnsi"/>
                <w:noProof/>
                <w:lang w:eastAsia="en-US"/>
              </w:rPr>
              <w:t>2.1.2 Análise do Ambiente Externo</w:t>
            </w:r>
            <w:r w:rsidR="005B4FDB">
              <w:rPr>
                <w:noProof/>
                <w:webHidden/>
              </w:rPr>
              <w:tab/>
            </w:r>
            <w:r w:rsidR="005B4FDB">
              <w:rPr>
                <w:noProof/>
                <w:webHidden/>
              </w:rPr>
              <w:fldChar w:fldCharType="begin"/>
            </w:r>
            <w:r w:rsidR="005B4FDB">
              <w:rPr>
                <w:noProof/>
                <w:webHidden/>
              </w:rPr>
              <w:instrText xml:space="preserve"> PAGEREF _Toc2004481 \h </w:instrText>
            </w:r>
            <w:r w:rsidR="005B4FDB">
              <w:rPr>
                <w:noProof/>
                <w:webHidden/>
              </w:rPr>
            </w:r>
            <w:r w:rsidR="005B4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B4FDB">
              <w:rPr>
                <w:noProof/>
                <w:webHidden/>
              </w:rPr>
              <w:fldChar w:fldCharType="end"/>
            </w:r>
          </w:hyperlink>
        </w:p>
        <w:p w14:paraId="76BB83DC" w14:textId="2A4CA4CD" w:rsidR="005B4FDB" w:rsidRDefault="00C5525F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04482" w:history="1">
            <w:r w:rsidR="005B4FDB" w:rsidRPr="007F7557">
              <w:rPr>
                <w:rStyle w:val="Hyperlink"/>
                <w:rFonts w:eastAsiaTheme="minorHAnsi"/>
                <w:noProof/>
                <w:lang w:eastAsia="en-US"/>
              </w:rPr>
              <w:t>2.2 Temas estratégicos</w:t>
            </w:r>
            <w:r w:rsidR="005B4FDB">
              <w:rPr>
                <w:noProof/>
                <w:webHidden/>
              </w:rPr>
              <w:tab/>
            </w:r>
            <w:r w:rsidR="005B4FDB">
              <w:rPr>
                <w:noProof/>
                <w:webHidden/>
              </w:rPr>
              <w:fldChar w:fldCharType="begin"/>
            </w:r>
            <w:r w:rsidR="005B4FDB">
              <w:rPr>
                <w:noProof/>
                <w:webHidden/>
              </w:rPr>
              <w:instrText xml:space="preserve"> PAGEREF _Toc2004482 \h </w:instrText>
            </w:r>
            <w:r w:rsidR="005B4FDB">
              <w:rPr>
                <w:noProof/>
                <w:webHidden/>
              </w:rPr>
            </w:r>
            <w:r w:rsidR="005B4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B4FDB">
              <w:rPr>
                <w:noProof/>
                <w:webHidden/>
              </w:rPr>
              <w:fldChar w:fldCharType="end"/>
            </w:r>
          </w:hyperlink>
        </w:p>
        <w:p w14:paraId="12BE83AA" w14:textId="158F62A1" w:rsidR="005B4FDB" w:rsidRDefault="00C5525F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04483" w:history="1">
            <w:r w:rsidR="005B4FDB" w:rsidRPr="007F7557">
              <w:rPr>
                <w:rStyle w:val="Hyperlink"/>
                <w:rFonts w:eastAsiaTheme="minorHAnsi"/>
                <w:noProof/>
                <w:lang w:eastAsia="en-US"/>
              </w:rPr>
              <w:t>2.3 Perspectiva</w:t>
            </w:r>
            <w:r w:rsidR="005B4FDB">
              <w:rPr>
                <w:noProof/>
                <w:webHidden/>
              </w:rPr>
              <w:tab/>
            </w:r>
            <w:r w:rsidR="005B4FDB">
              <w:rPr>
                <w:noProof/>
                <w:webHidden/>
              </w:rPr>
              <w:fldChar w:fldCharType="begin"/>
            </w:r>
            <w:r w:rsidR="005B4FDB">
              <w:rPr>
                <w:noProof/>
                <w:webHidden/>
              </w:rPr>
              <w:instrText xml:space="preserve"> PAGEREF _Toc2004483 \h </w:instrText>
            </w:r>
            <w:r w:rsidR="005B4FDB">
              <w:rPr>
                <w:noProof/>
                <w:webHidden/>
              </w:rPr>
            </w:r>
            <w:r w:rsidR="005B4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B4FDB">
              <w:rPr>
                <w:noProof/>
                <w:webHidden/>
              </w:rPr>
              <w:fldChar w:fldCharType="end"/>
            </w:r>
          </w:hyperlink>
        </w:p>
        <w:p w14:paraId="31CDC43C" w14:textId="587BAFC0" w:rsidR="005B4FDB" w:rsidRDefault="00C5525F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04484" w:history="1">
            <w:r w:rsidR="005B4FDB" w:rsidRPr="007F7557">
              <w:rPr>
                <w:rStyle w:val="Hyperlink"/>
                <w:rFonts w:eastAsiaTheme="minorHAnsi"/>
                <w:noProof/>
                <w:lang w:eastAsia="en-US"/>
              </w:rPr>
              <w:t>2.4 Mapa Estratégico</w:t>
            </w:r>
            <w:r w:rsidR="005B4FDB">
              <w:rPr>
                <w:noProof/>
                <w:webHidden/>
              </w:rPr>
              <w:tab/>
            </w:r>
            <w:r w:rsidR="005B4FDB">
              <w:rPr>
                <w:noProof/>
                <w:webHidden/>
              </w:rPr>
              <w:fldChar w:fldCharType="begin"/>
            </w:r>
            <w:r w:rsidR="005B4FDB">
              <w:rPr>
                <w:noProof/>
                <w:webHidden/>
              </w:rPr>
              <w:instrText xml:space="preserve"> PAGEREF _Toc2004484 \h </w:instrText>
            </w:r>
            <w:r w:rsidR="005B4FDB">
              <w:rPr>
                <w:noProof/>
                <w:webHidden/>
              </w:rPr>
            </w:r>
            <w:r w:rsidR="005B4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B4FDB">
              <w:rPr>
                <w:noProof/>
                <w:webHidden/>
              </w:rPr>
              <w:fldChar w:fldCharType="end"/>
            </w:r>
          </w:hyperlink>
        </w:p>
        <w:p w14:paraId="3DEE0378" w14:textId="0436997C" w:rsidR="005B4FDB" w:rsidRDefault="00C5525F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04485" w:history="1">
            <w:r w:rsidR="005B4FDB" w:rsidRPr="007F7557">
              <w:rPr>
                <w:rStyle w:val="Hyperlink"/>
                <w:rFonts w:eastAsiaTheme="minorHAnsi"/>
                <w:noProof/>
                <w:lang w:eastAsia="en-US"/>
              </w:rPr>
              <w:t>2.5 Objetivos estratégicos, indicadores e iniciativas</w:t>
            </w:r>
            <w:r w:rsidR="005B4FDB">
              <w:rPr>
                <w:noProof/>
                <w:webHidden/>
              </w:rPr>
              <w:tab/>
            </w:r>
            <w:r w:rsidR="005B4FDB">
              <w:rPr>
                <w:noProof/>
                <w:webHidden/>
              </w:rPr>
              <w:fldChar w:fldCharType="begin"/>
            </w:r>
            <w:r w:rsidR="005B4FDB">
              <w:rPr>
                <w:noProof/>
                <w:webHidden/>
              </w:rPr>
              <w:instrText xml:space="preserve"> PAGEREF _Toc2004485 \h </w:instrText>
            </w:r>
            <w:r w:rsidR="005B4FDB">
              <w:rPr>
                <w:noProof/>
                <w:webHidden/>
              </w:rPr>
            </w:r>
            <w:r w:rsidR="005B4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B4FDB">
              <w:rPr>
                <w:noProof/>
                <w:webHidden/>
              </w:rPr>
              <w:fldChar w:fldCharType="end"/>
            </w:r>
          </w:hyperlink>
        </w:p>
        <w:p w14:paraId="6F07EBFB" w14:textId="5E4C177F" w:rsidR="005B4FDB" w:rsidRDefault="00C5525F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04486" w:history="1">
            <w:r w:rsidR="005B4FDB" w:rsidRPr="007F7557">
              <w:rPr>
                <w:rStyle w:val="Hyperlink"/>
                <w:noProof/>
              </w:rPr>
              <w:t>2.5.1 Perspectiva Resultados Institucionais</w:t>
            </w:r>
            <w:r w:rsidR="005B4FDB">
              <w:rPr>
                <w:noProof/>
                <w:webHidden/>
              </w:rPr>
              <w:tab/>
            </w:r>
            <w:r w:rsidR="005B4FDB">
              <w:rPr>
                <w:noProof/>
                <w:webHidden/>
              </w:rPr>
              <w:fldChar w:fldCharType="begin"/>
            </w:r>
            <w:r w:rsidR="005B4FDB">
              <w:rPr>
                <w:noProof/>
                <w:webHidden/>
              </w:rPr>
              <w:instrText xml:space="preserve"> PAGEREF _Toc2004486 \h </w:instrText>
            </w:r>
            <w:r w:rsidR="005B4FDB">
              <w:rPr>
                <w:noProof/>
                <w:webHidden/>
              </w:rPr>
            </w:r>
            <w:r w:rsidR="005B4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B4FDB">
              <w:rPr>
                <w:noProof/>
                <w:webHidden/>
              </w:rPr>
              <w:fldChar w:fldCharType="end"/>
            </w:r>
          </w:hyperlink>
        </w:p>
        <w:p w14:paraId="1DF4F0C6" w14:textId="153E8272" w:rsidR="005B4FDB" w:rsidRDefault="00C5525F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04487" w:history="1">
            <w:r w:rsidR="005B4FDB" w:rsidRPr="007F7557">
              <w:rPr>
                <w:rStyle w:val="Hyperlink"/>
                <w:noProof/>
              </w:rPr>
              <w:t>2.5.3 Pessoas e Conhecimento</w:t>
            </w:r>
            <w:r w:rsidR="005B4FDB">
              <w:rPr>
                <w:noProof/>
                <w:webHidden/>
              </w:rPr>
              <w:tab/>
            </w:r>
            <w:r w:rsidR="005B4FDB">
              <w:rPr>
                <w:noProof/>
                <w:webHidden/>
              </w:rPr>
              <w:fldChar w:fldCharType="begin"/>
            </w:r>
            <w:r w:rsidR="005B4FDB">
              <w:rPr>
                <w:noProof/>
                <w:webHidden/>
              </w:rPr>
              <w:instrText xml:space="preserve"> PAGEREF _Toc2004487 \h </w:instrText>
            </w:r>
            <w:r w:rsidR="005B4FDB">
              <w:rPr>
                <w:noProof/>
                <w:webHidden/>
              </w:rPr>
            </w:r>
            <w:r w:rsidR="005B4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5B4FDB">
              <w:rPr>
                <w:noProof/>
                <w:webHidden/>
              </w:rPr>
              <w:fldChar w:fldCharType="end"/>
            </w:r>
          </w:hyperlink>
        </w:p>
        <w:p w14:paraId="58C5A7AE" w14:textId="3522FAF4" w:rsidR="005B4FDB" w:rsidRDefault="00C5525F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04488" w:history="1">
            <w:r w:rsidR="005B4FDB" w:rsidRPr="007F7557">
              <w:rPr>
                <w:rStyle w:val="Hyperlink"/>
                <w:noProof/>
              </w:rPr>
              <w:t>2.5.4 Perspectiva Orçamento</w:t>
            </w:r>
            <w:r w:rsidR="005B4FDB">
              <w:rPr>
                <w:noProof/>
                <w:webHidden/>
              </w:rPr>
              <w:tab/>
            </w:r>
            <w:r w:rsidR="005B4FDB">
              <w:rPr>
                <w:noProof/>
                <w:webHidden/>
              </w:rPr>
              <w:fldChar w:fldCharType="begin"/>
            </w:r>
            <w:r w:rsidR="005B4FDB">
              <w:rPr>
                <w:noProof/>
                <w:webHidden/>
              </w:rPr>
              <w:instrText xml:space="preserve"> PAGEREF _Toc2004488 \h </w:instrText>
            </w:r>
            <w:r w:rsidR="005B4FDB">
              <w:rPr>
                <w:noProof/>
                <w:webHidden/>
              </w:rPr>
            </w:r>
            <w:r w:rsidR="005B4F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5B4FDB">
              <w:rPr>
                <w:noProof/>
                <w:webHidden/>
              </w:rPr>
              <w:fldChar w:fldCharType="end"/>
            </w:r>
          </w:hyperlink>
        </w:p>
        <w:p w14:paraId="2EAF2410" w14:textId="6189D7DC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10075381" w14:textId="77777777" w:rsidR="00855CE0" w:rsidRDefault="00855CE0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</w:pPr>
    </w:p>
    <w:p w14:paraId="557E9D9B" w14:textId="4F415F6B" w:rsidR="00A47729" w:rsidRDefault="00A47729" w:rsidP="005B524C"/>
    <w:p w14:paraId="19F673F3" w14:textId="1ECAF038" w:rsidR="00E83339" w:rsidRDefault="00E83339" w:rsidP="005B524C"/>
    <w:p w14:paraId="6A6E5DFF" w14:textId="2718EEAF" w:rsidR="00E83339" w:rsidRDefault="00E83339" w:rsidP="005B524C"/>
    <w:p w14:paraId="02896A66" w14:textId="6CC36EB8" w:rsidR="00E83339" w:rsidRDefault="00E83339" w:rsidP="005B524C"/>
    <w:p w14:paraId="207B745F" w14:textId="3B2C1DBB" w:rsidR="00E83339" w:rsidRDefault="00E83339" w:rsidP="005B524C"/>
    <w:p w14:paraId="267D51C6" w14:textId="30B6CD4E" w:rsidR="00E83339" w:rsidRDefault="00E83339" w:rsidP="005B524C"/>
    <w:p w14:paraId="6FEF01E6" w14:textId="3F28C938" w:rsidR="00E83339" w:rsidRDefault="00E83339" w:rsidP="005B524C"/>
    <w:p w14:paraId="1ABC3C24" w14:textId="425BFFE7" w:rsidR="00E83339" w:rsidRDefault="00E83339" w:rsidP="005B524C"/>
    <w:p w14:paraId="5E751E0D" w14:textId="4E0ED075" w:rsidR="00E83339" w:rsidRDefault="00E83339" w:rsidP="005B524C"/>
    <w:p w14:paraId="77E3EF40" w14:textId="75C8C487" w:rsidR="00683EE5" w:rsidRDefault="00683EE5" w:rsidP="005B524C"/>
    <w:p w14:paraId="65388624" w14:textId="77777777" w:rsidR="00C21009" w:rsidRDefault="00C21009" w:rsidP="00C21009">
      <w:pPr>
        <w:spacing w:line="276" w:lineRule="auto"/>
        <w:jc w:val="center"/>
      </w:pPr>
      <w:r>
        <w:t>Lista de Figuras</w:t>
      </w:r>
    </w:p>
    <w:p w14:paraId="447F1275" w14:textId="77777777" w:rsidR="00C21009" w:rsidRDefault="00C21009" w:rsidP="00C21009">
      <w:pPr>
        <w:spacing w:line="276" w:lineRule="auto"/>
        <w:jc w:val="center"/>
      </w:pPr>
    </w:p>
    <w:p w14:paraId="02A552DE" w14:textId="3DA73F44" w:rsidR="0007761B" w:rsidRDefault="001D5ACF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1999557" w:history="1">
        <w:r w:rsidR="0007761B" w:rsidRPr="004878EB">
          <w:rPr>
            <w:rStyle w:val="Hyperlink"/>
            <w:noProof/>
          </w:rPr>
          <w:t>Figura 2 - Mapa Estratégico 2019- 2023 IFRS</w:t>
        </w:r>
        <w:r w:rsidR="0007761B">
          <w:rPr>
            <w:noProof/>
            <w:webHidden/>
          </w:rPr>
          <w:tab/>
        </w:r>
        <w:r w:rsidR="0007761B">
          <w:rPr>
            <w:noProof/>
            <w:webHidden/>
          </w:rPr>
          <w:fldChar w:fldCharType="begin"/>
        </w:r>
        <w:r w:rsidR="0007761B">
          <w:rPr>
            <w:noProof/>
            <w:webHidden/>
          </w:rPr>
          <w:instrText xml:space="preserve"> PAGEREF _Toc1999557 \h </w:instrText>
        </w:r>
        <w:r w:rsidR="0007761B">
          <w:rPr>
            <w:noProof/>
            <w:webHidden/>
          </w:rPr>
        </w:r>
        <w:r w:rsidR="0007761B">
          <w:rPr>
            <w:noProof/>
            <w:webHidden/>
          </w:rPr>
          <w:fldChar w:fldCharType="separate"/>
        </w:r>
        <w:r w:rsidR="00C5525F">
          <w:rPr>
            <w:noProof/>
            <w:webHidden/>
          </w:rPr>
          <w:t>10</w:t>
        </w:r>
        <w:r w:rsidR="0007761B">
          <w:rPr>
            <w:noProof/>
            <w:webHidden/>
          </w:rPr>
          <w:fldChar w:fldCharType="end"/>
        </w:r>
      </w:hyperlink>
    </w:p>
    <w:p w14:paraId="24B09278" w14:textId="2B721013" w:rsidR="005B524C" w:rsidRDefault="001D5ACF" w:rsidP="005B524C">
      <w:pPr>
        <w:spacing w:line="276" w:lineRule="auto"/>
        <w:jc w:val="center"/>
      </w:pPr>
      <w:r>
        <w:fldChar w:fldCharType="end"/>
      </w:r>
    </w:p>
    <w:p w14:paraId="2EFF5469" w14:textId="1CDB0168" w:rsidR="0043576D" w:rsidRDefault="0043576D" w:rsidP="0043576D">
      <w:pPr>
        <w:spacing w:line="276" w:lineRule="auto"/>
      </w:pPr>
    </w:p>
    <w:p w14:paraId="0A618007" w14:textId="3FD2A0B6" w:rsidR="007821D2" w:rsidRDefault="007821D2" w:rsidP="005B524C">
      <w:pPr>
        <w:spacing w:line="276" w:lineRule="auto"/>
        <w:jc w:val="center"/>
      </w:pPr>
      <w:r w:rsidRPr="004725CF">
        <w:t>Lista de Quadros</w:t>
      </w:r>
    </w:p>
    <w:p w14:paraId="43FC7853" w14:textId="41E0D2E2" w:rsidR="0007761B" w:rsidRDefault="00041A71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b/>
          <w:sz w:val="32"/>
          <w:szCs w:val="48"/>
        </w:rPr>
        <w:fldChar w:fldCharType="begin"/>
      </w:r>
      <w:r>
        <w:rPr>
          <w:b/>
          <w:sz w:val="32"/>
          <w:szCs w:val="48"/>
        </w:rPr>
        <w:instrText xml:space="preserve"> TOC \h \z \c "Quadro" </w:instrText>
      </w:r>
      <w:r>
        <w:rPr>
          <w:b/>
          <w:sz w:val="32"/>
          <w:szCs w:val="48"/>
        </w:rPr>
        <w:fldChar w:fldCharType="separate"/>
      </w:r>
      <w:hyperlink w:anchor="_Toc1999558" w:history="1">
        <w:r w:rsidR="0007761B" w:rsidRPr="00E119A6">
          <w:rPr>
            <w:rStyle w:val="Hyperlink"/>
            <w:noProof/>
          </w:rPr>
          <w:t>Quadro 6 - Pontos Fortes do IFRS</w:t>
        </w:r>
        <w:r w:rsidR="0007761B">
          <w:rPr>
            <w:noProof/>
            <w:webHidden/>
          </w:rPr>
          <w:tab/>
        </w:r>
        <w:r w:rsidR="0007761B">
          <w:rPr>
            <w:noProof/>
            <w:webHidden/>
          </w:rPr>
          <w:fldChar w:fldCharType="begin"/>
        </w:r>
        <w:r w:rsidR="0007761B">
          <w:rPr>
            <w:noProof/>
            <w:webHidden/>
          </w:rPr>
          <w:instrText xml:space="preserve"> PAGEREF _Toc1999558 \h </w:instrText>
        </w:r>
        <w:r w:rsidR="0007761B">
          <w:rPr>
            <w:noProof/>
            <w:webHidden/>
          </w:rPr>
        </w:r>
        <w:r w:rsidR="0007761B">
          <w:rPr>
            <w:noProof/>
            <w:webHidden/>
          </w:rPr>
          <w:fldChar w:fldCharType="separate"/>
        </w:r>
        <w:r w:rsidR="00C5525F">
          <w:rPr>
            <w:noProof/>
            <w:webHidden/>
          </w:rPr>
          <w:t>5</w:t>
        </w:r>
        <w:r w:rsidR="0007761B">
          <w:rPr>
            <w:noProof/>
            <w:webHidden/>
          </w:rPr>
          <w:fldChar w:fldCharType="end"/>
        </w:r>
      </w:hyperlink>
    </w:p>
    <w:p w14:paraId="47A0D614" w14:textId="4BA33A94" w:rsidR="0007761B" w:rsidRDefault="00C5525F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999559" w:history="1">
        <w:r w:rsidR="0007761B" w:rsidRPr="00E119A6">
          <w:rPr>
            <w:rStyle w:val="Hyperlink"/>
            <w:noProof/>
          </w:rPr>
          <w:t>Quadro 7 - Pontos Fracos do IFRS</w:t>
        </w:r>
        <w:r w:rsidR="0007761B">
          <w:rPr>
            <w:noProof/>
            <w:webHidden/>
          </w:rPr>
          <w:tab/>
        </w:r>
        <w:r w:rsidR="0007761B">
          <w:rPr>
            <w:noProof/>
            <w:webHidden/>
          </w:rPr>
          <w:fldChar w:fldCharType="begin"/>
        </w:r>
        <w:r w:rsidR="0007761B">
          <w:rPr>
            <w:noProof/>
            <w:webHidden/>
          </w:rPr>
          <w:instrText xml:space="preserve"> PAGEREF _Toc1999559 \h </w:instrText>
        </w:r>
        <w:r w:rsidR="0007761B">
          <w:rPr>
            <w:noProof/>
            <w:webHidden/>
          </w:rPr>
        </w:r>
        <w:r w:rsidR="0007761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7761B">
          <w:rPr>
            <w:noProof/>
            <w:webHidden/>
          </w:rPr>
          <w:fldChar w:fldCharType="end"/>
        </w:r>
      </w:hyperlink>
    </w:p>
    <w:p w14:paraId="00419383" w14:textId="5460C6CD" w:rsidR="0007761B" w:rsidRDefault="00C5525F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999560" w:history="1">
        <w:r w:rsidR="0007761B" w:rsidRPr="00E119A6">
          <w:rPr>
            <w:rStyle w:val="Hyperlink"/>
            <w:noProof/>
          </w:rPr>
          <w:t>Quadro 8 - Objetivos Estratégicos, Indicadores e Iniciativas da perspectiva de Resultados Institucionais</w:t>
        </w:r>
        <w:r w:rsidR="0007761B">
          <w:rPr>
            <w:noProof/>
            <w:webHidden/>
          </w:rPr>
          <w:tab/>
        </w:r>
        <w:r w:rsidR="0007761B">
          <w:rPr>
            <w:noProof/>
            <w:webHidden/>
          </w:rPr>
          <w:fldChar w:fldCharType="begin"/>
        </w:r>
        <w:r w:rsidR="0007761B">
          <w:rPr>
            <w:noProof/>
            <w:webHidden/>
          </w:rPr>
          <w:instrText xml:space="preserve"> PAGEREF _Toc1999560 \h </w:instrText>
        </w:r>
        <w:r w:rsidR="0007761B">
          <w:rPr>
            <w:noProof/>
            <w:webHidden/>
          </w:rPr>
        </w:r>
        <w:r w:rsidR="0007761B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07761B">
          <w:rPr>
            <w:noProof/>
            <w:webHidden/>
          </w:rPr>
          <w:fldChar w:fldCharType="end"/>
        </w:r>
      </w:hyperlink>
    </w:p>
    <w:p w14:paraId="6EC4BEAF" w14:textId="5CBCBA80" w:rsidR="0007761B" w:rsidRDefault="00C5525F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999561" w:history="1">
        <w:r w:rsidR="0007761B" w:rsidRPr="00E119A6">
          <w:rPr>
            <w:rStyle w:val="Hyperlink"/>
            <w:noProof/>
          </w:rPr>
          <w:t>Quadro 9 - Objetivos Estratégicos, Indicadores e Iniciativas da perspectiva de Processos</w:t>
        </w:r>
        <w:r w:rsidR="0007761B">
          <w:rPr>
            <w:noProof/>
            <w:webHidden/>
          </w:rPr>
          <w:tab/>
        </w:r>
        <w:r w:rsidR="0007761B">
          <w:rPr>
            <w:noProof/>
            <w:webHidden/>
          </w:rPr>
          <w:fldChar w:fldCharType="begin"/>
        </w:r>
        <w:r w:rsidR="0007761B">
          <w:rPr>
            <w:noProof/>
            <w:webHidden/>
          </w:rPr>
          <w:instrText xml:space="preserve"> PAGEREF _Toc1999561 \h </w:instrText>
        </w:r>
        <w:r w:rsidR="0007761B">
          <w:rPr>
            <w:noProof/>
            <w:webHidden/>
          </w:rPr>
        </w:r>
        <w:r w:rsidR="0007761B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07761B">
          <w:rPr>
            <w:noProof/>
            <w:webHidden/>
          </w:rPr>
          <w:fldChar w:fldCharType="end"/>
        </w:r>
      </w:hyperlink>
    </w:p>
    <w:p w14:paraId="0CD44553" w14:textId="26D0BAB6" w:rsidR="0007761B" w:rsidRDefault="00C5525F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999562" w:history="1">
        <w:r w:rsidR="0007761B" w:rsidRPr="00E119A6">
          <w:rPr>
            <w:rStyle w:val="Hyperlink"/>
            <w:noProof/>
          </w:rPr>
          <w:t>Quadro 10 - Objetivos Estratégicos, Indicadores e Iniciativas da perspectiva de Pessoas e Conhecimento</w:t>
        </w:r>
        <w:r w:rsidR="0007761B">
          <w:rPr>
            <w:noProof/>
            <w:webHidden/>
          </w:rPr>
          <w:tab/>
        </w:r>
        <w:r w:rsidR="0007761B">
          <w:rPr>
            <w:noProof/>
            <w:webHidden/>
          </w:rPr>
          <w:fldChar w:fldCharType="begin"/>
        </w:r>
        <w:r w:rsidR="0007761B">
          <w:rPr>
            <w:noProof/>
            <w:webHidden/>
          </w:rPr>
          <w:instrText xml:space="preserve"> PAGEREF _Toc1999562 \h </w:instrText>
        </w:r>
        <w:r w:rsidR="0007761B">
          <w:rPr>
            <w:noProof/>
            <w:webHidden/>
          </w:rPr>
        </w:r>
        <w:r w:rsidR="0007761B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07761B">
          <w:rPr>
            <w:noProof/>
            <w:webHidden/>
          </w:rPr>
          <w:fldChar w:fldCharType="end"/>
        </w:r>
      </w:hyperlink>
    </w:p>
    <w:p w14:paraId="46744BDB" w14:textId="467EB695" w:rsidR="0007761B" w:rsidRDefault="00C5525F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999563" w:history="1">
        <w:r w:rsidR="0007761B" w:rsidRPr="00E119A6">
          <w:rPr>
            <w:rStyle w:val="Hyperlink"/>
            <w:noProof/>
          </w:rPr>
          <w:t>Quadro 11 - Objetivos Estratégicos, Indicadores e Iniciativas da perspectiva de Orçamento</w:t>
        </w:r>
        <w:r w:rsidR="0007761B">
          <w:rPr>
            <w:noProof/>
            <w:webHidden/>
          </w:rPr>
          <w:tab/>
        </w:r>
        <w:r w:rsidR="0007761B">
          <w:rPr>
            <w:noProof/>
            <w:webHidden/>
          </w:rPr>
          <w:fldChar w:fldCharType="begin"/>
        </w:r>
        <w:r w:rsidR="0007761B">
          <w:rPr>
            <w:noProof/>
            <w:webHidden/>
          </w:rPr>
          <w:instrText xml:space="preserve"> PAGEREF _Toc1999563 \h </w:instrText>
        </w:r>
        <w:r w:rsidR="0007761B">
          <w:rPr>
            <w:noProof/>
            <w:webHidden/>
          </w:rPr>
        </w:r>
        <w:r w:rsidR="0007761B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07761B">
          <w:rPr>
            <w:noProof/>
            <w:webHidden/>
          </w:rPr>
          <w:fldChar w:fldCharType="end"/>
        </w:r>
      </w:hyperlink>
    </w:p>
    <w:p w14:paraId="5DBAAFD9" w14:textId="75077975" w:rsidR="00A720FF" w:rsidRDefault="00041A71" w:rsidP="00E32A64">
      <w:pPr>
        <w:rPr>
          <w:b/>
          <w:sz w:val="32"/>
          <w:szCs w:val="48"/>
        </w:rPr>
        <w:sectPr w:rsidR="00A720FF" w:rsidSect="004336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242" w:bottom="1702" w:left="881" w:header="709" w:footer="709" w:gutter="0"/>
          <w:pgNumType w:start="1"/>
          <w:cols w:space="720"/>
          <w:titlePg/>
          <w:docGrid w:linePitch="326"/>
        </w:sectPr>
      </w:pPr>
      <w:r>
        <w:rPr>
          <w:b/>
          <w:sz w:val="32"/>
          <w:szCs w:val="48"/>
        </w:rPr>
        <w:fldChar w:fldCharType="end"/>
      </w:r>
    </w:p>
    <w:p w14:paraId="4C8EC667" w14:textId="77777777" w:rsidR="00ED3522" w:rsidRPr="00233536" w:rsidRDefault="000D2ED7" w:rsidP="00FD33FB">
      <w:pPr>
        <w:pStyle w:val="Ttulo1"/>
        <w:jc w:val="center"/>
      </w:pPr>
      <w:bookmarkStart w:id="1" w:name="_Toc2004477"/>
      <w:bookmarkStart w:id="2" w:name="_Toc407732341"/>
      <w:bookmarkStart w:id="3" w:name="_Toc229533867"/>
      <w:bookmarkStart w:id="4" w:name="_Toc229732792"/>
      <w:bookmarkStart w:id="5" w:name="_Toc229733303"/>
      <w:bookmarkStart w:id="6" w:name="_Toc230685247"/>
      <w:r>
        <w:t>C</w:t>
      </w:r>
      <w:r w:rsidR="00ED3522" w:rsidRPr="00233536">
        <w:t>APÍTULO 2</w:t>
      </w:r>
      <w:bookmarkEnd w:id="1"/>
    </w:p>
    <w:p w14:paraId="1C5E3397" w14:textId="77777777" w:rsidR="00ED3522" w:rsidRPr="00233536" w:rsidRDefault="00ED3522" w:rsidP="00FD33FB">
      <w:pPr>
        <w:pStyle w:val="Ttulo1"/>
        <w:jc w:val="center"/>
      </w:pPr>
      <w:bookmarkStart w:id="7" w:name="_Toc2004478"/>
      <w:r w:rsidRPr="00233536">
        <w:t>PLANEJAMENTO ESTRATÉGICO</w:t>
      </w:r>
      <w:bookmarkEnd w:id="7"/>
    </w:p>
    <w:p w14:paraId="64EDD6FC" w14:textId="77777777" w:rsidR="00ED3522" w:rsidRDefault="00ED3522" w:rsidP="00ED3522">
      <w:pPr>
        <w:pStyle w:val="Standard"/>
        <w:spacing w:line="360" w:lineRule="auto"/>
        <w:ind w:firstLine="708"/>
        <w:jc w:val="both"/>
      </w:pPr>
    </w:p>
    <w:p w14:paraId="135D650E" w14:textId="050A602A" w:rsidR="00ED3522" w:rsidRPr="00452D42" w:rsidRDefault="00ED3522" w:rsidP="00ED3522">
      <w:pPr>
        <w:pStyle w:val="Standard"/>
        <w:spacing w:line="360" w:lineRule="auto"/>
        <w:ind w:firstLine="708"/>
        <w:jc w:val="both"/>
        <w:rPr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Este capítulo apresenta o Planejamento Estratégico que servirá como norteador para as ações dos próximos cinco anos do IFRS. Durante o período de execução do PDI, o Planejamento Estratégico orientará a elaboração dos Planos de Ação dos </w:t>
      </w:r>
      <w:r w:rsidR="00FD56F4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c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ampi e da Reitoria.</w:t>
      </w:r>
      <w:r w:rsidR="00FD56F4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</w:t>
      </w:r>
    </w:p>
    <w:p w14:paraId="00FA85F5" w14:textId="2DB1A1E9" w:rsidR="00ED3522" w:rsidRPr="00452D42" w:rsidRDefault="00ED3522" w:rsidP="00ED3522">
      <w:pPr>
        <w:pStyle w:val="Standard"/>
        <w:spacing w:line="360" w:lineRule="auto"/>
        <w:jc w:val="both"/>
        <w:rPr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ab/>
        <w:t>O processo de elaboração do Planejamento Estratégico foi iniciado por meio de uma pesquisa de atuação do IFRS</w:t>
      </w:r>
      <w:r w:rsidR="00951E67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,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a qual permitiu a elaboração dos temas estr</w:t>
      </w:r>
      <w:r w:rsidR="002A3A2C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atégicos. Os temas estratégicos, por sua vez, foram o fundamento para elaboração do </w:t>
      </w:r>
      <w:r w:rsidR="000838D8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Mapa Estratégico</w:t>
      </w:r>
      <w:r w:rsidR="002A3A2C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, o qual será apresentado neste capítulo. 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ab/>
      </w:r>
    </w:p>
    <w:p w14:paraId="25F1C080" w14:textId="2D88F0D4" w:rsidR="00ED3522" w:rsidRPr="00452D42" w:rsidRDefault="00ED3522" w:rsidP="002A3A2C">
      <w:pPr>
        <w:pStyle w:val="Standard"/>
        <w:spacing w:line="360" w:lineRule="auto"/>
        <w:ind w:firstLine="720"/>
        <w:jc w:val="both"/>
        <w:rPr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Este documento apresenta as perspectivas e os temas estratégicos utilizados, bem como o </w:t>
      </w:r>
      <w:r w:rsidR="000838D8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Mapa Estratégico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e o detalhamento dos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O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bjetivos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stratégicos,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I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ndicadores,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M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etas e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I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niciativas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stratégicas do IFRS.</w:t>
      </w:r>
    </w:p>
    <w:p w14:paraId="4672C6B1" w14:textId="77777777" w:rsidR="00ED3522" w:rsidRPr="00233536" w:rsidRDefault="00ED3522" w:rsidP="00ED3522">
      <w:pPr>
        <w:pStyle w:val="Srgio3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8" w:name="_Toc2004479"/>
      <w:r w:rsidRPr="00233536">
        <w:rPr>
          <w:rFonts w:eastAsiaTheme="minorHAnsi" w:cstheme="minorBidi"/>
          <w:bCs w:val="0"/>
          <w:sz w:val="24"/>
          <w:szCs w:val="36"/>
          <w:lang w:eastAsia="en-US"/>
        </w:rPr>
        <w:t>2.1 Análise de SWOT</w:t>
      </w:r>
      <w:bookmarkEnd w:id="8"/>
      <w:r w:rsidRPr="00233536">
        <w:rPr>
          <w:rFonts w:eastAsiaTheme="minorHAnsi" w:cstheme="minorBidi"/>
          <w:bCs w:val="0"/>
          <w:sz w:val="24"/>
          <w:szCs w:val="36"/>
          <w:lang w:eastAsia="en-US"/>
        </w:rPr>
        <w:t xml:space="preserve"> </w:t>
      </w:r>
    </w:p>
    <w:p w14:paraId="3C3D51A0" w14:textId="77777777" w:rsidR="00ED3522" w:rsidRPr="00233536" w:rsidRDefault="00ED3522" w:rsidP="00ED3522">
      <w:pPr>
        <w:pStyle w:val="Srgio3"/>
        <w:spacing w:after="0"/>
        <w:rPr>
          <w:rFonts w:cs="Arial"/>
          <w:sz w:val="24"/>
          <w:szCs w:val="24"/>
        </w:rPr>
      </w:pPr>
      <w:bookmarkStart w:id="9" w:name="_Toc2004480"/>
      <w:r w:rsidRPr="00233536">
        <w:rPr>
          <w:rFonts w:eastAsiaTheme="minorHAnsi" w:cstheme="minorBidi"/>
          <w:b w:val="0"/>
          <w:bCs w:val="0"/>
          <w:sz w:val="24"/>
          <w:lang w:eastAsia="en-US"/>
        </w:rPr>
        <w:t>2.1.1 Análise do Ambiente Interno</w:t>
      </w:r>
      <w:bookmarkEnd w:id="9"/>
    </w:p>
    <w:p w14:paraId="177136B4" w14:textId="385C09EA" w:rsidR="00ED3522" w:rsidRPr="00452D42" w:rsidRDefault="00ED3522" w:rsidP="00452D42">
      <w:pPr>
        <w:pStyle w:val="Standard"/>
        <w:spacing w:line="360" w:lineRule="auto"/>
        <w:ind w:firstLine="708"/>
        <w:jc w:val="both"/>
        <w:rPr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Em relação aos elementos internos de um planejamento estratégico, os pontos fortes (</w:t>
      </w:r>
      <w:proofErr w:type="spellStart"/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strenghts</w:t>
      </w:r>
      <w:proofErr w:type="spellEnd"/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, ou forças) representam as características internas ou ativos que podem dar vantagem ou facilidades para o IFRS atingir os seus objetivos. Por outro lado, os pontos fracos (</w:t>
      </w:r>
      <w:proofErr w:type="spellStart"/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weaknesses</w:t>
      </w:r>
      <w:proofErr w:type="spellEnd"/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, </w:t>
      </w:r>
      <w:r w:rsidR="00FD33FB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ou fraquezas)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representam as características internas ou as limitações em ativos que colocam a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i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nstituição em situação de desvantagem ou causam dificuldades para a busca dos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O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bjetivos </w:t>
      </w:r>
      <w:r w:rsidR="004054E5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stratégicos. Os pontos fortes e os pontos fracos representam elementos que a </w:t>
      </w:r>
      <w:r w:rsidR="000C293D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i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>nstituição pode controlar, sendo que esses itens devem</w:t>
      </w:r>
      <w:r w:rsidR="00AA0779"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ser</w:t>
      </w:r>
      <w:r w:rsidRPr="00452D42">
        <w:rPr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identificados, analisados e modificados nos setores, nas políticas ou nas decisões da gestão para que o IFRS possa ter sucesso na busca pelos seus objetivos e no retorno à sociedade. </w:t>
      </w:r>
    </w:p>
    <w:p w14:paraId="6D4C471E" w14:textId="77777777" w:rsidR="00ED3522" w:rsidRDefault="00ED3522" w:rsidP="00ED3522"/>
    <w:p w14:paraId="22513ECA" w14:textId="77777777" w:rsidR="00A47922" w:rsidRDefault="00A47922" w:rsidP="00ED3522"/>
    <w:p w14:paraId="21E28CA6" w14:textId="77777777" w:rsidR="00616F8D" w:rsidRDefault="00616F8D" w:rsidP="00ED3522"/>
    <w:p w14:paraId="303D0D77" w14:textId="354B89CC" w:rsidR="006B38D1" w:rsidRPr="00293772" w:rsidRDefault="006B38D1" w:rsidP="00ED3522"/>
    <w:tbl>
      <w:tblPr>
        <w:tblStyle w:val="Tabelacomgrade"/>
        <w:tblW w:w="4870" w:type="pct"/>
        <w:tblLook w:val="04A0" w:firstRow="1" w:lastRow="0" w:firstColumn="1" w:lastColumn="0" w:noHBand="0" w:noVBand="1"/>
      </w:tblPr>
      <w:tblGrid>
        <w:gridCol w:w="3052"/>
        <w:gridCol w:w="6467"/>
      </w:tblGrid>
      <w:tr w:rsidR="00ED3522" w:rsidRPr="00CC639B" w14:paraId="19C75796" w14:textId="77777777" w:rsidTr="00B07CC3">
        <w:trPr>
          <w:trHeight w:val="230"/>
        </w:trPr>
        <w:tc>
          <w:tcPr>
            <w:tcW w:w="1603" w:type="pct"/>
            <w:shd w:val="clear" w:color="auto" w:fill="D9D9D9" w:themeFill="background1" w:themeFillShade="D9"/>
            <w:hideMark/>
          </w:tcPr>
          <w:p w14:paraId="313A4827" w14:textId="77777777" w:rsidR="00ED3522" w:rsidRPr="002A3A2C" w:rsidRDefault="00ED3522" w:rsidP="00B07CC3">
            <w:pPr>
              <w:spacing w:after="200" w:line="360" w:lineRule="auto"/>
              <w:jc w:val="center"/>
              <w:rPr>
                <w:b/>
              </w:rPr>
            </w:pPr>
            <w:bookmarkStart w:id="10" w:name="_GoBack" w:colFirst="0" w:colLast="1"/>
            <w:r w:rsidRPr="002A3A2C">
              <w:rPr>
                <w:b/>
              </w:rPr>
              <w:t>PONTO FORTE</w:t>
            </w:r>
          </w:p>
        </w:tc>
        <w:tc>
          <w:tcPr>
            <w:tcW w:w="3397" w:type="pct"/>
            <w:shd w:val="clear" w:color="auto" w:fill="D9D9D9" w:themeFill="background1" w:themeFillShade="D9"/>
            <w:hideMark/>
          </w:tcPr>
          <w:p w14:paraId="23EEC34E" w14:textId="77777777" w:rsidR="00ED3522" w:rsidRPr="002A3A2C" w:rsidRDefault="00ED3522" w:rsidP="00B07CC3">
            <w:pPr>
              <w:spacing w:after="200" w:line="360" w:lineRule="auto"/>
              <w:jc w:val="center"/>
              <w:rPr>
                <w:b/>
              </w:rPr>
            </w:pPr>
            <w:r w:rsidRPr="002A3A2C">
              <w:rPr>
                <w:b/>
              </w:rPr>
              <w:t>DESCRIÇÃO BREVE</w:t>
            </w:r>
          </w:p>
        </w:tc>
      </w:tr>
      <w:bookmarkEnd w:id="10"/>
      <w:tr w:rsidR="00ED3522" w:rsidRPr="00293772" w14:paraId="28EC2F87" w14:textId="77777777" w:rsidTr="000D2ED7">
        <w:tc>
          <w:tcPr>
            <w:tcW w:w="1603" w:type="pct"/>
            <w:hideMark/>
          </w:tcPr>
          <w:p w14:paraId="0F77DD94" w14:textId="77777777" w:rsidR="00ED3522" w:rsidRPr="002A3A2C" w:rsidRDefault="00ED3522" w:rsidP="00E83339">
            <w:pPr>
              <w:spacing w:line="360" w:lineRule="auto"/>
            </w:pPr>
            <w:r w:rsidRPr="002A3A2C">
              <w:t>Processo decisório democrático</w:t>
            </w:r>
          </w:p>
        </w:tc>
        <w:tc>
          <w:tcPr>
            <w:tcW w:w="3397" w:type="pct"/>
            <w:hideMark/>
          </w:tcPr>
          <w:p w14:paraId="047C2034" w14:textId="02142231" w:rsidR="00ED3522" w:rsidRPr="00293772" w:rsidRDefault="00ED3522" w:rsidP="00E83339">
            <w:pPr>
              <w:spacing w:line="360" w:lineRule="auto"/>
              <w:jc w:val="both"/>
            </w:pPr>
            <w:r w:rsidRPr="00293772">
              <w:t xml:space="preserve">Possibilidade de participação nas decisões institucionais, através dos </w:t>
            </w:r>
            <w:r w:rsidR="007B4F31">
              <w:t>c</w:t>
            </w:r>
            <w:r w:rsidRPr="00293772">
              <w:t xml:space="preserve">onselhos, </w:t>
            </w:r>
            <w:r w:rsidR="007B4F31">
              <w:t>c</w:t>
            </w:r>
            <w:r w:rsidRPr="00293772">
              <w:t xml:space="preserve">omissões, </w:t>
            </w:r>
            <w:r w:rsidR="007B4F31">
              <w:t>co</w:t>
            </w:r>
            <w:r w:rsidRPr="00293772">
              <w:t xml:space="preserve">legiados e </w:t>
            </w:r>
            <w:r w:rsidR="004054E5">
              <w:t>GT</w:t>
            </w:r>
            <w:r w:rsidRPr="00293772">
              <w:t xml:space="preserve">, atuando na construção de normativas, dos documentos basilares </w:t>
            </w:r>
            <w:r w:rsidR="007B4F31">
              <w:t>i</w:t>
            </w:r>
            <w:r w:rsidRPr="00293772">
              <w:t>nstitucionais e dos projetos pedagógicos dos cursos.</w:t>
            </w:r>
          </w:p>
        </w:tc>
      </w:tr>
      <w:tr w:rsidR="00ED3522" w:rsidRPr="00293772" w14:paraId="7D4101DE" w14:textId="77777777" w:rsidTr="000D2ED7">
        <w:tc>
          <w:tcPr>
            <w:tcW w:w="1603" w:type="pct"/>
          </w:tcPr>
          <w:p w14:paraId="07E81035" w14:textId="77777777" w:rsidR="00ED3522" w:rsidRPr="00293772" w:rsidRDefault="00ED3522" w:rsidP="00E83339">
            <w:pPr>
              <w:spacing w:line="360" w:lineRule="auto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>Integração entre os segmentos da comunidade acadêmica</w:t>
            </w:r>
          </w:p>
        </w:tc>
        <w:tc>
          <w:tcPr>
            <w:tcW w:w="3397" w:type="pct"/>
          </w:tcPr>
          <w:p w14:paraId="6CC283A3" w14:textId="7EE4FF97" w:rsidR="00ED3522" w:rsidRPr="00293772" w:rsidRDefault="00ED3522" w:rsidP="00E83339">
            <w:pPr>
              <w:spacing w:line="360" w:lineRule="auto"/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Possibilidade de realização de projetos de </w:t>
            </w:r>
            <w:r w:rsidR="007B4F31">
              <w:rPr>
                <w:color w:val="000000" w:themeColor="text1"/>
              </w:rPr>
              <w:t>e</w:t>
            </w:r>
            <w:r w:rsidRPr="00293772">
              <w:rPr>
                <w:color w:val="000000" w:themeColor="text1"/>
              </w:rPr>
              <w:t xml:space="preserve">nsino, </w:t>
            </w:r>
            <w:r w:rsidR="007B4F31">
              <w:rPr>
                <w:color w:val="000000" w:themeColor="text1"/>
              </w:rPr>
              <w:t>p</w:t>
            </w:r>
            <w:r w:rsidRPr="00293772">
              <w:rPr>
                <w:color w:val="000000" w:themeColor="text1"/>
              </w:rPr>
              <w:t xml:space="preserve">esquisa e </w:t>
            </w:r>
            <w:r w:rsidR="007B4F31">
              <w:rPr>
                <w:color w:val="000000" w:themeColor="text1"/>
              </w:rPr>
              <w:t>e</w:t>
            </w:r>
            <w:r w:rsidRPr="00293772">
              <w:rPr>
                <w:color w:val="000000" w:themeColor="text1"/>
              </w:rPr>
              <w:t>xtensão com a participação de todos os segmentos da comunidade acadêmica.</w:t>
            </w:r>
          </w:p>
        </w:tc>
      </w:tr>
      <w:tr w:rsidR="00ED3522" w:rsidRPr="00293772" w14:paraId="3A3D8C8F" w14:textId="77777777" w:rsidTr="000D2ED7">
        <w:tc>
          <w:tcPr>
            <w:tcW w:w="1603" w:type="pct"/>
            <w:hideMark/>
          </w:tcPr>
          <w:p w14:paraId="41F19304" w14:textId="322E507F" w:rsidR="00ED3522" w:rsidRPr="00293772" w:rsidRDefault="00ED3522" w:rsidP="00E83339">
            <w:pPr>
              <w:spacing w:line="360" w:lineRule="auto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Infraestrutura dos </w:t>
            </w:r>
            <w:r w:rsidR="007B4F31">
              <w:rPr>
                <w:i/>
                <w:color w:val="000000" w:themeColor="text1"/>
              </w:rPr>
              <w:t>c</w:t>
            </w:r>
            <w:r w:rsidRPr="00293772">
              <w:rPr>
                <w:i/>
                <w:color w:val="000000" w:themeColor="text1"/>
              </w:rPr>
              <w:t>ampi</w:t>
            </w:r>
            <w:r w:rsidRPr="00293772">
              <w:rPr>
                <w:color w:val="000000" w:themeColor="text1"/>
              </w:rPr>
              <w:t xml:space="preserve"> e da Reitoria</w:t>
            </w:r>
          </w:p>
        </w:tc>
        <w:tc>
          <w:tcPr>
            <w:tcW w:w="3397" w:type="pct"/>
            <w:hideMark/>
          </w:tcPr>
          <w:p w14:paraId="6BA1D38C" w14:textId="59706AF8" w:rsidR="00ED3522" w:rsidRPr="00293772" w:rsidRDefault="00ED3522" w:rsidP="00E83339">
            <w:pPr>
              <w:spacing w:line="360" w:lineRule="auto"/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>A infraestrutura que o IFRS já desenvolveu nos seus primeiros 10 anos, através dos investimentos recebidos, que permitiram contempla</w:t>
            </w:r>
            <w:r w:rsidR="004054E5">
              <w:rPr>
                <w:color w:val="000000" w:themeColor="text1"/>
              </w:rPr>
              <w:t>r</w:t>
            </w:r>
            <w:r w:rsidRPr="00293772">
              <w:rPr>
                <w:color w:val="000000" w:themeColor="text1"/>
              </w:rPr>
              <w:t xml:space="preserve"> salas de aula, laboratórios, salas administrativas, estacionamentos e também acesso à </w:t>
            </w:r>
            <w:r w:rsidR="007B4F31">
              <w:rPr>
                <w:color w:val="000000" w:themeColor="text1"/>
              </w:rPr>
              <w:t>i</w:t>
            </w:r>
            <w:r w:rsidRPr="00293772">
              <w:rPr>
                <w:color w:val="000000" w:themeColor="text1"/>
              </w:rPr>
              <w:t>nternet.</w:t>
            </w:r>
          </w:p>
        </w:tc>
      </w:tr>
      <w:tr w:rsidR="00ED3522" w:rsidRPr="00293772" w14:paraId="409FFBB8" w14:textId="77777777" w:rsidTr="000D2ED7">
        <w:tc>
          <w:tcPr>
            <w:tcW w:w="1603" w:type="pct"/>
          </w:tcPr>
          <w:p w14:paraId="66461699" w14:textId="77777777" w:rsidR="00ED3522" w:rsidRPr="002A3A2C" w:rsidRDefault="00ED3522" w:rsidP="00E83339">
            <w:pPr>
              <w:spacing w:line="360" w:lineRule="auto"/>
              <w:rPr>
                <w:color w:val="000000" w:themeColor="text1"/>
              </w:rPr>
            </w:pPr>
            <w:r w:rsidRPr="002A3A2C">
              <w:rPr>
                <w:color w:val="000000" w:themeColor="text1"/>
              </w:rPr>
              <w:t>Qualidade dos cursos</w:t>
            </w:r>
          </w:p>
        </w:tc>
        <w:tc>
          <w:tcPr>
            <w:tcW w:w="3397" w:type="pct"/>
          </w:tcPr>
          <w:p w14:paraId="29DDE4D1" w14:textId="48C49CA3" w:rsidR="00ED3522" w:rsidRPr="00E93ED9" w:rsidRDefault="00ED3522" w:rsidP="00E83339">
            <w:pPr>
              <w:spacing w:line="360" w:lineRule="auto"/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A </w:t>
            </w:r>
            <w:r w:rsidR="004054E5">
              <w:rPr>
                <w:color w:val="000000" w:themeColor="text1"/>
              </w:rPr>
              <w:t>I</w:t>
            </w:r>
            <w:r w:rsidRPr="00293772">
              <w:rPr>
                <w:color w:val="000000" w:themeColor="text1"/>
              </w:rPr>
              <w:t xml:space="preserve">nstituição oferta cursos de excelência </w:t>
            </w:r>
            <w:r w:rsidR="00E93ED9">
              <w:rPr>
                <w:color w:val="000000" w:themeColor="text1"/>
              </w:rPr>
              <w:t xml:space="preserve">em </w:t>
            </w:r>
            <w:r w:rsidR="00E93ED9" w:rsidRPr="00E93ED9">
              <w:rPr>
                <w:color w:val="000000" w:themeColor="text1"/>
              </w:rPr>
              <w:t>consonância com potencialidades e vocações territoriais</w:t>
            </w:r>
          </w:p>
        </w:tc>
      </w:tr>
      <w:tr w:rsidR="00ED3522" w:rsidRPr="00293772" w14:paraId="65916F7A" w14:textId="77777777" w:rsidTr="000D2ED7">
        <w:tc>
          <w:tcPr>
            <w:tcW w:w="1603" w:type="pct"/>
          </w:tcPr>
          <w:p w14:paraId="54889ADC" w14:textId="77777777" w:rsidR="00ED3522" w:rsidRPr="002A3A2C" w:rsidRDefault="00ED3522" w:rsidP="00E83339">
            <w:pPr>
              <w:spacing w:line="360" w:lineRule="auto"/>
              <w:rPr>
                <w:color w:val="000000" w:themeColor="text1"/>
              </w:rPr>
            </w:pPr>
            <w:r w:rsidRPr="002A3A2C">
              <w:rPr>
                <w:color w:val="000000" w:themeColor="text1"/>
              </w:rPr>
              <w:t>Interiorização da educação</w:t>
            </w:r>
          </w:p>
        </w:tc>
        <w:tc>
          <w:tcPr>
            <w:tcW w:w="3397" w:type="pct"/>
          </w:tcPr>
          <w:p w14:paraId="17A9BBAC" w14:textId="545FB371" w:rsidR="00ED3522" w:rsidRPr="00293772" w:rsidRDefault="00ED3522" w:rsidP="00E83339">
            <w:pPr>
              <w:spacing w:line="360" w:lineRule="auto"/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A abrangência geográfica do IFRS, aproximando-se da comunidade e com soluções para demandas locais, levando cursos de qualidade para fora dos grandes centros, além das ações de extensão, integração com o </w:t>
            </w:r>
            <w:r w:rsidR="00B81F3A">
              <w:rPr>
                <w:color w:val="000000" w:themeColor="text1"/>
              </w:rPr>
              <w:t>Mundo do Trabalho</w:t>
            </w:r>
            <w:r w:rsidRPr="00293772">
              <w:rPr>
                <w:color w:val="000000" w:themeColor="text1"/>
              </w:rPr>
              <w:t>, ações de inclusão.</w:t>
            </w:r>
          </w:p>
        </w:tc>
      </w:tr>
      <w:tr w:rsidR="00ED3522" w:rsidRPr="00293772" w14:paraId="15B5BA0C" w14:textId="77777777" w:rsidTr="000D2ED7">
        <w:tc>
          <w:tcPr>
            <w:tcW w:w="1603" w:type="pct"/>
          </w:tcPr>
          <w:p w14:paraId="176E8BCA" w14:textId="77777777" w:rsidR="00ED3522" w:rsidRPr="00293772" w:rsidRDefault="00ED3522" w:rsidP="00E83339">
            <w:pPr>
              <w:spacing w:line="360" w:lineRule="auto"/>
            </w:pPr>
            <w:r w:rsidRPr="00293772">
              <w:t>Política de permanência de estudantes</w:t>
            </w:r>
          </w:p>
        </w:tc>
        <w:tc>
          <w:tcPr>
            <w:tcW w:w="3397" w:type="pct"/>
          </w:tcPr>
          <w:p w14:paraId="06F59084" w14:textId="77777777" w:rsidR="00ED3522" w:rsidRPr="00293772" w:rsidRDefault="00ED3522" w:rsidP="00E83339">
            <w:pPr>
              <w:spacing w:line="360" w:lineRule="auto"/>
              <w:jc w:val="both"/>
            </w:pPr>
            <w:r w:rsidRPr="00293772">
              <w:t>A inclusão dos estudantes de baixa renda, seja através de assistência estudantil, ou através das políticas de diversidade e da atuação dos núcleos.</w:t>
            </w:r>
          </w:p>
        </w:tc>
      </w:tr>
      <w:tr w:rsidR="00ED3522" w:rsidRPr="00293772" w14:paraId="202975C9" w14:textId="77777777" w:rsidTr="000D2ED7">
        <w:tc>
          <w:tcPr>
            <w:tcW w:w="1603" w:type="pct"/>
          </w:tcPr>
          <w:p w14:paraId="77AF2AA2" w14:textId="7673DF79" w:rsidR="00ED3522" w:rsidRPr="00293772" w:rsidRDefault="00ED3522" w:rsidP="00E83339">
            <w:pPr>
              <w:spacing w:line="360" w:lineRule="auto"/>
            </w:pPr>
            <w:r w:rsidRPr="00293772">
              <w:t xml:space="preserve">Possibilidade de formação plena do indivíduo - </w:t>
            </w:r>
            <w:r w:rsidR="00B245CD">
              <w:t>Verticalização</w:t>
            </w:r>
            <w:r w:rsidRPr="00293772">
              <w:t xml:space="preserve"> do ensino</w:t>
            </w:r>
          </w:p>
        </w:tc>
        <w:tc>
          <w:tcPr>
            <w:tcW w:w="3397" w:type="pct"/>
          </w:tcPr>
          <w:p w14:paraId="1603859C" w14:textId="7B419484" w:rsidR="00ED3522" w:rsidRPr="00293772" w:rsidRDefault="00ED3522" w:rsidP="00E83339">
            <w:pPr>
              <w:spacing w:line="360" w:lineRule="auto"/>
              <w:jc w:val="both"/>
            </w:pPr>
            <w:r w:rsidRPr="00293772">
              <w:t xml:space="preserve">A possibilidade de </w:t>
            </w:r>
            <w:r w:rsidR="00B245CD">
              <w:t>Verticalização</w:t>
            </w:r>
            <w:r w:rsidRPr="00293772">
              <w:t xml:space="preserve">, com a possibilidade da </w:t>
            </w:r>
            <w:proofErr w:type="spellStart"/>
            <w:r w:rsidRPr="00293772">
              <w:t>atuação</w:t>
            </w:r>
            <w:proofErr w:type="spellEnd"/>
            <w:r w:rsidRPr="00293772">
              <w:t xml:space="preserve"> dos docentes em todos os </w:t>
            </w:r>
            <w:proofErr w:type="spellStart"/>
            <w:r w:rsidRPr="00293772">
              <w:t>níveis</w:t>
            </w:r>
            <w:proofErr w:type="spellEnd"/>
            <w:r w:rsidRPr="00293772">
              <w:t xml:space="preserve"> e modalidades de ensino e da integração de estudantes nos processos de </w:t>
            </w:r>
            <w:r w:rsidR="00B64D65">
              <w:t>e</w:t>
            </w:r>
            <w:r w:rsidRPr="00293772">
              <w:t xml:space="preserve">nsino, </w:t>
            </w:r>
            <w:r w:rsidR="00B64D65">
              <w:t>p</w:t>
            </w:r>
            <w:r w:rsidRPr="00293772">
              <w:t xml:space="preserve">esquisa e </w:t>
            </w:r>
            <w:r w:rsidR="00B64D65">
              <w:t>e</w:t>
            </w:r>
            <w:r w:rsidRPr="00293772">
              <w:t>xtensão.</w:t>
            </w:r>
          </w:p>
        </w:tc>
      </w:tr>
      <w:tr w:rsidR="00ED3522" w:rsidRPr="00293772" w14:paraId="5081726E" w14:textId="77777777" w:rsidTr="000D2ED7">
        <w:tc>
          <w:tcPr>
            <w:tcW w:w="1603" w:type="pct"/>
          </w:tcPr>
          <w:p w14:paraId="719857C3" w14:textId="77777777" w:rsidR="00ED3522" w:rsidRPr="002A3A2C" w:rsidRDefault="00ED3522" w:rsidP="00E83339">
            <w:pPr>
              <w:spacing w:line="360" w:lineRule="auto"/>
            </w:pPr>
            <w:r w:rsidRPr="002A3A2C">
              <w:t>Alta qualificação dos servidores</w:t>
            </w:r>
          </w:p>
        </w:tc>
        <w:tc>
          <w:tcPr>
            <w:tcW w:w="3397" w:type="pct"/>
          </w:tcPr>
          <w:p w14:paraId="7C6BD96F" w14:textId="36431B0E" w:rsidR="00ED3522" w:rsidRPr="00293772" w:rsidRDefault="00ED3522" w:rsidP="00E83339">
            <w:pPr>
              <w:spacing w:line="360" w:lineRule="auto"/>
              <w:jc w:val="both"/>
            </w:pPr>
            <w:r w:rsidRPr="00293772">
              <w:t xml:space="preserve">Servidores </w:t>
            </w:r>
            <w:r w:rsidR="00B64D65">
              <w:t>d</w:t>
            </w:r>
            <w:r w:rsidRPr="00293772">
              <w:t xml:space="preserve">ocentes e </w:t>
            </w:r>
            <w:r w:rsidR="00B64D65">
              <w:t>t</w:t>
            </w:r>
            <w:r w:rsidRPr="00293772">
              <w:t>écnico</w:t>
            </w:r>
            <w:r w:rsidR="00B64D65">
              <w:t>-a</w:t>
            </w:r>
            <w:r w:rsidRPr="00293772">
              <w:t xml:space="preserve">dministrativos em </w:t>
            </w:r>
            <w:r w:rsidR="00B64D65">
              <w:t>e</w:t>
            </w:r>
            <w:r w:rsidRPr="00293772">
              <w:t>ducação qualificados, proporcionando maior qualidade nos serviços prestados à sociedade.</w:t>
            </w:r>
          </w:p>
        </w:tc>
      </w:tr>
      <w:tr w:rsidR="00ED3522" w:rsidRPr="00293772" w14:paraId="745C2556" w14:textId="77777777" w:rsidTr="000D2ED7">
        <w:tc>
          <w:tcPr>
            <w:tcW w:w="1603" w:type="pct"/>
          </w:tcPr>
          <w:p w14:paraId="110FD096" w14:textId="706BE6D0" w:rsidR="00ED3522" w:rsidRPr="00293772" w:rsidRDefault="00ED3522" w:rsidP="00E83339">
            <w:pPr>
              <w:spacing w:line="360" w:lineRule="auto"/>
            </w:pPr>
            <w:r w:rsidRPr="00293772">
              <w:t xml:space="preserve">Oferta de cursos gratuitos em </w:t>
            </w:r>
            <w:r w:rsidR="00B64D65">
              <w:t>i</w:t>
            </w:r>
            <w:r w:rsidRPr="00293772">
              <w:t xml:space="preserve">nstituição </w:t>
            </w:r>
            <w:r w:rsidR="00B64D65">
              <w:t>f</w:t>
            </w:r>
            <w:r w:rsidRPr="00293772">
              <w:t>ederal</w:t>
            </w:r>
          </w:p>
        </w:tc>
        <w:tc>
          <w:tcPr>
            <w:tcW w:w="3397" w:type="pct"/>
          </w:tcPr>
          <w:p w14:paraId="26C1D02D" w14:textId="7682ABE6" w:rsidR="00ED3522" w:rsidRPr="00293772" w:rsidRDefault="00ED3522" w:rsidP="00E83339">
            <w:pPr>
              <w:spacing w:line="360" w:lineRule="auto"/>
              <w:jc w:val="both"/>
            </w:pPr>
            <w:r w:rsidRPr="00293772">
              <w:t xml:space="preserve">Oferta de uma </w:t>
            </w:r>
            <w:r w:rsidR="00B64D65">
              <w:t>e</w:t>
            </w:r>
            <w:r w:rsidRPr="00293772">
              <w:t xml:space="preserve">ducação de qualidade e de forma gratuita, atendendo a todos os arranjos produtivos sociais locais em que os </w:t>
            </w:r>
            <w:r w:rsidRPr="008E6400">
              <w:rPr>
                <w:i/>
              </w:rPr>
              <w:t>campi</w:t>
            </w:r>
            <w:r w:rsidRPr="00293772">
              <w:t xml:space="preserve"> estão inseridos.</w:t>
            </w:r>
          </w:p>
        </w:tc>
      </w:tr>
      <w:tr w:rsidR="00ED3522" w:rsidRPr="00293772" w14:paraId="7D9B9CD4" w14:textId="77777777" w:rsidTr="000D2ED7">
        <w:tc>
          <w:tcPr>
            <w:tcW w:w="1603" w:type="pct"/>
          </w:tcPr>
          <w:p w14:paraId="0E115007" w14:textId="21FD55CF" w:rsidR="00ED3522" w:rsidRPr="002A3A2C" w:rsidRDefault="00ED3522" w:rsidP="00E83339">
            <w:pPr>
              <w:spacing w:line="360" w:lineRule="auto"/>
            </w:pPr>
            <w:r w:rsidRPr="002A3A2C">
              <w:t xml:space="preserve">Ações </w:t>
            </w:r>
            <w:proofErr w:type="spellStart"/>
            <w:r w:rsidR="00B64D65">
              <w:t>a</w:t>
            </w:r>
            <w:r w:rsidRPr="002A3A2C">
              <w:t>firmtativas</w:t>
            </w:r>
            <w:proofErr w:type="spellEnd"/>
            <w:r w:rsidRPr="002A3A2C">
              <w:t xml:space="preserve"> </w:t>
            </w:r>
            <w:r w:rsidR="00B64D65">
              <w:t>i</w:t>
            </w:r>
            <w:r w:rsidRPr="002A3A2C">
              <w:t>nstitucionais</w:t>
            </w:r>
          </w:p>
        </w:tc>
        <w:tc>
          <w:tcPr>
            <w:tcW w:w="3397" w:type="pct"/>
          </w:tcPr>
          <w:p w14:paraId="4937D2B7" w14:textId="2136CE6B" w:rsidR="00ED3522" w:rsidRPr="00293772" w:rsidRDefault="00ED3522" w:rsidP="00E83339">
            <w:pPr>
              <w:spacing w:line="360" w:lineRule="auto"/>
              <w:jc w:val="both"/>
            </w:pPr>
            <w:proofErr w:type="spellStart"/>
            <w:r w:rsidRPr="00293772">
              <w:t>Ações</w:t>
            </w:r>
            <w:proofErr w:type="spellEnd"/>
            <w:r w:rsidRPr="00293772">
              <w:t xml:space="preserve"> de </w:t>
            </w:r>
            <w:proofErr w:type="spellStart"/>
            <w:r w:rsidRPr="00293772">
              <w:t>inclusão</w:t>
            </w:r>
            <w:proofErr w:type="spellEnd"/>
            <w:r w:rsidRPr="00293772">
              <w:t xml:space="preserve"> social, </w:t>
            </w:r>
            <w:proofErr w:type="spellStart"/>
            <w:r w:rsidRPr="00293772">
              <w:t>inclusão</w:t>
            </w:r>
            <w:proofErr w:type="spellEnd"/>
            <w:r w:rsidRPr="00293772">
              <w:t xml:space="preserve"> digital e de ingresso e </w:t>
            </w:r>
            <w:proofErr w:type="spellStart"/>
            <w:r w:rsidRPr="00293772">
              <w:t>permanência</w:t>
            </w:r>
            <w:proofErr w:type="spellEnd"/>
            <w:r w:rsidRPr="00293772">
              <w:t xml:space="preserve"> dos estudantes, por meio de </w:t>
            </w:r>
            <w:proofErr w:type="spellStart"/>
            <w:r w:rsidRPr="00293772">
              <w:t>ações</w:t>
            </w:r>
            <w:proofErr w:type="spellEnd"/>
            <w:r w:rsidRPr="00293772">
              <w:t xml:space="preserve"> afirmativas que valorizam as </w:t>
            </w:r>
            <w:proofErr w:type="spellStart"/>
            <w:r w:rsidRPr="00293772">
              <w:t>trajetórias</w:t>
            </w:r>
            <w:proofErr w:type="spellEnd"/>
            <w:r w:rsidRPr="00293772">
              <w:t xml:space="preserve"> distintas e que buscam atender aos contextos </w:t>
            </w:r>
            <w:proofErr w:type="spellStart"/>
            <w:r w:rsidRPr="00293772">
              <w:t>específicos</w:t>
            </w:r>
            <w:proofErr w:type="spellEnd"/>
            <w:r w:rsidR="00B64D65">
              <w:t>.</w:t>
            </w:r>
          </w:p>
        </w:tc>
      </w:tr>
      <w:tr w:rsidR="00ED3522" w:rsidRPr="00293772" w14:paraId="45584EEF" w14:textId="77777777" w:rsidTr="000D2ED7">
        <w:tc>
          <w:tcPr>
            <w:tcW w:w="1603" w:type="pct"/>
            <w:hideMark/>
          </w:tcPr>
          <w:p w14:paraId="55DC75DD" w14:textId="4DC8ECFE" w:rsidR="00ED3522" w:rsidRPr="00293772" w:rsidRDefault="00B245CD" w:rsidP="00E83339">
            <w:pPr>
              <w:spacing w:line="360" w:lineRule="auto"/>
            </w:pPr>
            <w:proofErr w:type="spellStart"/>
            <w:r>
              <w:t>Indissociabilidade</w:t>
            </w:r>
            <w:proofErr w:type="spellEnd"/>
            <w:r w:rsidR="00ED3522" w:rsidRPr="00293772">
              <w:t xml:space="preserve"> entre </w:t>
            </w:r>
            <w:r w:rsidR="00B64D65">
              <w:t>e</w:t>
            </w:r>
            <w:r w:rsidR="00ED3522" w:rsidRPr="00293772">
              <w:t xml:space="preserve">nsino, </w:t>
            </w:r>
            <w:r w:rsidR="00B64D65">
              <w:t>p</w:t>
            </w:r>
            <w:r w:rsidR="00ED3522" w:rsidRPr="00293772">
              <w:t xml:space="preserve">esquisa e </w:t>
            </w:r>
            <w:r w:rsidR="00B64D65">
              <w:t>e</w:t>
            </w:r>
            <w:r w:rsidR="00ED3522" w:rsidRPr="00293772">
              <w:t>xtensão</w:t>
            </w:r>
          </w:p>
        </w:tc>
        <w:tc>
          <w:tcPr>
            <w:tcW w:w="3397" w:type="pct"/>
            <w:hideMark/>
          </w:tcPr>
          <w:p w14:paraId="05A27B14" w14:textId="77777777" w:rsidR="00ED3522" w:rsidRPr="00293772" w:rsidRDefault="00ED3522" w:rsidP="00E83339">
            <w:pPr>
              <w:spacing w:line="360" w:lineRule="auto"/>
              <w:jc w:val="both"/>
            </w:pPr>
            <w:r w:rsidRPr="00293772">
              <w:t>A atuação institucional através da integração entre os seus processos finalísticos apresenta oportunidades de desenvolvimento integral do ser humano.</w:t>
            </w:r>
          </w:p>
        </w:tc>
      </w:tr>
      <w:tr w:rsidR="00ED3522" w:rsidRPr="00293772" w14:paraId="33DC6333" w14:textId="77777777" w:rsidTr="000D2ED7">
        <w:tc>
          <w:tcPr>
            <w:tcW w:w="1603" w:type="pct"/>
          </w:tcPr>
          <w:p w14:paraId="67D90827" w14:textId="3038B2ED" w:rsidR="00ED3522" w:rsidRPr="002A3A2C" w:rsidRDefault="00ED3522" w:rsidP="00E83339">
            <w:pPr>
              <w:spacing w:line="360" w:lineRule="auto"/>
            </w:pPr>
            <w:r w:rsidRPr="002A3A2C">
              <w:t xml:space="preserve">Inclusão e </w:t>
            </w:r>
            <w:r w:rsidR="00B64D65">
              <w:t>d</w:t>
            </w:r>
            <w:r w:rsidRPr="002A3A2C">
              <w:t>iversidade</w:t>
            </w:r>
          </w:p>
        </w:tc>
        <w:tc>
          <w:tcPr>
            <w:tcW w:w="3397" w:type="pct"/>
          </w:tcPr>
          <w:p w14:paraId="0C1ABE80" w14:textId="2E9E1DF3" w:rsidR="00ED3522" w:rsidRPr="00293772" w:rsidRDefault="00ED3522" w:rsidP="00E83339">
            <w:pPr>
              <w:spacing w:line="360" w:lineRule="auto"/>
            </w:pPr>
            <w:r w:rsidRPr="00293772">
              <w:t xml:space="preserve">Núcleos e questões relativas à diversidade e à </w:t>
            </w:r>
            <w:r w:rsidR="00B245CD">
              <w:t>Sustentabilidade</w:t>
            </w:r>
            <w:r w:rsidRPr="00293772">
              <w:t xml:space="preserve"> como formas de inserção na comunidade e apoio ao desenvolvimento local. </w:t>
            </w:r>
            <w:r w:rsidRPr="00293772">
              <w:tab/>
            </w:r>
          </w:p>
          <w:p w14:paraId="790AF16A" w14:textId="77777777" w:rsidR="00ED3522" w:rsidRPr="00293772" w:rsidRDefault="00ED3522" w:rsidP="00E83339">
            <w:pPr>
              <w:spacing w:line="360" w:lineRule="auto"/>
            </w:pPr>
          </w:p>
        </w:tc>
      </w:tr>
    </w:tbl>
    <w:p w14:paraId="28D66063" w14:textId="262D09E8" w:rsidR="00ED3522" w:rsidRPr="00233536" w:rsidRDefault="009F2054" w:rsidP="00BC70E8">
      <w:pPr>
        <w:pStyle w:val="Legenda"/>
        <w:spacing w:after="0"/>
        <w:rPr>
          <w:b/>
        </w:rPr>
      </w:pPr>
      <w:bookmarkStart w:id="11" w:name="_Toc1999558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C5525F">
        <w:rPr>
          <w:noProof/>
        </w:rPr>
        <w:t>1</w:t>
      </w:r>
      <w:r w:rsidR="00A2189E">
        <w:rPr>
          <w:noProof/>
        </w:rPr>
        <w:fldChar w:fldCharType="end"/>
      </w:r>
      <w:r>
        <w:t xml:space="preserve"> - </w:t>
      </w:r>
      <w:r w:rsidRPr="00490FB6">
        <w:t>Pontos Fortes do IFRS</w:t>
      </w:r>
      <w:bookmarkEnd w:id="11"/>
    </w:p>
    <w:p w14:paraId="433C8D08" w14:textId="77777777" w:rsidR="00ED3522" w:rsidRPr="00BC70E8" w:rsidRDefault="00ED3522" w:rsidP="00BC70E8">
      <w:pPr>
        <w:spacing w:after="0"/>
        <w:rPr>
          <w:sz w:val="20"/>
          <w:szCs w:val="20"/>
        </w:rPr>
      </w:pPr>
      <w:r w:rsidRPr="00BC70E8">
        <w:rPr>
          <w:sz w:val="20"/>
          <w:szCs w:val="20"/>
        </w:rPr>
        <w:t>Fonte: Elaborado pela Comissão de Perfil Institucional e Planejamento estratégico, 2018.</w:t>
      </w:r>
    </w:p>
    <w:p w14:paraId="04FB484C" w14:textId="77777777" w:rsidR="00ED3522" w:rsidRPr="00293772" w:rsidRDefault="00ED3522" w:rsidP="00ED3522"/>
    <w:p w14:paraId="2B77631F" w14:textId="34AE8D7E" w:rsidR="002F366B" w:rsidRDefault="002F366B">
      <w:pPr>
        <w:spacing w:line="276" w:lineRule="auto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467"/>
      </w:tblGrid>
      <w:tr w:rsidR="00ED3522" w:rsidRPr="00CC639B" w14:paraId="059AADA7" w14:textId="77777777" w:rsidTr="00FD33FB">
        <w:trPr>
          <w:trHeight w:val="247"/>
        </w:trPr>
        <w:tc>
          <w:tcPr>
            <w:tcW w:w="1603" w:type="pct"/>
            <w:shd w:val="clear" w:color="auto" w:fill="D9D9D9"/>
            <w:hideMark/>
          </w:tcPr>
          <w:p w14:paraId="1E22773A" w14:textId="77777777" w:rsidR="00ED3522" w:rsidRPr="00CC639B" w:rsidRDefault="00ED3522" w:rsidP="00ED3522">
            <w:pPr>
              <w:jc w:val="center"/>
              <w:rPr>
                <w:b/>
              </w:rPr>
            </w:pPr>
            <w:r w:rsidRPr="00CC639B">
              <w:rPr>
                <w:b/>
              </w:rPr>
              <w:t>PONTO FRACO</w:t>
            </w:r>
          </w:p>
        </w:tc>
        <w:tc>
          <w:tcPr>
            <w:tcW w:w="3397" w:type="pct"/>
            <w:shd w:val="clear" w:color="auto" w:fill="D9D9D9"/>
            <w:hideMark/>
          </w:tcPr>
          <w:p w14:paraId="2B44B32E" w14:textId="77777777" w:rsidR="00ED3522" w:rsidRPr="00CC639B" w:rsidRDefault="00ED3522" w:rsidP="00ED3522">
            <w:pPr>
              <w:jc w:val="center"/>
              <w:rPr>
                <w:b/>
              </w:rPr>
            </w:pPr>
            <w:r w:rsidRPr="00CC639B">
              <w:rPr>
                <w:b/>
              </w:rPr>
              <w:t>DESCRIÇÃO BREVE</w:t>
            </w:r>
          </w:p>
        </w:tc>
      </w:tr>
      <w:tr w:rsidR="00ED3522" w:rsidRPr="00293772" w14:paraId="2FA84EAC" w14:textId="77777777" w:rsidTr="00FD33FB">
        <w:tc>
          <w:tcPr>
            <w:tcW w:w="1603" w:type="pct"/>
            <w:shd w:val="clear" w:color="auto" w:fill="auto"/>
            <w:hideMark/>
          </w:tcPr>
          <w:p w14:paraId="1A048D27" w14:textId="77777777" w:rsidR="00ED3522" w:rsidRPr="00293772" w:rsidRDefault="00ED3522" w:rsidP="00ED3522">
            <w:pPr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>Capacidade de desenvolvimento da estrutura</w:t>
            </w:r>
          </w:p>
        </w:tc>
        <w:tc>
          <w:tcPr>
            <w:tcW w:w="3397" w:type="pct"/>
            <w:shd w:val="clear" w:color="auto" w:fill="auto"/>
            <w:hideMark/>
          </w:tcPr>
          <w:p w14:paraId="3BA7CE76" w14:textId="02EFB4D8" w:rsidR="00ED3522" w:rsidRPr="00293772" w:rsidRDefault="00ED3522">
            <w:pPr>
              <w:jc w:val="both"/>
              <w:rPr>
                <w:color w:val="000000" w:themeColor="text1"/>
              </w:rPr>
            </w:pPr>
            <w:r w:rsidRPr="00293772">
              <w:rPr>
                <w:color w:val="000000" w:themeColor="text1"/>
              </w:rPr>
              <w:t xml:space="preserve">Infraestrutura aparece como uma demanda constante no IFRS, seja para terminar obras em andamento, sinalização, ampliação ou construção e aquisição de equipamentos para laboratórios para os novos cursos. Porém, nos últimos anos o volume de investimentos na </w:t>
            </w:r>
            <w:r w:rsidR="00B64D65">
              <w:rPr>
                <w:color w:val="000000" w:themeColor="text1"/>
              </w:rPr>
              <w:t>m</w:t>
            </w:r>
            <w:r w:rsidRPr="00293772">
              <w:rPr>
                <w:color w:val="000000" w:themeColor="text1"/>
              </w:rPr>
              <w:t>atriz orçamentária tem sido decrescente.</w:t>
            </w:r>
          </w:p>
        </w:tc>
      </w:tr>
      <w:tr w:rsidR="00ED3522" w:rsidRPr="00293772" w14:paraId="17D871BF" w14:textId="77777777" w:rsidTr="00FD33FB">
        <w:tc>
          <w:tcPr>
            <w:tcW w:w="1603" w:type="pct"/>
            <w:shd w:val="clear" w:color="auto" w:fill="auto"/>
            <w:hideMark/>
          </w:tcPr>
          <w:p w14:paraId="66DEF319" w14:textId="77777777" w:rsidR="00ED3522" w:rsidRPr="00CC639B" w:rsidRDefault="00ED3522" w:rsidP="00ED3522">
            <w:r w:rsidRPr="00CC639B">
              <w:t>Problemas na infraestrutura física</w:t>
            </w:r>
          </w:p>
        </w:tc>
        <w:tc>
          <w:tcPr>
            <w:tcW w:w="3397" w:type="pct"/>
            <w:shd w:val="clear" w:color="auto" w:fill="auto"/>
            <w:hideMark/>
          </w:tcPr>
          <w:p w14:paraId="12210563" w14:textId="40F97379" w:rsidR="00ED3522" w:rsidRPr="00293772" w:rsidRDefault="00ED3522" w:rsidP="000A182B">
            <w:pPr>
              <w:tabs>
                <w:tab w:val="left" w:pos="5424"/>
              </w:tabs>
              <w:jc w:val="both"/>
            </w:pPr>
            <w:r w:rsidRPr="00293772">
              <w:t xml:space="preserve">Estrutura básica contemplada na maior parte dos </w:t>
            </w:r>
            <w:r w:rsidR="00B64D65">
              <w:rPr>
                <w:i/>
              </w:rPr>
              <w:t>c</w:t>
            </w:r>
            <w:r w:rsidRPr="00FC415B">
              <w:rPr>
                <w:i/>
              </w:rPr>
              <w:t>ampi</w:t>
            </w:r>
            <w:r w:rsidRPr="00293772">
              <w:t>, mas há a necessidade de amp</w:t>
            </w:r>
            <w:r w:rsidR="000A182B">
              <w:t xml:space="preserve">liação dos espaços existentes, </w:t>
            </w:r>
            <w:r w:rsidRPr="00293772">
              <w:t>para a</w:t>
            </w:r>
            <w:r w:rsidR="000A182B">
              <w:t xml:space="preserve"> </w:t>
            </w:r>
            <w:r w:rsidRPr="00293772">
              <w:t xml:space="preserve">expansão das atividades e das ofertas </w:t>
            </w:r>
            <w:r w:rsidR="000A182B">
              <w:t xml:space="preserve">de vagas </w:t>
            </w:r>
            <w:r w:rsidRPr="00293772">
              <w:t>do IFRS. Ao mesmo tempo, equipamentos para laboratórios e estruturas para prática esportiva (ginásio, quadras), espaços de lazer, convivência e integração e estacionamentos ainda necessitam  melhor infraestrutura.</w:t>
            </w:r>
          </w:p>
        </w:tc>
      </w:tr>
      <w:tr w:rsidR="00ED3522" w:rsidRPr="00293772" w14:paraId="2CE7B6DE" w14:textId="77777777" w:rsidTr="00FD33FB">
        <w:tc>
          <w:tcPr>
            <w:tcW w:w="1603" w:type="pct"/>
            <w:shd w:val="clear" w:color="auto" w:fill="auto"/>
          </w:tcPr>
          <w:p w14:paraId="65906A80" w14:textId="77777777" w:rsidR="00ED3522" w:rsidRPr="00293772" w:rsidRDefault="00ED3522" w:rsidP="00ED3522">
            <w:r w:rsidRPr="00293772">
              <w:t>Inovação e desenvolvimento tecnológico incipientes</w:t>
            </w:r>
          </w:p>
        </w:tc>
        <w:tc>
          <w:tcPr>
            <w:tcW w:w="3397" w:type="pct"/>
            <w:shd w:val="clear" w:color="auto" w:fill="auto"/>
          </w:tcPr>
          <w:p w14:paraId="7052A097" w14:textId="04EBE6E1" w:rsidR="00ED3522" w:rsidRPr="00293772" w:rsidRDefault="00F10128" w:rsidP="00D148FD">
            <w:pPr>
              <w:jc w:val="both"/>
            </w:pPr>
            <w:r>
              <w:t>Identifica-se a necessida</w:t>
            </w:r>
            <w:r w:rsidR="00ED3522" w:rsidRPr="00293772">
              <w:t xml:space="preserve">de de ampliar os ambientes de inovação e transferência de tecnologia, bem como o número de projetos integradores que vinculem discentes nos processos de </w:t>
            </w:r>
            <w:r w:rsidR="00527604">
              <w:t>e</w:t>
            </w:r>
            <w:r w:rsidR="00ED3522" w:rsidRPr="00293772">
              <w:t xml:space="preserve">nsino, </w:t>
            </w:r>
            <w:r w:rsidR="00B64D65">
              <w:t>p</w:t>
            </w:r>
            <w:r w:rsidR="00ED3522" w:rsidRPr="00293772">
              <w:t xml:space="preserve">esquisa e </w:t>
            </w:r>
            <w:r w:rsidR="00B64D65">
              <w:t>e</w:t>
            </w:r>
            <w:r w:rsidR="00ED3522" w:rsidRPr="00293772">
              <w:t>xtensão</w:t>
            </w:r>
            <w:r w:rsidR="00BB587B">
              <w:t xml:space="preserve"> (EPE)</w:t>
            </w:r>
            <w:r w:rsidR="00ED3522" w:rsidRPr="00293772">
              <w:t xml:space="preserve">. Além disso, ampliar as parcerias com instituições locais e setor produtivo, pois estão diretamente relacionadas à inserção local e projetos </w:t>
            </w:r>
            <w:r w:rsidR="00527604">
              <w:t>de e</w:t>
            </w:r>
            <w:r w:rsidR="00527604" w:rsidRPr="00293772">
              <w:t xml:space="preserve">nsino, </w:t>
            </w:r>
            <w:r w:rsidR="00527604">
              <w:t>p</w:t>
            </w:r>
            <w:r w:rsidR="00527604" w:rsidRPr="00293772">
              <w:t xml:space="preserve">esquisa e </w:t>
            </w:r>
            <w:r w:rsidR="00527604">
              <w:t>e</w:t>
            </w:r>
            <w:r w:rsidR="00527604" w:rsidRPr="00293772">
              <w:t>xtensão</w:t>
            </w:r>
            <w:r w:rsidR="00ED3522" w:rsidRPr="00293772">
              <w:t>.</w:t>
            </w:r>
          </w:p>
        </w:tc>
      </w:tr>
      <w:tr w:rsidR="00ED3522" w:rsidRPr="00293772" w14:paraId="46A08735" w14:textId="77777777" w:rsidTr="00FD33FB">
        <w:tc>
          <w:tcPr>
            <w:tcW w:w="1603" w:type="pct"/>
            <w:shd w:val="clear" w:color="auto" w:fill="auto"/>
          </w:tcPr>
          <w:p w14:paraId="505F3FC9" w14:textId="6904EE33" w:rsidR="00ED3522" w:rsidRPr="00CC639B" w:rsidRDefault="00ED3522" w:rsidP="00ED3522">
            <w:r w:rsidRPr="00CC639B">
              <w:t xml:space="preserve">Atuação dos </w:t>
            </w:r>
            <w:r w:rsidR="00527604">
              <w:t>n</w:t>
            </w:r>
            <w:r w:rsidRPr="00CC639B">
              <w:t>úcleos</w:t>
            </w:r>
          </w:p>
        </w:tc>
        <w:tc>
          <w:tcPr>
            <w:tcW w:w="3397" w:type="pct"/>
            <w:shd w:val="clear" w:color="auto" w:fill="auto"/>
          </w:tcPr>
          <w:p w14:paraId="711ED364" w14:textId="7D32F7A9" w:rsidR="00ED3522" w:rsidRPr="00293772" w:rsidRDefault="00ED3522" w:rsidP="00ED3522">
            <w:pPr>
              <w:jc w:val="both"/>
            </w:pPr>
            <w:r w:rsidRPr="00293772">
              <w:t xml:space="preserve">O número de projetos específicos dos </w:t>
            </w:r>
            <w:r w:rsidR="00527604">
              <w:t>n</w:t>
            </w:r>
            <w:r w:rsidRPr="00293772">
              <w:t>úcleos, voltados à inclusão e à diversidade, vinculando tais proposições à atuação dos núcleos</w:t>
            </w:r>
            <w:r w:rsidR="00527604">
              <w:t>,</w:t>
            </w:r>
            <w:r w:rsidRPr="00293772">
              <w:t xml:space="preserve"> deve ser ampliado.</w:t>
            </w:r>
          </w:p>
        </w:tc>
      </w:tr>
      <w:tr w:rsidR="00ED3522" w:rsidRPr="00293772" w14:paraId="6FC2AA80" w14:textId="77777777" w:rsidTr="00FD33FB">
        <w:tc>
          <w:tcPr>
            <w:tcW w:w="1603" w:type="pct"/>
            <w:shd w:val="clear" w:color="auto" w:fill="auto"/>
          </w:tcPr>
          <w:p w14:paraId="176FDB0A" w14:textId="77777777" w:rsidR="00ED3522" w:rsidRPr="00293772" w:rsidRDefault="00ED3522" w:rsidP="00ED3522">
            <w:r w:rsidRPr="00293772">
              <w:t>Falta de padronização dos processos de trabalho</w:t>
            </w:r>
          </w:p>
        </w:tc>
        <w:tc>
          <w:tcPr>
            <w:tcW w:w="3397" w:type="pct"/>
            <w:shd w:val="clear" w:color="auto" w:fill="auto"/>
          </w:tcPr>
          <w:p w14:paraId="3932DFDB" w14:textId="77777777" w:rsidR="00ED3522" w:rsidRPr="00293772" w:rsidRDefault="00ED3522" w:rsidP="00ED3522">
            <w:pPr>
              <w:jc w:val="both"/>
            </w:pPr>
            <w:r w:rsidRPr="00293772">
              <w:t>Fluxos e processos internos, fazendo menção ao mapeamento e à formalização de fluxos, o que inclui atenção aos processos de planejamento estratégico, operacional e o acompanhamento da execução das ações.</w:t>
            </w:r>
          </w:p>
        </w:tc>
      </w:tr>
      <w:tr w:rsidR="00ED3522" w:rsidRPr="00293772" w14:paraId="77D1C8C9" w14:textId="77777777" w:rsidTr="00FD33FB">
        <w:tc>
          <w:tcPr>
            <w:tcW w:w="1603" w:type="pct"/>
            <w:shd w:val="clear" w:color="auto" w:fill="auto"/>
            <w:hideMark/>
          </w:tcPr>
          <w:p w14:paraId="1A13D774" w14:textId="77777777" w:rsidR="00ED3522" w:rsidRPr="00CC639B" w:rsidRDefault="00ED3522" w:rsidP="00ED3522">
            <w:r w:rsidRPr="00CC639B">
              <w:t>Fragilidade na comunicação</w:t>
            </w:r>
          </w:p>
        </w:tc>
        <w:tc>
          <w:tcPr>
            <w:tcW w:w="3397" w:type="pct"/>
            <w:shd w:val="clear" w:color="auto" w:fill="auto"/>
            <w:hideMark/>
          </w:tcPr>
          <w:p w14:paraId="063D46CD" w14:textId="62317975" w:rsidR="00ED3522" w:rsidRPr="00293772" w:rsidRDefault="00ED3522">
            <w:pPr>
              <w:jc w:val="both"/>
            </w:pPr>
            <w:r w:rsidRPr="00293772">
              <w:t>A comunicação, em sentido mais amplo, retomando questões de comunicação institucional</w:t>
            </w:r>
            <w:r w:rsidR="00D148FD">
              <w:t>, que deverá</w:t>
            </w:r>
            <w:r w:rsidR="00527604">
              <w:t xml:space="preserve"> </w:t>
            </w:r>
            <w:r w:rsidRPr="00293772">
              <w:t xml:space="preserve">ser visualizada como procedimento estratégico da divulgação </w:t>
            </w:r>
            <w:r w:rsidR="00527604">
              <w:t>d</w:t>
            </w:r>
            <w:r w:rsidRPr="00293772">
              <w:t>as ações institucionais</w:t>
            </w:r>
            <w:r w:rsidR="00D148FD">
              <w:t>,</w:t>
            </w:r>
            <w:r w:rsidRPr="00293772">
              <w:t xml:space="preserve"> e maior divulgação dos projetos </w:t>
            </w:r>
            <w:r w:rsidR="00527604">
              <w:t>de ensino, pesquisa e extensão</w:t>
            </w:r>
            <w:r w:rsidRPr="00293772">
              <w:t xml:space="preserve">, seja os que acontecem nas próprias unidades, </w:t>
            </w:r>
            <w:r w:rsidR="00527604">
              <w:t xml:space="preserve">seja </w:t>
            </w:r>
            <w:r w:rsidRPr="00293772">
              <w:t xml:space="preserve">em outros </w:t>
            </w:r>
            <w:proofErr w:type="spellStart"/>
            <w:r w:rsidRPr="00293772">
              <w:rPr>
                <w:i/>
              </w:rPr>
              <w:t>campi</w:t>
            </w:r>
            <w:proofErr w:type="spellEnd"/>
            <w:r w:rsidRPr="00293772">
              <w:t>.</w:t>
            </w:r>
          </w:p>
        </w:tc>
      </w:tr>
      <w:tr w:rsidR="00ED3522" w:rsidRPr="00293772" w14:paraId="339476C9" w14:textId="77777777" w:rsidTr="00FD33FB">
        <w:tc>
          <w:tcPr>
            <w:tcW w:w="1603" w:type="pct"/>
            <w:shd w:val="clear" w:color="auto" w:fill="auto"/>
            <w:hideMark/>
          </w:tcPr>
          <w:p w14:paraId="4610CE91" w14:textId="77777777" w:rsidR="00ED3522" w:rsidRPr="00293772" w:rsidRDefault="00ED3522" w:rsidP="00ED3522">
            <w:r w:rsidRPr="00293772">
              <w:t>Pr</w:t>
            </w:r>
            <w:r w:rsidR="00632077">
              <w:t>o</w:t>
            </w:r>
            <w:r w:rsidRPr="00293772">
              <w:t>blemas de relação com os servidores</w:t>
            </w:r>
          </w:p>
        </w:tc>
        <w:tc>
          <w:tcPr>
            <w:tcW w:w="3397" w:type="pct"/>
            <w:shd w:val="clear" w:color="auto" w:fill="auto"/>
            <w:hideMark/>
          </w:tcPr>
          <w:p w14:paraId="0DD15AC9" w14:textId="7B4BE36F" w:rsidR="00ED3522" w:rsidRPr="00293772" w:rsidRDefault="00ED3522">
            <w:pPr>
              <w:jc w:val="both"/>
            </w:pPr>
            <w:r w:rsidRPr="00293772">
              <w:t xml:space="preserve">Necessidade de identificação de ações para evitar todos os tipos de assédio, melhorando as relações interpessoais entre as chefias e demais servidores, servidores e estudantes e outras relações pessoais existentes na </w:t>
            </w:r>
            <w:r w:rsidR="00D148FD">
              <w:t>I</w:t>
            </w:r>
            <w:r w:rsidRPr="00293772">
              <w:t>nstituição.</w:t>
            </w:r>
          </w:p>
        </w:tc>
      </w:tr>
      <w:tr w:rsidR="00ED3522" w:rsidRPr="00FD33FB" w14:paraId="2CB6B4FA" w14:textId="77777777" w:rsidTr="00FD33FB">
        <w:tc>
          <w:tcPr>
            <w:tcW w:w="1603" w:type="pct"/>
            <w:shd w:val="clear" w:color="auto" w:fill="auto"/>
          </w:tcPr>
          <w:p w14:paraId="619DC579" w14:textId="29611329" w:rsidR="00ED3522" w:rsidRPr="00FD33FB" w:rsidRDefault="00ED3522" w:rsidP="00ED3522">
            <w:r w:rsidRPr="00FD33FB">
              <w:t xml:space="preserve">Integração das pessoas na </w:t>
            </w:r>
            <w:r w:rsidR="00D148FD">
              <w:t>I</w:t>
            </w:r>
            <w:r w:rsidRPr="00FD33FB">
              <w:t>nstituição</w:t>
            </w:r>
          </w:p>
        </w:tc>
        <w:tc>
          <w:tcPr>
            <w:tcW w:w="3397" w:type="pct"/>
            <w:shd w:val="clear" w:color="auto" w:fill="auto"/>
          </w:tcPr>
          <w:p w14:paraId="7CADA598" w14:textId="77777777" w:rsidR="00ED3522" w:rsidRPr="00FD33FB" w:rsidRDefault="00ED3522" w:rsidP="00ED3522">
            <w:pPr>
              <w:jc w:val="both"/>
            </w:pPr>
            <w:r w:rsidRPr="00FD33FB">
              <w:t xml:space="preserve">Ampliar ações de integração dos novos alunos nos </w:t>
            </w:r>
            <w:r w:rsidRPr="008E6400">
              <w:rPr>
                <w:i/>
              </w:rPr>
              <w:t>campi</w:t>
            </w:r>
            <w:r w:rsidRPr="00FD33FB">
              <w:t>, recepção de novos servidores, integração entre servidores, alunos e comunidade externa.</w:t>
            </w:r>
          </w:p>
        </w:tc>
      </w:tr>
      <w:tr w:rsidR="00ED3522" w:rsidRPr="00FD33FB" w14:paraId="5D673645" w14:textId="77777777" w:rsidTr="00FD33FB">
        <w:tc>
          <w:tcPr>
            <w:tcW w:w="1603" w:type="pct"/>
            <w:shd w:val="clear" w:color="auto" w:fill="auto"/>
          </w:tcPr>
          <w:p w14:paraId="78499EED" w14:textId="77777777" w:rsidR="00ED3522" w:rsidRPr="00CC639B" w:rsidRDefault="00ED3522" w:rsidP="00ED3522">
            <w:r w:rsidRPr="00CC639B">
              <w:t>Acervo bibliográfico</w:t>
            </w:r>
          </w:p>
        </w:tc>
        <w:tc>
          <w:tcPr>
            <w:tcW w:w="3397" w:type="pct"/>
            <w:shd w:val="clear" w:color="auto" w:fill="auto"/>
          </w:tcPr>
          <w:p w14:paraId="3B62EE92" w14:textId="77777777" w:rsidR="00ED3522" w:rsidRPr="00FD33FB" w:rsidRDefault="00ED3522" w:rsidP="00ED3522">
            <w:pPr>
              <w:jc w:val="both"/>
            </w:pPr>
            <w:r w:rsidRPr="00FD33FB">
              <w:t xml:space="preserve">A </w:t>
            </w:r>
            <w:proofErr w:type="spellStart"/>
            <w:r w:rsidRPr="00FD33FB">
              <w:t>análise</w:t>
            </w:r>
            <w:proofErr w:type="spellEnd"/>
            <w:r w:rsidRPr="00FD33FB">
              <w:t xml:space="preserve"> dos resultados das avaliações institucionais demonstram que o acervo do IFRS precisa ampliar a qualidade e quantidade de livros na biblioteca para atender às necessidades institucionais.</w:t>
            </w:r>
          </w:p>
        </w:tc>
      </w:tr>
    </w:tbl>
    <w:p w14:paraId="5B99F019" w14:textId="23CFDA3B" w:rsidR="00ED3522" w:rsidRPr="00F04AB1" w:rsidRDefault="00041A71" w:rsidP="00BC70E8">
      <w:pPr>
        <w:pStyle w:val="Legenda"/>
        <w:spacing w:after="0"/>
        <w:jc w:val="both"/>
        <w:rPr>
          <w:b/>
        </w:rPr>
      </w:pPr>
      <w:bookmarkStart w:id="12" w:name="_Toc1999559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C5525F">
        <w:rPr>
          <w:noProof/>
        </w:rPr>
        <w:t>2</w:t>
      </w:r>
      <w:r w:rsidR="00A2189E">
        <w:rPr>
          <w:noProof/>
        </w:rPr>
        <w:fldChar w:fldCharType="end"/>
      </w:r>
      <w:r>
        <w:t xml:space="preserve"> - Pontos Fracos do IFRS</w:t>
      </w:r>
      <w:bookmarkEnd w:id="12"/>
    </w:p>
    <w:p w14:paraId="3B9CD2AA" w14:textId="63B57C71" w:rsidR="00ED3522" w:rsidRPr="00BC70E8" w:rsidRDefault="00ED3522" w:rsidP="00BC70E8">
      <w:pPr>
        <w:spacing w:after="0"/>
        <w:jc w:val="both"/>
        <w:rPr>
          <w:sz w:val="20"/>
          <w:szCs w:val="20"/>
        </w:rPr>
      </w:pPr>
      <w:r w:rsidRPr="00BC70E8">
        <w:rPr>
          <w:sz w:val="20"/>
          <w:szCs w:val="20"/>
        </w:rPr>
        <w:t>Fonte: Elaborado pela Comissão de Perfil Institucional e Planejamento estratégico, 2018</w:t>
      </w:r>
    </w:p>
    <w:p w14:paraId="4473E73F" w14:textId="362F9016" w:rsidR="00BC70E8" w:rsidRDefault="00BC70E8" w:rsidP="00FD33FB">
      <w:pPr>
        <w:jc w:val="both"/>
        <w:rPr>
          <w:sz w:val="16"/>
          <w:szCs w:val="16"/>
        </w:rPr>
      </w:pPr>
    </w:p>
    <w:p w14:paraId="59B77827" w14:textId="77777777" w:rsidR="00BC70E8" w:rsidRPr="00BC70E8" w:rsidRDefault="00BC70E8" w:rsidP="00FD33FB">
      <w:pPr>
        <w:jc w:val="both"/>
        <w:rPr>
          <w:sz w:val="16"/>
          <w:szCs w:val="16"/>
        </w:rPr>
      </w:pPr>
    </w:p>
    <w:p w14:paraId="0A4A8699" w14:textId="77777777" w:rsidR="00ED3522" w:rsidRPr="00F04AB1" w:rsidRDefault="00ED3522" w:rsidP="00ED3522">
      <w:pPr>
        <w:pStyle w:val="Srgio3"/>
        <w:spacing w:after="0"/>
        <w:rPr>
          <w:rFonts w:eastAsiaTheme="minorHAnsi" w:cstheme="minorBidi"/>
          <w:b w:val="0"/>
          <w:bCs w:val="0"/>
          <w:sz w:val="24"/>
          <w:lang w:eastAsia="en-US"/>
        </w:rPr>
      </w:pPr>
      <w:bookmarkStart w:id="13" w:name="_Toc2004481"/>
      <w:r w:rsidRPr="00F04AB1">
        <w:rPr>
          <w:rFonts w:eastAsiaTheme="minorHAnsi" w:cstheme="minorBidi"/>
          <w:b w:val="0"/>
          <w:bCs w:val="0"/>
          <w:sz w:val="24"/>
          <w:lang w:eastAsia="en-US"/>
        </w:rPr>
        <w:t>2</w:t>
      </w:r>
      <w:r w:rsidR="00FD33FB" w:rsidRPr="00F04AB1">
        <w:rPr>
          <w:rFonts w:eastAsiaTheme="minorHAnsi" w:cstheme="minorBidi"/>
          <w:b w:val="0"/>
          <w:bCs w:val="0"/>
          <w:sz w:val="24"/>
          <w:lang w:eastAsia="en-US"/>
        </w:rPr>
        <w:t>.1.2 Análise do Ambiente Externo</w:t>
      </w:r>
      <w:bookmarkEnd w:id="13"/>
    </w:p>
    <w:p w14:paraId="436A1026" w14:textId="77777777" w:rsidR="00BC70E8" w:rsidRDefault="00BC70E8" w:rsidP="00211E77">
      <w:pPr>
        <w:ind w:firstLine="720"/>
        <w:jc w:val="both"/>
      </w:pPr>
    </w:p>
    <w:p w14:paraId="681A4FF4" w14:textId="3382FE7F" w:rsidR="00211E77" w:rsidRPr="00616F8D" w:rsidRDefault="00211E77" w:rsidP="00211E77">
      <w:pPr>
        <w:ind w:firstLine="720"/>
        <w:jc w:val="both"/>
        <w:rPr>
          <w:strike/>
        </w:rPr>
      </w:pPr>
      <w:r w:rsidRPr="00211E77">
        <w:t>Para fazer o levantamento d</w:t>
      </w:r>
      <w:r w:rsidR="00AA0779">
        <w:t>as Ameaças e Oportunidades foram</w:t>
      </w:r>
      <w:r w:rsidRPr="00211E77">
        <w:t xml:space="preserve"> utilizados os planejamentos estratégicos dos COREDES do</w:t>
      </w:r>
      <w:r w:rsidR="00AA0779">
        <w:t>s períodos de 2015 a 2030. Foram</w:t>
      </w:r>
      <w:r w:rsidRPr="00211E77">
        <w:t xml:space="preserve"> utilizados como norteadores para o levantamento das forças e fraquezas, das ameaças e oportunidades</w:t>
      </w:r>
      <w:r w:rsidR="001B4EA8">
        <w:t>,</w:t>
      </w:r>
      <w:r w:rsidRPr="00211E77">
        <w:t xml:space="preserve"> os objetivos do </w:t>
      </w:r>
      <w:r w:rsidR="000838D8">
        <w:t>Mapa Estratégico</w:t>
      </w:r>
      <w:r w:rsidRPr="00211E77">
        <w:t xml:space="preserve">. </w:t>
      </w:r>
    </w:p>
    <w:p w14:paraId="547A4291" w14:textId="77777777" w:rsidR="00211E77" w:rsidRDefault="00211E77" w:rsidP="00211E77">
      <w:pPr>
        <w:tabs>
          <w:tab w:val="num" w:pos="720"/>
        </w:tabs>
        <w:ind w:firstLine="720"/>
        <w:jc w:val="both"/>
      </w:pPr>
      <w:r>
        <w:t>As principais oportunidades identificadas para o IFRS fora</w:t>
      </w:r>
      <w:r w:rsidR="002C5BE0">
        <w:t>m</w:t>
      </w:r>
      <w:r>
        <w:t>:</w:t>
      </w:r>
    </w:p>
    <w:p w14:paraId="7158A956" w14:textId="67F3AE10" w:rsidR="00211E77" w:rsidRPr="00AE21F7" w:rsidRDefault="001B4EA8" w:rsidP="00F04D4C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a</w:t>
      </w:r>
      <w:r w:rsidR="004C370A" w:rsidRPr="00AE21F7">
        <w:rPr>
          <w:rFonts w:eastAsia="Calibri" w:cs="Calibri"/>
        </w:rPr>
        <w:t>mpliação</w:t>
      </w:r>
      <w:proofErr w:type="gramEnd"/>
      <w:r w:rsidR="004C370A" w:rsidRPr="00AE21F7">
        <w:rPr>
          <w:rFonts w:eastAsia="Calibri" w:cs="Calibri"/>
        </w:rPr>
        <w:t xml:space="preserve"> do apoio político em nível macro e micro para ensino público, com maiores investimentos para </w:t>
      </w:r>
      <w:r w:rsidRPr="00AE21F7">
        <w:rPr>
          <w:rFonts w:eastAsia="Calibri" w:cs="Calibri"/>
        </w:rPr>
        <w:t xml:space="preserve">as </w:t>
      </w:r>
      <w:r w:rsidR="004C370A" w:rsidRPr="00AE21F7">
        <w:rPr>
          <w:rFonts w:eastAsia="Calibri" w:cs="Calibri"/>
        </w:rPr>
        <w:t>atividades educativas em diferentes níveis e áreas;</w:t>
      </w:r>
    </w:p>
    <w:p w14:paraId="71654153" w14:textId="0B7FD195" w:rsidR="00211E77" w:rsidRPr="00AE21F7" w:rsidRDefault="001B4EA8" w:rsidP="00F04D4C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f</w:t>
      </w:r>
      <w:r w:rsidR="004C370A" w:rsidRPr="00AE21F7">
        <w:rPr>
          <w:rFonts w:eastAsia="Calibri" w:cs="Calibri"/>
        </w:rPr>
        <w:t>ortalecimento</w:t>
      </w:r>
      <w:proofErr w:type="gramEnd"/>
      <w:r w:rsidR="004C370A" w:rsidRPr="00AE21F7">
        <w:rPr>
          <w:rFonts w:eastAsia="Calibri" w:cs="Calibri"/>
        </w:rPr>
        <w:t xml:space="preserve"> da economia (e</w:t>
      </w:r>
      <w:r w:rsidRPr="00AE21F7">
        <w:rPr>
          <w:rFonts w:eastAsia="Calibri" w:cs="Calibri"/>
        </w:rPr>
        <w:t>,</w:t>
      </w:r>
      <w:r w:rsidR="004C370A" w:rsidRPr="00AE21F7">
        <w:rPr>
          <w:rFonts w:eastAsia="Calibri" w:cs="Calibri"/>
        </w:rPr>
        <w:t xml:space="preserve"> com is</w:t>
      </w:r>
      <w:r w:rsidRPr="00AE21F7">
        <w:rPr>
          <w:rFonts w:eastAsia="Calibri" w:cs="Calibri"/>
        </w:rPr>
        <w:t>s</w:t>
      </w:r>
      <w:r w:rsidR="004C370A" w:rsidRPr="00AE21F7">
        <w:rPr>
          <w:rFonts w:eastAsia="Calibri" w:cs="Calibri"/>
        </w:rPr>
        <w:t>o, a busca da população por maior qualificação);</w:t>
      </w:r>
    </w:p>
    <w:p w14:paraId="5487FB5F" w14:textId="00AECC08" w:rsidR="00211E77" w:rsidRPr="00AE21F7" w:rsidRDefault="001B4EA8" w:rsidP="009B7EF3">
      <w:pPr>
        <w:pStyle w:val="PargrafodaLista"/>
        <w:numPr>
          <w:ilvl w:val="0"/>
          <w:numId w:val="59"/>
        </w:numPr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d</w:t>
      </w:r>
      <w:r w:rsidR="004C370A" w:rsidRPr="00AE21F7">
        <w:rPr>
          <w:rFonts w:eastAsia="Calibri" w:cs="Calibri"/>
        </w:rPr>
        <w:t>e</w:t>
      </w:r>
      <w:r w:rsidR="009B7EF3" w:rsidRPr="00AE21F7">
        <w:rPr>
          <w:rFonts w:eastAsia="Calibri" w:cs="Calibri"/>
        </w:rPr>
        <w:t>mandas</w:t>
      </w:r>
      <w:proofErr w:type="gramEnd"/>
      <w:r w:rsidR="009B7EF3" w:rsidRPr="00AE21F7">
        <w:rPr>
          <w:rFonts w:eastAsia="Calibri" w:cs="Calibri"/>
        </w:rPr>
        <w:t xml:space="preserve"> de qualificação em consonância com potencialidades e vocações territoriais</w:t>
      </w:r>
      <w:r w:rsidRPr="00AE21F7">
        <w:rPr>
          <w:rFonts w:eastAsia="Calibri" w:cs="Calibri"/>
        </w:rPr>
        <w:t>;</w:t>
      </w:r>
    </w:p>
    <w:p w14:paraId="7FC34CD7" w14:textId="3C07AAB6" w:rsidR="004C370A" w:rsidRPr="00AE21F7" w:rsidRDefault="001B4EA8" w:rsidP="00F04D4C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i</w:t>
      </w:r>
      <w:r w:rsidR="00211E77" w:rsidRPr="00AE21F7">
        <w:rPr>
          <w:rFonts w:eastAsia="Calibri" w:cs="Calibri"/>
        </w:rPr>
        <w:t>ntegração</w:t>
      </w:r>
      <w:proofErr w:type="gramEnd"/>
      <w:r w:rsidR="00211E77" w:rsidRPr="00AE21F7">
        <w:rPr>
          <w:rFonts w:eastAsia="Calibri" w:cs="Calibri"/>
        </w:rPr>
        <w:t xml:space="preserve"> de recursos dos diferentes </w:t>
      </w:r>
      <w:proofErr w:type="spellStart"/>
      <w:r w:rsidRPr="00AE21F7">
        <w:rPr>
          <w:rFonts w:eastAsia="Calibri" w:cs="Calibri"/>
        </w:rPr>
        <w:t>c</w:t>
      </w:r>
      <w:r w:rsidR="00211E77" w:rsidRPr="00AE21F7">
        <w:rPr>
          <w:rFonts w:eastAsia="Calibri" w:cs="Calibri"/>
        </w:rPr>
        <w:t>ampi</w:t>
      </w:r>
      <w:proofErr w:type="spellEnd"/>
      <w:r w:rsidR="00211E77" w:rsidRPr="00AE21F7">
        <w:rPr>
          <w:rFonts w:eastAsia="Calibri" w:cs="Calibri"/>
        </w:rPr>
        <w:t xml:space="preserve"> do IFRS e de outras </w:t>
      </w:r>
      <w:r w:rsidRPr="00AE21F7">
        <w:rPr>
          <w:rFonts w:eastAsia="Calibri" w:cs="Calibri"/>
        </w:rPr>
        <w:t>i</w:t>
      </w:r>
      <w:r w:rsidR="00211E77" w:rsidRPr="00AE21F7">
        <w:rPr>
          <w:rFonts w:eastAsia="Calibri" w:cs="Calibri"/>
        </w:rPr>
        <w:t xml:space="preserve">nstituições </w:t>
      </w:r>
      <w:r w:rsidRPr="00AE21F7">
        <w:rPr>
          <w:rFonts w:eastAsia="Calibri" w:cs="Calibri"/>
        </w:rPr>
        <w:t>f</w:t>
      </w:r>
      <w:r w:rsidR="00211E77" w:rsidRPr="00AE21F7">
        <w:rPr>
          <w:rFonts w:eastAsia="Calibri" w:cs="Calibri"/>
        </w:rPr>
        <w:t>ederai</w:t>
      </w:r>
      <w:r w:rsidRPr="00AE21F7">
        <w:rPr>
          <w:rFonts w:eastAsia="Calibri" w:cs="Calibri"/>
        </w:rPr>
        <w:t xml:space="preserve">s. </w:t>
      </w:r>
      <w:r w:rsidR="004C370A" w:rsidRPr="00AE21F7">
        <w:rPr>
          <w:rFonts w:eastAsia="Calibri" w:cs="Calibri"/>
        </w:rPr>
        <w:t xml:space="preserve"> </w:t>
      </w:r>
    </w:p>
    <w:p w14:paraId="0267D270" w14:textId="77777777" w:rsidR="00211E77" w:rsidRDefault="00211E77" w:rsidP="00211E77">
      <w:pPr>
        <w:tabs>
          <w:tab w:val="num" w:pos="720"/>
        </w:tabs>
        <w:ind w:firstLine="720"/>
        <w:jc w:val="both"/>
      </w:pPr>
      <w:r>
        <w:t>Em relação às Ameaças são identificadas:</w:t>
      </w:r>
    </w:p>
    <w:p w14:paraId="6400CFC1" w14:textId="0FD68F4E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e</w:t>
      </w:r>
      <w:r w:rsidR="004C370A" w:rsidRPr="00AE21F7">
        <w:rPr>
          <w:rFonts w:eastAsia="Calibri" w:cs="Calibri"/>
        </w:rPr>
        <w:t>nfraquecimento</w:t>
      </w:r>
      <w:proofErr w:type="gramEnd"/>
      <w:r w:rsidR="004C370A" w:rsidRPr="00AE21F7">
        <w:rPr>
          <w:rFonts w:eastAsia="Calibri" w:cs="Calibri"/>
        </w:rPr>
        <w:t xml:space="preserve"> do apoio político </w:t>
      </w:r>
      <w:r w:rsidRPr="00AE21F7">
        <w:rPr>
          <w:rFonts w:eastAsia="Calibri" w:cs="Calibri"/>
        </w:rPr>
        <w:t xml:space="preserve">as </w:t>
      </w:r>
      <w:r w:rsidR="004C370A" w:rsidRPr="00AE21F7">
        <w:rPr>
          <w:rFonts w:eastAsia="Calibri" w:cs="Calibri"/>
        </w:rPr>
        <w:t>IES públicas;</w:t>
      </w:r>
    </w:p>
    <w:p w14:paraId="0E2EFA62" w14:textId="1C164077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i</w:t>
      </w:r>
      <w:r w:rsidR="004C370A" w:rsidRPr="00AE21F7">
        <w:rPr>
          <w:rFonts w:eastAsia="Calibri" w:cs="Calibri"/>
        </w:rPr>
        <w:t>ncompreensão</w:t>
      </w:r>
      <w:proofErr w:type="gramEnd"/>
      <w:r w:rsidR="004C370A" w:rsidRPr="00AE21F7">
        <w:rPr>
          <w:rFonts w:eastAsia="Calibri" w:cs="Calibri"/>
        </w:rPr>
        <w:t xml:space="preserve"> da base política e da comunidade para com a missão do </w:t>
      </w:r>
      <w:r w:rsidRPr="00AE21F7">
        <w:rPr>
          <w:rFonts w:eastAsia="Calibri" w:cs="Calibri"/>
        </w:rPr>
        <w:t>IF</w:t>
      </w:r>
      <w:r w:rsidR="004C370A" w:rsidRPr="00AE21F7">
        <w:rPr>
          <w:rFonts w:eastAsia="Calibri" w:cs="Calibri"/>
        </w:rPr>
        <w:t>;</w:t>
      </w:r>
    </w:p>
    <w:p w14:paraId="3B482EDC" w14:textId="3C7A47A3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f</w:t>
      </w:r>
      <w:r w:rsidR="004C370A" w:rsidRPr="00AE21F7">
        <w:rPr>
          <w:rFonts w:eastAsia="Calibri" w:cs="Calibri"/>
        </w:rPr>
        <w:t>alta</w:t>
      </w:r>
      <w:proofErr w:type="gramEnd"/>
      <w:r w:rsidR="004C370A" w:rsidRPr="00AE21F7">
        <w:rPr>
          <w:rFonts w:eastAsia="Calibri" w:cs="Calibri"/>
        </w:rPr>
        <w:t xml:space="preserve"> de reconhecimento da comunidade local e regional para a missão, função e importância do </w:t>
      </w:r>
      <w:r w:rsidRPr="00AE21F7">
        <w:rPr>
          <w:rFonts w:eastAsia="Calibri" w:cs="Calibri"/>
        </w:rPr>
        <w:t>IF</w:t>
      </w:r>
      <w:r w:rsidR="004C370A" w:rsidRPr="00AE21F7">
        <w:rPr>
          <w:rFonts w:eastAsia="Calibri" w:cs="Calibri"/>
        </w:rPr>
        <w:t xml:space="preserve"> no desenvolvimento territorial;</w:t>
      </w:r>
    </w:p>
    <w:p w14:paraId="5B3A7CAC" w14:textId="39712D33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e</w:t>
      </w:r>
      <w:r w:rsidR="004C370A" w:rsidRPr="00AE21F7">
        <w:rPr>
          <w:rFonts w:eastAsia="Calibri" w:cs="Calibri"/>
        </w:rPr>
        <w:t>spaços</w:t>
      </w:r>
      <w:proofErr w:type="gramEnd"/>
      <w:r w:rsidR="004C370A" w:rsidRPr="00AE21F7">
        <w:rPr>
          <w:rFonts w:eastAsia="Calibri" w:cs="Calibri"/>
        </w:rPr>
        <w:t xml:space="preserve"> limitados para discussões produtivas, sociais, ambientais, culturais, econômicas e tecnológicas no âmbito de atuação do </w:t>
      </w:r>
      <w:r w:rsidRPr="00AE21F7">
        <w:rPr>
          <w:rFonts w:eastAsia="Calibri" w:cs="Calibri"/>
        </w:rPr>
        <w:t>IF</w:t>
      </w:r>
      <w:r w:rsidR="004C370A" w:rsidRPr="00AE21F7">
        <w:rPr>
          <w:rFonts w:eastAsia="Calibri" w:cs="Calibri"/>
        </w:rPr>
        <w:t>;</w:t>
      </w:r>
    </w:p>
    <w:p w14:paraId="6DCDA8A6" w14:textId="1447D9E8" w:rsidR="004C370A" w:rsidRPr="00AE21F7" w:rsidRDefault="001B4EA8" w:rsidP="00AE21F7">
      <w:pPr>
        <w:pStyle w:val="PargrafodaLista"/>
        <w:numPr>
          <w:ilvl w:val="0"/>
          <w:numId w:val="59"/>
        </w:numPr>
        <w:tabs>
          <w:tab w:val="num" w:pos="720"/>
        </w:tabs>
        <w:jc w:val="both"/>
        <w:rPr>
          <w:rFonts w:eastAsia="Calibri" w:cs="Calibri"/>
        </w:rPr>
      </w:pPr>
      <w:proofErr w:type="gramStart"/>
      <w:r w:rsidRPr="00AE21F7">
        <w:rPr>
          <w:rFonts w:eastAsia="Calibri" w:cs="Calibri"/>
        </w:rPr>
        <w:t>e</w:t>
      </w:r>
      <w:r w:rsidR="004C370A" w:rsidRPr="00AE21F7">
        <w:rPr>
          <w:rFonts w:eastAsia="Calibri" w:cs="Calibri"/>
        </w:rPr>
        <w:t>scassez</w:t>
      </w:r>
      <w:proofErr w:type="gramEnd"/>
      <w:r w:rsidR="004C370A" w:rsidRPr="00AE21F7">
        <w:rPr>
          <w:rFonts w:eastAsia="Calibri" w:cs="Calibri"/>
        </w:rPr>
        <w:t xml:space="preserve"> de recursos para pesquisa e inovação providos de </w:t>
      </w:r>
      <w:r w:rsidR="00BB587B" w:rsidRPr="00AE21F7">
        <w:rPr>
          <w:rFonts w:eastAsia="Calibri" w:cs="Calibri"/>
        </w:rPr>
        <w:t>o</w:t>
      </w:r>
      <w:r w:rsidR="004C370A" w:rsidRPr="00AE21F7">
        <w:rPr>
          <w:rFonts w:eastAsia="Calibri" w:cs="Calibri"/>
        </w:rPr>
        <w:t xml:space="preserve">rganismos externos, reduzindo a participação do </w:t>
      </w:r>
      <w:r w:rsidRPr="00AE21F7">
        <w:rPr>
          <w:rFonts w:eastAsia="Calibri" w:cs="Calibri"/>
        </w:rPr>
        <w:t>IF</w:t>
      </w:r>
      <w:r w:rsidR="004C370A" w:rsidRPr="00AE21F7">
        <w:rPr>
          <w:rFonts w:eastAsia="Calibri" w:cs="Calibri"/>
        </w:rPr>
        <w:t xml:space="preserve"> junto a es</w:t>
      </w:r>
      <w:r w:rsidRPr="00AE21F7">
        <w:rPr>
          <w:rFonts w:eastAsia="Calibri" w:cs="Calibri"/>
        </w:rPr>
        <w:t>s</w:t>
      </w:r>
      <w:r w:rsidR="004C370A" w:rsidRPr="00AE21F7">
        <w:rPr>
          <w:rFonts w:eastAsia="Calibri" w:cs="Calibri"/>
        </w:rPr>
        <w:t>es recursos</w:t>
      </w:r>
      <w:r w:rsidRPr="00AE21F7">
        <w:rPr>
          <w:rFonts w:eastAsia="Calibri" w:cs="Calibri"/>
        </w:rPr>
        <w:t>.</w:t>
      </w:r>
    </w:p>
    <w:p w14:paraId="05CBE42A" w14:textId="77777777" w:rsidR="00211E77" w:rsidRPr="00211E77" w:rsidRDefault="00211E77" w:rsidP="00211E77">
      <w:pPr>
        <w:tabs>
          <w:tab w:val="num" w:pos="720"/>
        </w:tabs>
        <w:ind w:firstLine="720"/>
        <w:jc w:val="both"/>
      </w:pPr>
    </w:p>
    <w:p w14:paraId="79FCDC79" w14:textId="77777777" w:rsidR="00ED3522" w:rsidRPr="00FD33FB" w:rsidRDefault="00ED3522" w:rsidP="00ED3522">
      <w:pPr>
        <w:spacing w:before="100" w:beforeAutospacing="1" w:after="100" w:afterAutospacing="1"/>
        <w:ind w:left="851" w:hanging="851"/>
        <w:jc w:val="both"/>
      </w:pPr>
    </w:p>
    <w:p w14:paraId="74A2F727" w14:textId="77777777" w:rsidR="00211E77" w:rsidRDefault="00211E77">
      <w:pPr>
        <w:spacing w:line="276" w:lineRule="auto"/>
        <w:rPr>
          <w:rFonts w:eastAsiaTheme="minorHAnsi" w:cstheme="minorBidi"/>
          <w:b/>
          <w:szCs w:val="36"/>
        </w:rPr>
      </w:pPr>
      <w:r>
        <w:rPr>
          <w:rFonts w:eastAsiaTheme="minorHAnsi" w:cstheme="minorBidi"/>
          <w:bCs/>
          <w:szCs w:val="36"/>
        </w:rPr>
        <w:br w:type="page"/>
      </w:r>
    </w:p>
    <w:p w14:paraId="2AF09445" w14:textId="77777777" w:rsidR="002A3A2C" w:rsidRPr="00F04AB1" w:rsidRDefault="00ED3522" w:rsidP="00ED3522">
      <w:pPr>
        <w:pStyle w:val="Srgio3"/>
        <w:spacing w:before="0" w:after="0"/>
        <w:jc w:val="both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4" w:name="_Toc2004482"/>
      <w:r w:rsidRPr="00F04AB1">
        <w:rPr>
          <w:rFonts w:eastAsiaTheme="minorHAnsi" w:cstheme="minorBidi"/>
          <w:bCs w:val="0"/>
          <w:sz w:val="24"/>
          <w:szCs w:val="36"/>
          <w:lang w:eastAsia="en-US"/>
        </w:rPr>
        <w:t xml:space="preserve">2.2 </w:t>
      </w:r>
      <w:r w:rsidR="002A3A2C" w:rsidRPr="00F04AB1">
        <w:rPr>
          <w:rFonts w:eastAsiaTheme="minorHAnsi" w:cstheme="minorBidi"/>
          <w:bCs w:val="0"/>
          <w:sz w:val="24"/>
          <w:szCs w:val="36"/>
          <w:lang w:eastAsia="en-US"/>
        </w:rPr>
        <w:t>Temas estratégicos</w:t>
      </w:r>
      <w:bookmarkEnd w:id="14"/>
    </w:p>
    <w:p w14:paraId="6A74F3B4" w14:textId="69B28EA5" w:rsidR="007F4D83" w:rsidRPr="007E457B" w:rsidRDefault="002F366B" w:rsidP="00394501">
      <w:pPr>
        <w:ind w:firstLine="720"/>
        <w:rPr>
          <w:rStyle w:val="Fontepargpadro1"/>
          <w:b/>
          <w:bCs/>
        </w:rPr>
      </w:pPr>
      <w:r w:rsidRPr="007E457B">
        <w:rPr>
          <w:rStyle w:val="Fontepargpadro1"/>
        </w:rPr>
        <w:t>A construção dos temas estratégicos deu</w:t>
      </w:r>
      <w:r w:rsidR="001B4EA8">
        <w:rPr>
          <w:rStyle w:val="Fontepargpadro1"/>
        </w:rPr>
        <w:t>-se</w:t>
      </w:r>
      <w:r w:rsidRPr="007E457B">
        <w:rPr>
          <w:rStyle w:val="Fontepargpadro1"/>
        </w:rPr>
        <w:t xml:space="preserve"> a partir da </w:t>
      </w:r>
      <w:r w:rsidR="00B94D8F" w:rsidRPr="007E457B">
        <w:rPr>
          <w:rStyle w:val="Fontepargpadro1"/>
        </w:rPr>
        <w:t>decomposição dos elementos da missão do IFRS.</w:t>
      </w:r>
    </w:p>
    <w:p w14:paraId="23B63C06" w14:textId="4C954771" w:rsidR="00B94D8F" w:rsidRPr="00B94D8F" w:rsidRDefault="00B245CD" w:rsidP="00B94D8F">
      <w:pPr>
        <w:jc w:val="center"/>
        <w:rPr>
          <w:sz w:val="36"/>
          <w:szCs w:val="36"/>
        </w:rPr>
      </w:pPr>
      <w:proofErr w:type="spellStart"/>
      <w:r w:rsidRPr="005D62A0">
        <w:rPr>
          <w:sz w:val="36"/>
          <w:szCs w:val="36"/>
        </w:rPr>
        <w:t>Indissociabilidade</w:t>
      </w:r>
      <w:proofErr w:type="spellEnd"/>
      <w:r w:rsidR="00B94D8F" w:rsidRPr="00B94D8F">
        <w:rPr>
          <w:sz w:val="36"/>
          <w:szCs w:val="36"/>
        </w:rPr>
        <w:t xml:space="preserve"> e </w:t>
      </w:r>
      <w:r>
        <w:rPr>
          <w:sz w:val="36"/>
          <w:szCs w:val="36"/>
        </w:rPr>
        <w:t>Verticalização</w:t>
      </w:r>
    </w:p>
    <w:p w14:paraId="212980C8" w14:textId="30BABEB7" w:rsidR="00B94D8F" w:rsidRPr="00B94D8F" w:rsidRDefault="00B245CD" w:rsidP="00B94D8F">
      <w:pPr>
        <w:jc w:val="center"/>
        <w:rPr>
          <w:sz w:val="36"/>
          <w:szCs w:val="36"/>
        </w:rPr>
      </w:pPr>
      <w:r w:rsidRPr="005D62A0">
        <w:rPr>
          <w:sz w:val="36"/>
          <w:szCs w:val="36"/>
        </w:rPr>
        <w:t>Formação Cidadã</w:t>
      </w:r>
    </w:p>
    <w:p w14:paraId="503E40E3" w14:textId="5617D68E" w:rsidR="00B94D8F" w:rsidRPr="00B94D8F" w:rsidRDefault="00B245CD" w:rsidP="00B94D8F">
      <w:pPr>
        <w:jc w:val="center"/>
        <w:rPr>
          <w:sz w:val="36"/>
          <w:szCs w:val="36"/>
        </w:rPr>
      </w:pPr>
      <w:proofErr w:type="gramStart"/>
      <w:r w:rsidRPr="005D62A0">
        <w:rPr>
          <w:sz w:val="36"/>
          <w:szCs w:val="36"/>
        </w:rPr>
        <w:t>Reconhecimento e Excelência Acadêmica</w:t>
      </w:r>
      <w:proofErr w:type="gramEnd"/>
    </w:p>
    <w:p w14:paraId="7F4C2232" w14:textId="6479FA9F" w:rsidR="00B94D8F" w:rsidRDefault="00B245CD" w:rsidP="00B94D8F">
      <w:pPr>
        <w:jc w:val="center"/>
        <w:rPr>
          <w:sz w:val="36"/>
          <w:szCs w:val="36"/>
        </w:rPr>
      </w:pPr>
      <w:r w:rsidRPr="005D62A0">
        <w:rPr>
          <w:sz w:val="36"/>
          <w:szCs w:val="36"/>
        </w:rPr>
        <w:t>Sustentabilidade</w:t>
      </w:r>
    </w:p>
    <w:p w14:paraId="26C8E149" w14:textId="77777777" w:rsidR="00B94D8F" w:rsidRDefault="00B94D8F" w:rsidP="00B94D8F"/>
    <w:p w14:paraId="03777096" w14:textId="237F65C9" w:rsidR="00B94D8F" w:rsidRPr="00B94D8F" w:rsidRDefault="00B94D8F" w:rsidP="00B94D8F">
      <w:pPr>
        <w:ind w:firstLine="720"/>
        <w:jc w:val="both"/>
        <w:rPr>
          <w:rStyle w:val="Fontepargpadro1"/>
        </w:rPr>
      </w:pPr>
      <w:r w:rsidRPr="00B94D8F">
        <w:rPr>
          <w:rStyle w:val="Fontepargpadro1"/>
        </w:rPr>
        <w:t>A partir dos temas estratégicos foram construídos</w:t>
      </w:r>
      <w:r>
        <w:rPr>
          <w:rStyle w:val="Fontepargpadro1"/>
        </w:rPr>
        <w:t xml:space="preserve"> coletivamente em um evento</w:t>
      </w:r>
      <w:r w:rsidRPr="00B94D8F">
        <w:rPr>
          <w:rStyle w:val="Fontepargpadro1"/>
        </w:rPr>
        <w:t xml:space="preserve"> pelas Comissões Locais, pela Comissão de Perfil Institucional e Planejamento Central e Comissão Central os </w:t>
      </w:r>
      <w:r w:rsidR="00BB587B">
        <w:rPr>
          <w:rStyle w:val="Fontepargpadro1"/>
        </w:rPr>
        <w:t>O</w:t>
      </w:r>
      <w:r w:rsidRPr="00B94D8F">
        <w:rPr>
          <w:rStyle w:val="Fontepargpadro1"/>
        </w:rPr>
        <w:t xml:space="preserve">bjetivos </w:t>
      </w:r>
      <w:proofErr w:type="spellStart"/>
      <w:r w:rsidR="00BB587B">
        <w:rPr>
          <w:rStyle w:val="Fontepargpadro1"/>
        </w:rPr>
        <w:t>E</w:t>
      </w:r>
      <w:r w:rsidRPr="00B94D8F">
        <w:rPr>
          <w:rStyle w:val="Fontepargpadro1"/>
        </w:rPr>
        <w:t>estratégicos</w:t>
      </w:r>
      <w:proofErr w:type="spellEnd"/>
      <w:r w:rsidRPr="00B94D8F">
        <w:rPr>
          <w:rStyle w:val="Fontepargpadro1"/>
        </w:rPr>
        <w:t>.</w:t>
      </w:r>
      <w:r>
        <w:rPr>
          <w:rStyle w:val="Fontepargpadro1"/>
        </w:rPr>
        <w:t xml:space="preserve"> Para cada tema foi construído um conjunto de objetivos</w:t>
      </w:r>
      <w:r w:rsidR="00EF4AC4">
        <w:rPr>
          <w:rStyle w:val="Fontepargpadro1"/>
        </w:rPr>
        <w:t>.</w:t>
      </w:r>
    </w:p>
    <w:p w14:paraId="1826CD69" w14:textId="77777777" w:rsidR="00ED3522" w:rsidRPr="00B94D8F" w:rsidRDefault="00ED3522" w:rsidP="00B94D8F">
      <w:pPr>
        <w:ind w:firstLine="720"/>
        <w:jc w:val="both"/>
        <w:rPr>
          <w:rStyle w:val="Fontepargpadro1"/>
        </w:rPr>
      </w:pPr>
    </w:p>
    <w:p w14:paraId="23A30159" w14:textId="77777777" w:rsidR="00FD33FB" w:rsidRPr="0087744E" w:rsidRDefault="00ED3522" w:rsidP="00ED3522">
      <w:pPr>
        <w:pStyle w:val="Srgio3"/>
        <w:spacing w:before="0" w:after="0"/>
        <w:jc w:val="both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5" w:name="_Toc2004483"/>
      <w:r w:rsidRPr="0087744E">
        <w:rPr>
          <w:rFonts w:eastAsiaTheme="minorHAnsi" w:cstheme="minorBidi"/>
          <w:bCs w:val="0"/>
          <w:sz w:val="24"/>
          <w:szCs w:val="36"/>
          <w:lang w:eastAsia="en-US"/>
        </w:rPr>
        <w:t xml:space="preserve">2.3 </w:t>
      </w:r>
      <w:r w:rsidR="002A3A2C" w:rsidRPr="0087744E">
        <w:rPr>
          <w:rFonts w:eastAsiaTheme="minorHAnsi" w:cstheme="minorBidi"/>
          <w:bCs w:val="0"/>
          <w:sz w:val="24"/>
          <w:szCs w:val="36"/>
          <w:lang w:eastAsia="en-US"/>
        </w:rPr>
        <w:t>Perspectiva</w:t>
      </w:r>
      <w:bookmarkEnd w:id="15"/>
    </w:p>
    <w:p w14:paraId="3F7782C2" w14:textId="20838AE9" w:rsidR="00FD33FB" w:rsidRDefault="00FD33FB" w:rsidP="00FD33FB">
      <w:pPr>
        <w:ind w:firstLine="720"/>
        <w:jc w:val="both"/>
        <w:rPr>
          <w:rStyle w:val="Fontepargpadro1"/>
        </w:rPr>
      </w:pPr>
      <w:r w:rsidRPr="00FD33FB">
        <w:rPr>
          <w:rStyle w:val="Fontepargpadro1"/>
        </w:rPr>
        <w:t>As perspectivas</w:t>
      </w:r>
      <w:r>
        <w:rPr>
          <w:rStyle w:val="Fontepargpadro1"/>
        </w:rPr>
        <w:t xml:space="preserve"> descritas nesta seção representam o agrupamento de </w:t>
      </w:r>
      <w:r w:rsidR="00BB587B">
        <w:rPr>
          <w:rStyle w:val="Fontepargpadro1"/>
        </w:rPr>
        <w:t>O</w:t>
      </w:r>
      <w:r>
        <w:rPr>
          <w:rStyle w:val="Fontepargpadro1"/>
        </w:rPr>
        <w:t xml:space="preserve">bjetivos </w:t>
      </w:r>
      <w:r w:rsidR="00BB587B">
        <w:rPr>
          <w:rStyle w:val="Fontepargpadro1"/>
        </w:rPr>
        <w:t>E</w:t>
      </w:r>
      <w:r>
        <w:rPr>
          <w:rStyle w:val="Fontepargpadro1"/>
        </w:rPr>
        <w:t>stratégicos que nortearão as decisões do IFRS nos próximos cinco anos</w:t>
      </w:r>
      <w:r w:rsidRPr="00FD33FB">
        <w:rPr>
          <w:rStyle w:val="Fontepargpadro1"/>
        </w:rPr>
        <w:t xml:space="preserve">. </w:t>
      </w:r>
      <w:r w:rsidR="007F4D83">
        <w:rPr>
          <w:rStyle w:val="Fontepargpadro1"/>
        </w:rPr>
        <w:t xml:space="preserve">As perspectivas são: </w:t>
      </w:r>
      <w:r w:rsidR="00BB587B">
        <w:rPr>
          <w:rStyle w:val="Fontepargpadro1"/>
        </w:rPr>
        <w:t>R</w:t>
      </w:r>
      <w:r w:rsidR="007F4D83">
        <w:rPr>
          <w:rStyle w:val="Fontepargpadro1"/>
        </w:rPr>
        <w:t xml:space="preserve">esultados </w:t>
      </w:r>
      <w:r w:rsidR="00BB587B">
        <w:rPr>
          <w:rStyle w:val="Fontepargpadro1"/>
        </w:rPr>
        <w:t>I</w:t>
      </w:r>
      <w:r w:rsidR="007F4D83">
        <w:rPr>
          <w:rStyle w:val="Fontepargpadro1"/>
        </w:rPr>
        <w:t xml:space="preserve">nstitucionais, </w:t>
      </w:r>
      <w:r w:rsidR="00BB587B">
        <w:rPr>
          <w:rStyle w:val="Fontepargpadro1"/>
        </w:rPr>
        <w:t>P</w:t>
      </w:r>
      <w:r w:rsidR="007F4D83">
        <w:rPr>
          <w:rStyle w:val="Fontepargpadro1"/>
        </w:rPr>
        <w:t xml:space="preserve">rocessos, </w:t>
      </w:r>
      <w:r w:rsidR="00BB587B">
        <w:rPr>
          <w:rStyle w:val="Fontepargpadro1"/>
        </w:rPr>
        <w:t>P</w:t>
      </w:r>
      <w:r w:rsidR="007F4D83">
        <w:rPr>
          <w:rStyle w:val="Fontepargpadro1"/>
        </w:rPr>
        <w:t xml:space="preserve">essoas e </w:t>
      </w:r>
      <w:r w:rsidR="00BB587B">
        <w:rPr>
          <w:rStyle w:val="Fontepargpadro1"/>
        </w:rPr>
        <w:t>C</w:t>
      </w:r>
      <w:r w:rsidR="007F4D83">
        <w:rPr>
          <w:rStyle w:val="Fontepargpadro1"/>
        </w:rPr>
        <w:t xml:space="preserve">onhecimento e </w:t>
      </w:r>
      <w:r w:rsidR="00BB587B">
        <w:rPr>
          <w:rStyle w:val="Fontepargpadro1"/>
        </w:rPr>
        <w:t>O</w:t>
      </w:r>
      <w:r w:rsidR="007F4D83">
        <w:rPr>
          <w:rStyle w:val="Fontepargpadro1"/>
        </w:rPr>
        <w:t>rçamento.</w:t>
      </w:r>
      <w:r w:rsidRPr="00FD33FB">
        <w:rPr>
          <w:rStyle w:val="Fontepargpadro1"/>
        </w:rPr>
        <w:t xml:space="preserve"> </w:t>
      </w:r>
    </w:p>
    <w:p w14:paraId="66E014A1" w14:textId="77777777" w:rsidR="00233536" w:rsidRDefault="00233536" w:rsidP="00FD33FB">
      <w:pPr>
        <w:ind w:firstLine="720"/>
        <w:jc w:val="both"/>
        <w:rPr>
          <w:rStyle w:val="Fontepargpadro1"/>
        </w:rPr>
      </w:pPr>
    </w:p>
    <w:p w14:paraId="3D84619E" w14:textId="77777777" w:rsidR="00F04AB1" w:rsidRPr="0087744E" w:rsidRDefault="00F04AB1" w:rsidP="00F04AB1">
      <w:pPr>
        <w:jc w:val="both"/>
        <w:rPr>
          <w:rFonts w:eastAsiaTheme="minorHAnsi" w:cstheme="minorBidi"/>
          <w:szCs w:val="28"/>
        </w:rPr>
      </w:pPr>
      <w:r w:rsidRPr="0087744E">
        <w:rPr>
          <w:rFonts w:eastAsiaTheme="minorHAnsi" w:cstheme="minorBidi"/>
          <w:szCs w:val="28"/>
        </w:rPr>
        <w:t>2.3.1 Perspectiva Resultados Institucionais</w:t>
      </w:r>
    </w:p>
    <w:p w14:paraId="1AA1D147" w14:textId="7174C643" w:rsidR="00F04AB1" w:rsidRDefault="00F04AB1" w:rsidP="00F04AB1">
      <w:pPr>
        <w:jc w:val="both"/>
        <w:rPr>
          <w:rStyle w:val="Fontepargpadro1"/>
        </w:rPr>
      </w:pPr>
      <w:r>
        <w:rPr>
          <w:rStyle w:val="Fontepargpadro1"/>
        </w:rPr>
        <w:tab/>
        <w:t>Nesta perspectiva</w:t>
      </w:r>
      <w:r w:rsidR="00986961">
        <w:rPr>
          <w:rStyle w:val="Fontepargpadro1"/>
        </w:rPr>
        <w:t>,</w:t>
      </w:r>
      <w:r>
        <w:rPr>
          <w:rStyle w:val="Fontepargpadro1"/>
        </w:rPr>
        <w:t xml:space="preserve"> os </w:t>
      </w:r>
      <w:r w:rsidR="00BB587B">
        <w:rPr>
          <w:rStyle w:val="Fontepargpadro1"/>
        </w:rPr>
        <w:t>O</w:t>
      </w:r>
      <w:r>
        <w:rPr>
          <w:rStyle w:val="Fontepargpadro1"/>
        </w:rPr>
        <w:t xml:space="preserve">bjetivos </w:t>
      </w:r>
      <w:proofErr w:type="spellStart"/>
      <w:r w:rsidR="00BB587B">
        <w:rPr>
          <w:rStyle w:val="Fontepargpadro1"/>
        </w:rPr>
        <w:t>E</w:t>
      </w:r>
      <w:r>
        <w:rPr>
          <w:rStyle w:val="Fontepargpadro1"/>
        </w:rPr>
        <w:t>estratégicos</w:t>
      </w:r>
      <w:proofErr w:type="spellEnd"/>
      <w:r>
        <w:rPr>
          <w:rStyle w:val="Fontepargpadro1"/>
        </w:rPr>
        <w:t xml:space="preserve"> estão relacionados </w:t>
      </w:r>
      <w:r w:rsidR="00986961">
        <w:rPr>
          <w:rStyle w:val="Fontepargpadro1"/>
        </w:rPr>
        <w:t>à</w:t>
      </w:r>
      <w:r w:rsidR="00294407">
        <w:rPr>
          <w:rStyle w:val="Fontepargpadro1"/>
        </w:rPr>
        <w:t xml:space="preserve"> </w:t>
      </w:r>
      <w:r w:rsidR="00B245CD">
        <w:rPr>
          <w:rStyle w:val="Fontepargpadro1"/>
        </w:rPr>
        <w:t>Verticalização</w:t>
      </w:r>
      <w:r w:rsidR="00294407">
        <w:rPr>
          <w:rStyle w:val="Fontepargpadro1"/>
        </w:rPr>
        <w:t xml:space="preserve"> nas ofertas de cursos, a </w:t>
      </w:r>
      <w:proofErr w:type="spellStart"/>
      <w:r w:rsidR="00B245CD">
        <w:rPr>
          <w:rStyle w:val="Fontepargpadro1"/>
        </w:rPr>
        <w:t>Indissociabilidade</w:t>
      </w:r>
      <w:proofErr w:type="spellEnd"/>
      <w:r w:rsidR="00294407">
        <w:rPr>
          <w:rStyle w:val="Fontepargpadro1"/>
        </w:rPr>
        <w:t xml:space="preserve"> entre pesquisa, ensino e extensão, a formação para a cidadania e as ações que visam </w:t>
      </w:r>
      <w:r w:rsidR="00986961">
        <w:rPr>
          <w:rStyle w:val="Fontepargpadro1"/>
        </w:rPr>
        <w:t xml:space="preserve">ao </w:t>
      </w:r>
      <w:r w:rsidR="00294407">
        <w:rPr>
          <w:rStyle w:val="Fontepargpadro1"/>
        </w:rPr>
        <w:t>desenvolvimento social, econômico, ambiental, cultural e po</w:t>
      </w:r>
      <w:r w:rsidR="00EF4AC4">
        <w:rPr>
          <w:rStyle w:val="Fontepargpadro1"/>
        </w:rPr>
        <w:t>l</w:t>
      </w:r>
      <w:r w:rsidR="00294407">
        <w:rPr>
          <w:rStyle w:val="Fontepargpadro1"/>
        </w:rPr>
        <w:t xml:space="preserve">ítico da comunidade. </w:t>
      </w:r>
      <w:r>
        <w:rPr>
          <w:rStyle w:val="Fontepargpadro1"/>
        </w:rPr>
        <w:t xml:space="preserve"> </w:t>
      </w:r>
    </w:p>
    <w:p w14:paraId="4CE65354" w14:textId="77777777" w:rsidR="00F04AB1" w:rsidRDefault="00F04AB1" w:rsidP="00F04AB1">
      <w:pPr>
        <w:jc w:val="both"/>
        <w:rPr>
          <w:rStyle w:val="Fontepargpadro1"/>
        </w:rPr>
      </w:pPr>
    </w:p>
    <w:p w14:paraId="3B17A2BF" w14:textId="77777777" w:rsidR="00233536" w:rsidRPr="0087744E" w:rsidRDefault="00F04AB1" w:rsidP="00F04AB1">
      <w:pPr>
        <w:jc w:val="both"/>
        <w:rPr>
          <w:rFonts w:eastAsiaTheme="minorHAnsi" w:cstheme="minorBidi"/>
          <w:szCs w:val="28"/>
        </w:rPr>
      </w:pPr>
      <w:r w:rsidRPr="0087744E">
        <w:rPr>
          <w:rFonts w:eastAsiaTheme="minorHAnsi" w:cstheme="minorBidi"/>
          <w:szCs w:val="28"/>
        </w:rPr>
        <w:t>2.3.2 Perspectiva Processos</w:t>
      </w:r>
    </w:p>
    <w:p w14:paraId="14CB3C13" w14:textId="1F8BE4D6" w:rsidR="00233536" w:rsidRPr="00AE21F7" w:rsidRDefault="00233536" w:rsidP="00233536">
      <w:pPr>
        <w:pStyle w:val="Standard"/>
        <w:spacing w:line="360" w:lineRule="auto"/>
        <w:ind w:firstLine="720"/>
        <w:jc w:val="both"/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</w:pP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Na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p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erspectiva Processos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foram definidos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O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bjetivos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stratégicos relacionados 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à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oferta de cursos e vagas, assistência estudantil e ações afirmativas, segurança da alimentação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,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tanto dos estudantes quanto dos servidores, captação de recursos externos, política de </w:t>
      </w:r>
      <w:r w:rsidR="00B245CD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Sustentabilidade</w:t>
      </w:r>
      <w:r w:rsidR="00F04AB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e tecnologia da informação, assim como comunicação interna no âmbito de todo o IFRS.  </w:t>
      </w:r>
    </w:p>
    <w:p w14:paraId="53CC71B4" w14:textId="77777777" w:rsidR="00F04AB1" w:rsidRDefault="00F04AB1" w:rsidP="00F04AB1">
      <w:pPr>
        <w:pStyle w:val="Standard"/>
        <w:spacing w:line="360" w:lineRule="auto"/>
        <w:jc w:val="both"/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6532E732" w14:textId="77777777" w:rsidR="00F04AB1" w:rsidRPr="0087744E" w:rsidRDefault="00F04AB1" w:rsidP="00F04AB1">
      <w:pPr>
        <w:jc w:val="both"/>
        <w:rPr>
          <w:rFonts w:eastAsiaTheme="minorHAnsi" w:cstheme="minorBidi"/>
          <w:szCs w:val="28"/>
        </w:rPr>
      </w:pPr>
      <w:r w:rsidRPr="0087744E">
        <w:rPr>
          <w:rFonts w:eastAsiaTheme="minorHAnsi" w:cstheme="minorBidi"/>
          <w:szCs w:val="28"/>
        </w:rPr>
        <w:t>2.3.3 Perspectiva Pessoas e Conhecimento</w:t>
      </w:r>
    </w:p>
    <w:p w14:paraId="6CDC5D13" w14:textId="77777777" w:rsidR="00F04AB1" w:rsidRPr="00AE21F7" w:rsidRDefault="00F04AB1" w:rsidP="00AE21F7">
      <w:pPr>
        <w:pStyle w:val="Standard"/>
        <w:spacing w:line="360" w:lineRule="auto"/>
        <w:ind w:firstLine="720"/>
        <w:jc w:val="both"/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</w:pP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ab/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A perspectiva Pessoas e Conhecimento</w:t>
      </w:r>
      <w:r w:rsidR="00294407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foca em aspectos relacionados a parcerias, in</w:t>
      </w:r>
      <w:r w:rsidR="00920349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t</w:t>
      </w:r>
      <w:r w:rsidR="00294407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egração capacitação/qualificação e qualidade de vida dos servidores.</w:t>
      </w:r>
    </w:p>
    <w:p w14:paraId="5CEBA207" w14:textId="77777777" w:rsidR="00294407" w:rsidRPr="00AE21F7" w:rsidRDefault="00294407" w:rsidP="00AE21F7">
      <w:pPr>
        <w:pStyle w:val="Standard"/>
        <w:spacing w:line="360" w:lineRule="auto"/>
        <w:ind w:firstLine="720"/>
        <w:jc w:val="both"/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</w:pPr>
    </w:p>
    <w:p w14:paraId="56B3D7C2" w14:textId="77777777" w:rsidR="00F04AB1" w:rsidRPr="0087744E" w:rsidRDefault="00F04AB1" w:rsidP="00F04AB1">
      <w:pPr>
        <w:jc w:val="both"/>
        <w:rPr>
          <w:rFonts w:eastAsiaTheme="minorHAnsi" w:cstheme="minorBidi"/>
          <w:szCs w:val="28"/>
        </w:rPr>
      </w:pPr>
      <w:r w:rsidRPr="0087744E">
        <w:rPr>
          <w:rFonts w:eastAsiaTheme="minorHAnsi" w:cstheme="minorBidi"/>
          <w:szCs w:val="28"/>
        </w:rPr>
        <w:t>2.3.4 Perspectiva Orçamento</w:t>
      </w:r>
    </w:p>
    <w:p w14:paraId="4C6918EC" w14:textId="485C0408" w:rsidR="00D848E6" w:rsidRPr="00AE21F7" w:rsidRDefault="00F04AB1" w:rsidP="00AE21F7">
      <w:pPr>
        <w:pStyle w:val="Standard"/>
        <w:spacing w:line="360" w:lineRule="auto"/>
        <w:ind w:firstLine="720"/>
        <w:jc w:val="both"/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</w:pPr>
      <w:r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  <w:tab/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Por se tratar de uma instituição pública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,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esta perspectiva traz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O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bjetivos </w:t>
      </w:r>
      <w:r w:rsidR="00BB587B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stratégicos relacionados 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à 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economicidade e melhores estratégias de aplicação dos recursos recebidos</w:t>
      </w:r>
      <w:r w:rsidR="00986961"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,</w:t>
      </w:r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 xml:space="preserve"> quer sejam orçamentários, quer sejam </w:t>
      </w:r>
      <w:proofErr w:type="spellStart"/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extraorçamentários</w:t>
      </w:r>
      <w:proofErr w:type="spellEnd"/>
      <w:r w:rsidRPr="00AE21F7">
        <w:rPr>
          <w:rStyle w:val="Fontepargpadro1"/>
          <w:rFonts w:ascii="Arial" w:eastAsia="Calibri" w:hAnsi="Arial" w:cs="Calibri"/>
          <w:kern w:val="0"/>
          <w:sz w:val="22"/>
          <w:szCs w:val="22"/>
          <w:lang w:eastAsia="pt-BR" w:bidi="ar-SA"/>
        </w:rPr>
        <w:t>.</w:t>
      </w:r>
    </w:p>
    <w:p w14:paraId="76EE01B4" w14:textId="77777777" w:rsidR="00D848E6" w:rsidRDefault="00D848E6" w:rsidP="00D848E6">
      <w:pPr>
        <w:pStyle w:val="Standard"/>
        <w:spacing w:line="360" w:lineRule="auto"/>
        <w:jc w:val="both"/>
        <w:rPr>
          <w:rStyle w:val="Fontepargpadro1"/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23C44CC8" w14:textId="0D1387F1" w:rsidR="00ED3522" w:rsidRDefault="00ED3522" w:rsidP="00D848E6">
      <w:pPr>
        <w:pStyle w:val="Srgio3"/>
        <w:spacing w:before="0" w:after="0"/>
        <w:jc w:val="both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6" w:name="_Toc2004484"/>
      <w:r w:rsidRPr="00233536">
        <w:rPr>
          <w:rFonts w:eastAsiaTheme="minorHAnsi" w:cstheme="minorBidi"/>
          <w:bCs w:val="0"/>
          <w:sz w:val="24"/>
          <w:szCs w:val="36"/>
          <w:lang w:eastAsia="en-US"/>
        </w:rPr>
        <w:t xml:space="preserve">2.4 </w:t>
      </w:r>
      <w:r w:rsidR="000838D8">
        <w:rPr>
          <w:rFonts w:eastAsiaTheme="minorHAnsi" w:cstheme="minorBidi"/>
          <w:bCs w:val="0"/>
          <w:sz w:val="24"/>
          <w:szCs w:val="36"/>
          <w:lang w:eastAsia="en-US"/>
        </w:rPr>
        <w:t>Mapa Estratégico</w:t>
      </w:r>
      <w:bookmarkEnd w:id="16"/>
    </w:p>
    <w:p w14:paraId="3CC247D5" w14:textId="01BE070F" w:rsidR="00D848E6" w:rsidRDefault="00D848E6" w:rsidP="008A47C4">
      <w:pPr>
        <w:ind w:firstLine="720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O </w:t>
      </w:r>
      <w:r w:rsidR="000838D8">
        <w:rPr>
          <w:rFonts w:eastAsiaTheme="minorHAnsi" w:cstheme="minorBidi"/>
          <w:szCs w:val="28"/>
        </w:rPr>
        <w:t>Mapa Estratégico</w:t>
      </w:r>
      <w:r>
        <w:rPr>
          <w:rFonts w:eastAsiaTheme="minorHAnsi" w:cstheme="minorBidi"/>
          <w:szCs w:val="28"/>
        </w:rPr>
        <w:t xml:space="preserve"> apresentado a seguir é composto pelos O</w:t>
      </w:r>
      <w:r w:rsidRPr="00D848E6">
        <w:rPr>
          <w:rFonts w:eastAsiaTheme="minorHAnsi" w:cstheme="minorBidi"/>
          <w:szCs w:val="28"/>
        </w:rPr>
        <w:t>bjetivos Estratégicos</w:t>
      </w:r>
      <w:r>
        <w:rPr>
          <w:rFonts w:eastAsiaTheme="minorHAnsi" w:cstheme="minorBidi"/>
          <w:szCs w:val="28"/>
        </w:rPr>
        <w:t xml:space="preserve"> </w:t>
      </w:r>
      <w:r w:rsidR="008A47C4">
        <w:rPr>
          <w:rFonts w:eastAsiaTheme="minorHAnsi" w:cstheme="minorBidi"/>
          <w:szCs w:val="28"/>
        </w:rPr>
        <w:t xml:space="preserve">e Indicadores. Os </w:t>
      </w:r>
      <w:r w:rsidR="00BB587B">
        <w:rPr>
          <w:rFonts w:eastAsiaTheme="minorHAnsi" w:cstheme="minorBidi"/>
          <w:szCs w:val="28"/>
        </w:rPr>
        <w:t>O</w:t>
      </w:r>
      <w:r w:rsidR="008A47C4">
        <w:rPr>
          <w:rFonts w:eastAsiaTheme="minorHAnsi" w:cstheme="minorBidi"/>
          <w:szCs w:val="28"/>
        </w:rPr>
        <w:t xml:space="preserve">bjetivos buscam </w:t>
      </w:r>
      <w:r>
        <w:rPr>
          <w:rFonts w:eastAsiaTheme="minorHAnsi" w:cstheme="minorBidi"/>
          <w:szCs w:val="28"/>
        </w:rPr>
        <w:t>t</w:t>
      </w:r>
      <w:r w:rsidRPr="00D848E6">
        <w:rPr>
          <w:rFonts w:eastAsiaTheme="minorHAnsi" w:cstheme="minorBidi"/>
          <w:szCs w:val="28"/>
        </w:rPr>
        <w:t>raduz</w:t>
      </w:r>
      <w:r w:rsidR="008A47C4">
        <w:rPr>
          <w:rFonts w:eastAsiaTheme="minorHAnsi" w:cstheme="minorBidi"/>
          <w:szCs w:val="28"/>
        </w:rPr>
        <w:t>ir</w:t>
      </w:r>
      <w:r w:rsidRPr="00D848E6">
        <w:rPr>
          <w:rFonts w:eastAsiaTheme="minorHAnsi" w:cstheme="minorBidi"/>
          <w:szCs w:val="28"/>
        </w:rPr>
        <w:t xml:space="preserve"> os temas estratégicos com enfoque nos respectivos resultados esperado</w:t>
      </w:r>
      <w:r w:rsidR="00301299">
        <w:rPr>
          <w:rFonts w:eastAsiaTheme="minorHAnsi" w:cstheme="minorBidi"/>
          <w:szCs w:val="28"/>
        </w:rPr>
        <w:t>s</w:t>
      </w:r>
      <w:r w:rsidRPr="00D848E6">
        <w:rPr>
          <w:rFonts w:eastAsiaTheme="minorHAnsi" w:cstheme="minorBidi"/>
          <w:szCs w:val="28"/>
        </w:rPr>
        <w:t xml:space="preserve">. </w:t>
      </w:r>
      <w:r w:rsidR="008A47C4">
        <w:rPr>
          <w:rFonts w:eastAsiaTheme="minorHAnsi" w:cstheme="minorBidi"/>
          <w:szCs w:val="28"/>
        </w:rPr>
        <w:t xml:space="preserve">Já os </w:t>
      </w:r>
      <w:r w:rsidR="00BB587B">
        <w:rPr>
          <w:rFonts w:eastAsiaTheme="minorHAnsi" w:cstheme="minorBidi"/>
          <w:szCs w:val="28"/>
        </w:rPr>
        <w:t>I</w:t>
      </w:r>
      <w:r w:rsidRPr="00D848E6">
        <w:rPr>
          <w:rFonts w:eastAsiaTheme="minorHAnsi" w:cstheme="minorBidi"/>
          <w:szCs w:val="28"/>
        </w:rPr>
        <w:t>ndicadores</w:t>
      </w:r>
      <w:r w:rsidR="008A47C4">
        <w:rPr>
          <w:rFonts w:eastAsiaTheme="minorHAnsi" w:cstheme="minorBidi"/>
          <w:szCs w:val="28"/>
        </w:rPr>
        <w:t xml:space="preserve"> s</w:t>
      </w:r>
      <w:r w:rsidRPr="00D848E6">
        <w:rPr>
          <w:rFonts w:eastAsiaTheme="minorHAnsi" w:cstheme="minorBidi"/>
          <w:szCs w:val="28"/>
        </w:rPr>
        <w:t xml:space="preserve">ão dados que permitem representar de forma quantitativa o desempenho das atividades estratégicas da </w:t>
      </w:r>
      <w:r w:rsidR="00BB587B">
        <w:rPr>
          <w:rFonts w:eastAsiaTheme="minorHAnsi" w:cstheme="minorBidi"/>
          <w:szCs w:val="28"/>
        </w:rPr>
        <w:t>I</w:t>
      </w:r>
      <w:r w:rsidRPr="00D848E6">
        <w:rPr>
          <w:rFonts w:eastAsiaTheme="minorHAnsi" w:cstheme="minorBidi"/>
          <w:szCs w:val="28"/>
        </w:rPr>
        <w:t>nstituição, além de avaliar se a atividade está produzindo o resultado esperado.</w:t>
      </w:r>
    </w:p>
    <w:p w14:paraId="044A928B" w14:textId="77777777" w:rsidR="00D848E6" w:rsidRDefault="00D848E6" w:rsidP="00D848E6">
      <w:pPr>
        <w:jc w:val="both"/>
        <w:rPr>
          <w:rFonts w:eastAsiaTheme="minorHAnsi" w:cstheme="minorBidi"/>
          <w:szCs w:val="28"/>
        </w:rPr>
      </w:pPr>
    </w:p>
    <w:p w14:paraId="3BE4A202" w14:textId="61C17561" w:rsidR="00D848E6" w:rsidRDefault="00D848E6" w:rsidP="00D848E6">
      <w:pPr>
        <w:jc w:val="both"/>
        <w:rPr>
          <w:rFonts w:eastAsiaTheme="minorHAnsi" w:cstheme="minorBidi"/>
          <w:szCs w:val="28"/>
        </w:rPr>
        <w:sectPr w:rsidR="00D848E6" w:rsidSect="00BD06BF">
          <w:headerReference w:type="default" r:id="rId12"/>
          <w:headerReference w:type="first" r:id="rId13"/>
          <w:pgSz w:w="11906" w:h="16838"/>
          <w:pgMar w:top="1701" w:right="1242" w:bottom="1702" w:left="881" w:header="709" w:footer="709" w:gutter="0"/>
          <w:cols w:space="720"/>
          <w:titlePg/>
          <w:docGrid w:linePitch="326"/>
        </w:sectPr>
      </w:pPr>
    </w:p>
    <w:p w14:paraId="4D27F374" w14:textId="0BDC706E" w:rsidR="00D848E6" w:rsidRPr="00233536" w:rsidRDefault="005F4B90" w:rsidP="005F4B90">
      <w:pPr>
        <w:pStyle w:val="Legenda"/>
        <w:ind w:left="-567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7" w:name="_Toc525249029"/>
      <w:bookmarkStart w:id="18" w:name="_Toc1999557"/>
      <w:r>
        <w:t xml:space="preserve">Figura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Figura \* ARABIC </w:instrText>
      </w:r>
      <w:r w:rsidR="00A2189E">
        <w:rPr>
          <w:noProof/>
        </w:rPr>
        <w:fldChar w:fldCharType="separate"/>
      </w:r>
      <w:r w:rsidR="00C5525F">
        <w:rPr>
          <w:noProof/>
        </w:rPr>
        <w:t>1</w:t>
      </w:r>
      <w:r w:rsidR="00A2189E">
        <w:rPr>
          <w:noProof/>
        </w:rPr>
        <w:fldChar w:fldCharType="end"/>
      </w:r>
      <w:r>
        <w:t xml:space="preserve"> - </w:t>
      </w:r>
      <w:r w:rsidRPr="00CA182B">
        <w:t>Mapa Estratégico 2019- 2023 IFRS</w:t>
      </w:r>
      <w:r w:rsidR="00C21009" w:rsidRPr="00D22111">
        <w:rPr>
          <w:rFonts w:cs="Arial"/>
          <w:noProof/>
        </w:rPr>
        <w:drawing>
          <wp:anchor distT="0" distB="0" distL="114300" distR="114300" simplePos="0" relativeHeight="251677696" behindDoc="0" locked="0" layoutInCell="1" allowOverlap="1" wp14:anchorId="4A52491A" wp14:editId="51CB4BED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9144000" cy="5229225"/>
            <wp:effectExtent l="0" t="0" r="0" b="9525"/>
            <wp:wrapThrough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hrough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estratégico if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7"/>
      <w:bookmarkEnd w:id="18"/>
    </w:p>
    <w:p w14:paraId="51B4A8DB" w14:textId="77777777" w:rsidR="00197893" w:rsidRPr="00233536" w:rsidRDefault="00197893" w:rsidP="00197893">
      <w:pPr>
        <w:pStyle w:val="Srgio3"/>
        <w:spacing w:before="0" w:after="0"/>
        <w:jc w:val="both"/>
        <w:rPr>
          <w:rFonts w:eastAsiaTheme="minorHAnsi" w:cstheme="minorBidi"/>
          <w:bCs w:val="0"/>
          <w:sz w:val="24"/>
          <w:szCs w:val="36"/>
          <w:lang w:eastAsia="en-US"/>
        </w:rPr>
      </w:pPr>
      <w:bookmarkStart w:id="19" w:name="_Toc2004485"/>
      <w:r w:rsidRPr="00233536">
        <w:rPr>
          <w:rFonts w:eastAsiaTheme="minorHAnsi" w:cstheme="minorBidi"/>
          <w:bCs w:val="0"/>
          <w:sz w:val="24"/>
          <w:szCs w:val="36"/>
          <w:lang w:eastAsia="en-US"/>
        </w:rPr>
        <w:t>2.5 Objetivos estratégicos, indicadores e iniciativas</w:t>
      </w:r>
      <w:bookmarkEnd w:id="19"/>
    </w:p>
    <w:p w14:paraId="1ABEB2F3" w14:textId="77777777" w:rsidR="00197893" w:rsidRPr="00233536" w:rsidRDefault="00197893" w:rsidP="00A47922">
      <w:pPr>
        <w:pStyle w:val="Ttulo3"/>
      </w:pPr>
      <w:bookmarkStart w:id="20" w:name="_Toc2004486"/>
      <w:r w:rsidRPr="00233536">
        <w:rPr>
          <w:rFonts w:cstheme="minorBidi"/>
        </w:rPr>
        <w:t>2.5.1 Perspectiva Resultados Institucionais</w:t>
      </w:r>
      <w:bookmarkEnd w:id="20"/>
    </w:p>
    <w:p w14:paraId="26199B6C" w14:textId="77777777" w:rsidR="004F284E" w:rsidRPr="00FC0655" w:rsidRDefault="004F284E" w:rsidP="00C9449D">
      <w:pPr>
        <w:rPr>
          <w:rFonts w:cs="Arial"/>
          <w:sz w:val="10"/>
          <w:szCs w:val="10"/>
        </w:rPr>
      </w:pPr>
    </w:p>
    <w:p w14:paraId="070C2915" w14:textId="4932349F" w:rsidR="00E83339" w:rsidRPr="00233536" w:rsidRDefault="00CA59BC" w:rsidP="00C9449D">
      <w:r w:rsidRPr="00233536">
        <w:rPr>
          <w:rFonts w:cs="Arial"/>
        </w:rPr>
        <w:tab/>
      </w:r>
      <w:r w:rsidRPr="00233536">
        <w:t>Todas as metas ser</w:t>
      </w:r>
      <w:r w:rsidR="00835704" w:rsidRPr="00233536">
        <w:t>ão calculadas após a primeira medição dos indicadores propostos e aprovados no mês de dezembro de 2019.</w:t>
      </w:r>
    </w:p>
    <w:tbl>
      <w:tblPr>
        <w:tblW w:w="13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378"/>
        <w:gridCol w:w="3118"/>
        <w:gridCol w:w="6379"/>
      </w:tblGrid>
      <w:tr w:rsidR="00197893" w14:paraId="4E9560FF" w14:textId="77777777" w:rsidTr="00C5525F">
        <w:trPr>
          <w:trHeight w:val="312"/>
          <w:jc w:val="center"/>
        </w:trPr>
        <w:tc>
          <w:tcPr>
            <w:tcW w:w="13750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DC2C2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RESULTADOS INSTITUCIONAIS</w:t>
            </w:r>
          </w:p>
        </w:tc>
      </w:tr>
      <w:tr w:rsidR="00197893" w14:paraId="5C809BA2" w14:textId="77777777" w:rsidTr="00C5525F">
        <w:trPr>
          <w:trHeight w:val="638"/>
          <w:jc w:val="center"/>
        </w:trPr>
        <w:tc>
          <w:tcPr>
            <w:tcW w:w="187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6EC47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37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3513C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DESCRIÇÃO DO OBJETIVO</w:t>
            </w:r>
          </w:p>
        </w:tc>
        <w:tc>
          <w:tcPr>
            <w:tcW w:w="311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044C9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6379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BB2A1" w14:textId="77777777" w:rsidR="00197893" w:rsidRDefault="00197893" w:rsidP="00FC06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INICIATIVAS</w:t>
            </w:r>
          </w:p>
        </w:tc>
      </w:tr>
      <w:tr w:rsidR="00197893" w:rsidRPr="00FD33FB" w14:paraId="00F3DEAF" w14:textId="77777777" w:rsidTr="00C5525F">
        <w:trPr>
          <w:trHeight w:val="3798"/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8B30" w14:textId="35EC7759" w:rsidR="00197893" w:rsidRPr="00FD33FB" w:rsidRDefault="00197893" w:rsidP="00FC0655">
            <w:pPr>
              <w:spacing w:after="0"/>
              <w:jc w:val="center"/>
            </w:pPr>
            <w:r w:rsidRPr="00FD33FB">
              <w:t xml:space="preserve">R1 - Promover </w:t>
            </w:r>
            <w:r w:rsidR="00B245CD">
              <w:t>Verticalização</w:t>
            </w:r>
            <w:r w:rsidRPr="00FD33FB">
              <w:t xml:space="preserve"> entre os diferentes níveis, formas e modalidades de ensino</w:t>
            </w:r>
            <w:r w:rsidR="00426F1B">
              <w:t>.</w:t>
            </w:r>
          </w:p>
        </w:tc>
        <w:tc>
          <w:tcPr>
            <w:tcW w:w="2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9B83" w14:textId="4BAB5D16" w:rsidR="00197893" w:rsidRPr="00FD33FB" w:rsidRDefault="00197893" w:rsidP="00FC0655">
            <w:pPr>
              <w:spacing w:after="0"/>
              <w:jc w:val="center"/>
            </w:pPr>
            <w:r w:rsidRPr="00FD33FB">
              <w:t xml:space="preserve">Promover </w:t>
            </w:r>
            <w:r w:rsidR="00B245CD">
              <w:t>Verticalização</w:t>
            </w:r>
            <w:r w:rsidRPr="00FD33FB">
              <w:t xml:space="preserve"> buscando atender à lei de criação dos Institutos. Proporcionar itinerários formativos para os estudantes que contemplem os diferentes níveis de ensino: básico, técnico, tecnológico e pós-graduação.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B9B9" w14:textId="2C742D52" w:rsidR="00197893" w:rsidRPr="00FD33FB" w:rsidRDefault="00197893" w:rsidP="00FC0655">
            <w:pPr>
              <w:spacing w:after="0"/>
              <w:jc w:val="center"/>
            </w:pPr>
            <w:r w:rsidRPr="00FD33FB">
              <w:t>- Quantidade de eixos verticalizados</w:t>
            </w:r>
            <w:r w:rsidR="000B0C35">
              <w:t>.</w:t>
            </w:r>
          </w:p>
          <w:p w14:paraId="7B16AC78" w14:textId="32DC00B0" w:rsidR="00197893" w:rsidRPr="006A772F" w:rsidRDefault="00197893" w:rsidP="00FC0655">
            <w:pPr>
              <w:spacing w:after="0"/>
              <w:jc w:val="center"/>
            </w:pPr>
            <w:r w:rsidRPr="006A772F">
              <w:t>- Quantidade de cursos em diferentes níveis e modalidades no mesmo eixo</w:t>
            </w:r>
            <w:r w:rsidR="000B0C35">
              <w:t>.</w:t>
            </w:r>
          </w:p>
          <w:p w14:paraId="2FE375A0" w14:textId="1C554835" w:rsidR="00197893" w:rsidRPr="00FD33FB" w:rsidRDefault="00197893" w:rsidP="00FC0655">
            <w:pPr>
              <w:spacing w:after="0"/>
              <w:jc w:val="center"/>
            </w:pPr>
            <w:r w:rsidRPr="006A772F">
              <w:t>- Quantidade/Carga Horária de projetos e ações verticalizados</w:t>
            </w:r>
            <w:r w:rsidR="000B0C35">
              <w:t>.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42AE" w14:textId="081EE0F9" w:rsidR="00197893" w:rsidRPr="00FD33FB" w:rsidRDefault="00197893" w:rsidP="00FC0655">
            <w:pPr>
              <w:spacing w:after="0"/>
              <w:jc w:val="both"/>
            </w:pPr>
            <w:r w:rsidRPr="00FD33FB">
              <w:t>1. Divulgar os eixos e respectivos cursos</w:t>
            </w:r>
            <w:r w:rsidR="00986961">
              <w:t>.</w:t>
            </w:r>
          </w:p>
          <w:p w14:paraId="3E1EF8F5" w14:textId="23A96AFA" w:rsidR="00197893" w:rsidRDefault="00197893" w:rsidP="00FC0655">
            <w:pPr>
              <w:spacing w:after="0"/>
              <w:jc w:val="both"/>
            </w:pPr>
            <w:r w:rsidRPr="00FD33FB">
              <w:t>2.Promover integração entre os diferentes agentes da comunidade acadêmica</w:t>
            </w:r>
            <w:r w:rsidR="00986961">
              <w:t>.</w:t>
            </w:r>
          </w:p>
          <w:p w14:paraId="4541B07C" w14:textId="62CDE14A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3. Propor cursos nos eixos já estabelecidos nos </w:t>
            </w:r>
            <w:r w:rsidR="00986961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r w:rsidR="00BB587B">
              <w:rPr>
                <w:i/>
              </w:rPr>
              <w:t>,</w:t>
            </w:r>
            <w:r w:rsidRPr="008E6400">
              <w:rPr>
                <w:i/>
              </w:rPr>
              <w:t xml:space="preserve"> </w:t>
            </w:r>
            <w:r w:rsidRPr="00FD33FB">
              <w:t xml:space="preserve">seguindo a </w:t>
            </w:r>
            <w:r w:rsidR="00B245CD">
              <w:t>Verticalização</w:t>
            </w:r>
            <w:r w:rsidR="00986961">
              <w:t>.</w:t>
            </w:r>
          </w:p>
          <w:p w14:paraId="041C6AF4" w14:textId="651F9ECD" w:rsidR="00197893" w:rsidRPr="00FD33FB" w:rsidRDefault="00197893" w:rsidP="00FC0655">
            <w:pPr>
              <w:spacing w:after="0"/>
              <w:jc w:val="both"/>
            </w:pPr>
            <w:r w:rsidRPr="00FD33FB">
              <w:t>4. Otimizar recursos humanos e infraestrutura</w:t>
            </w:r>
            <w:r w:rsidR="00986961">
              <w:t>.</w:t>
            </w:r>
          </w:p>
          <w:p w14:paraId="513FC751" w14:textId="31432281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5. Proporcionar espaços de trocas entre servidores, visando </w:t>
            </w:r>
            <w:r w:rsidR="000B0C35">
              <w:t>à</w:t>
            </w:r>
            <w:r w:rsidRPr="00FD33FB">
              <w:t xml:space="preserve"> construção colaborativa e estimular a atuação de docentes em diferentes níveis e modalidades</w:t>
            </w:r>
            <w:r w:rsidR="000B0C35">
              <w:t>.</w:t>
            </w:r>
          </w:p>
          <w:p w14:paraId="16CE3C81" w14:textId="77777777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  </w:t>
            </w:r>
          </w:p>
        </w:tc>
      </w:tr>
      <w:tr w:rsidR="00197893" w14:paraId="374A66F2" w14:textId="77777777" w:rsidTr="00C5525F">
        <w:trPr>
          <w:trHeight w:val="4470"/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8D6F" w14:textId="76644261" w:rsidR="00197893" w:rsidRPr="00FD33FB" w:rsidRDefault="00197893" w:rsidP="00FC0655">
            <w:pPr>
              <w:spacing w:after="0"/>
              <w:jc w:val="center"/>
            </w:pPr>
            <w:r w:rsidRPr="00FD33FB">
              <w:t xml:space="preserve">R2 - Fomentar a integração entre ensino, pesquisa </w:t>
            </w:r>
            <w:r w:rsidR="00616F8D">
              <w:t xml:space="preserve">e </w:t>
            </w:r>
            <w:r w:rsidRPr="00FD33FB">
              <w:t>extensão</w:t>
            </w:r>
            <w:r w:rsidR="00426F1B">
              <w:t>.</w:t>
            </w:r>
          </w:p>
        </w:tc>
        <w:tc>
          <w:tcPr>
            <w:tcW w:w="2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9519" w14:textId="778F8E78" w:rsidR="00197893" w:rsidRPr="00FD33FB" w:rsidRDefault="00197893" w:rsidP="00FC0655">
            <w:pPr>
              <w:spacing w:after="0"/>
              <w:jc w:val="center"/>
            </w:pPr>
            <w:r w:rsidRPr="00FD33FB">
              <w:t xml:space="preserve">Buscar a </w:t>
            </w:r>
            <w:proofErr w:type="spellStart"/>
            <w:r w:rsidR="00B245CD">
              <w:t>Indissociabilidade</w:t>
            </w:r>
            <w:proofErr w:type="spellEnd"/>
            <w:r w:rsidRPr="00FD33FB">
              <w:t xml:space="preserve"> do ensino, pesquisa e extensão, valorizando todos os projetos e garantindo que os currículos contemplem ações de ensino, pesquisa e extensão.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A0C9" w14:textId="02A2C7A8" w:rsidR="00197893" w:rsidRPr="00FD33FB" w:rsidRDefault="00197893" w:rsidP="00FC0655">
            <w:pPr>
              <w:spacing w:after="0"/>
              <w:jc w:val="center"/>
            </w:pPr>
            <w:r w:rsidRPr="00FD33FB">
              <w:t>- Quantidade de projetos indissociáveis</w:t>
            </w:r>
            <w:r w:rsidR="000B0C35">
              <w:t>.</w:t>
            </w:r>
          </w:p>
          <w:p w14:paraId="74A0FFCB" w14:textId="77777777" w:rsidR="00197893" w:rsidRPr="006A772F" w:rsidRDefault="00197893" w:rsidP="00FC0655">
            <w:pPr>
              <w:spacing w:after="0"/>
              <w:jc w:val="center"/>
            </w:pPr>
            <w:r w:rsidRPr="006A772F">
              <w:t>- Quantidade de servidores (técnicos, docentes) envolvidos em projetos indissociáveis.</w:t>
            </w:r>
          </w:p>
          <w:p w14:paraId="5F81FCE4" w14:textId="77777777" w:rsidR="00197893" w:rsidRPr="006A772F" w:rsidRDefault="00197893" w:rsidP="00FC0655">
            <w:pPr>
              <w:spacing w:after="0"/>
              <w:jc w:val="center"/>
            </w:pPr>
            <w:r w:rsidRPr="006A772F">
              <w:t>- Quantidade de estudantes envolvidos em projetos indissociáveis.</w:t>
            </w:r>
          </w:p>
          <w:p w14:paraId="18CF9145" w14:textId="77777777" w:rsidR="00197893" w:rsidRPr="00FD33FB" w:rsidRDefault="00197893" w:rsidP="00FC0655">
            <w:pPr>
              <w:spacing w:after="0"/>
              <w:jc w:val="center"/>
            </w:pPr>
            <w:r w:rsidRPr="006A772F">
              <w:t xml:space="preserve">- Quantidades de </w:t>
            </w:r>
            <w:proofErr w:type="spellStart"/>
            <w:r w:rsidRPr="006A772F">
              <w:t>PPCs</w:t>
            </w:r>
            <w:proofErr w:type="spellEnd"/>
            <w:r w:rsidRPr="006A772F">
              <w:t xml:space="preserve"> que incluem a </w:t>
            </w:r>
            <w:proofErr w:type="spellStart"/>
            <w:r w:rsidRPr="006A772F">
              <w:t>curricul</w:t>
            </w:r>
            <w:r w:rsidR="00BC1AA6">
              <w:t>arização</w:t>
            </w:r>
            <w:proofErr w:type="spellEnd"/>
            <w:r w:rsidR="00BC1AA6">
              <w:t xml:space="preserve"> dos projetos de ensino, pesquisa e </w:t>
            </w:r>
            <w:r w:rsidRPr="006A772F">
              <w:t>extensão</w:t>
            </w:r>
            <w:r w:rsidR="00BC1AA6">
              <w:t>.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C0C1" w14:textId="66AD9EF3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1. Realizar feiras, Mostras, Seminários, </w:t>
            </w:r>
            <w:proofErr w:type="spellStart"/>
            <w:r w:rsidRPr="00FD33FB">
              <w:t>etc</w:t>
            </w:r>
            <w:proofErr w:type="spellEnd"/>
            <w:r w:rsidRPr="00FD33FB">
              <w:t>, integradoras (indissociáveis)</w:t>
            </w:r>
            <w:r w:rsidR="000B0C35">
              <w:t>.</w:t>
            </w:r>
          </w:p>
          <w:p w14:paraId="4763B143" w14:textId="15FB4F00" w:rsidR="00197893" w:rsidRPr="00FD33FB" w:rsidRDefault="00197893" w:rsidP="00FC0655">
            <w:pPr>
              <w:spacing w:after="0"/>
              <w:jc w:val="both"/>
            </w:pPr>
            <w:r w:rsidRPr="00FD33FB">
              <w:t>2. Criar conceito/ regulamentação / fomento / editais / ... / específicos para projetos indissociáveis</w:t>
            </w:r>
            <w:r w:rsidR="000B0C35">
              <w:t>.</w:t>
            </w:r>
          </w:p>
          <w:p w14:paraId="569428A3" w14:textId="5E80576A" w:rsidR="00197893" w:rsidRPr="00FD33FB" w:rsidRDefault="00197893" w:rsidP="00FC0655">
            <w:pPr>
              <w:spacing w:after="0"/>
              <w:jc w:val="both"/>
            </w:pPr>
            <w:r w:rsidRPr="00FD33FB">
              <w:t>3. Dialogar com as comunidades interna e externa para que os projetos atendam as expectativas / anseios</w:t>
            </w:r>
            <w:r w:rsidR="000B0C35">
              <w:t>.</w:t>
            </w:r>
          </w:p>
          <w:p w14:paraId="0CE7D221" w14:textId="5959891A" w:rsidR="00197893" w:rsidRPr="00FD33FB" w:rsidRDefault="00197893" w:rsidP="00FC0655">
            <w:pPr>
              <w:spacing w:after="0"/>
              <w:jc w:val="both"/>
            </w:pPr>
            <w:r w:rsidRPr="00FD33FB">
              <w:t xml:space="preserve">4. Comunicar e divulgar as ações que já ocorrem nos </w:t>
            </w:r>
            <w:r w:rsidR="000B0C35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r w:rsidR="000B0C35">
              <w:t>.</w:t>
            </w:r>
          </w:p>
          <w:p w14:paraId="3474F875" w14:textId="691A8699" w:rsidR="00197893" w:rsidRPr="00FD33FB" w:rsidRDefault="00197893" w:rsidP="00FC0655">
            <w:pPr>
              <w:spacing w:after="0"/>
              <w:jc w:val="both"/>
            </w:pPr>
            <w:r w:rsidRPr="00FD33FB">
              <w:t>5. Envolver todos os agentes da comunidade (</w:t>
            </w:r>
            <w:r w:rsidR="000B0C35">
              <w:t>t</w:t>
            </w:r>
            <w:r w:rsidRPr="00FD33FB">
              <w:t xml:space="preserve">écnicos, </w:t>
            </w:r>
            <w:r w:rsidR="000B0C35">
              <w:t>d</w:t>
            </w:r>
            <w:r w:rsidRPr="00FD33FB">
              <w:t>ocentes, alunos, comunidade externa)</w:t>
            </w:r>
            <w:r w:rsidR="000B0C35">
              <w:t>.</w:t>
            </w:r>
          </w:p>
          <w:p w14:paraId="066C6A63" w14:textId="230E32ED" w:rsidR="00197893" w:rsidRPr="00FD33FB" w:rsidRDefault="00197893" w:rsidP="00FC0655">
            <w:pPr>
              <w:spacing w:after="0"/>
              <w:jc w:val="both"/>
            </w:pPr>
            <w:r w:rsidRPr="00FD33FB">
              <w:t>6. Criar grupos de trabalho interdisciplinares</w:t>
            </w:r>
            <w:r w:rsidR="000B0C35">
              <w:t>.</w:t>
            </w:r>
          </w:p>
          <w:p w14:paraId="083A0F31" w14:textId="0D68D91C" w:rsidR="00197893" w:rsidRPr="00FD33FB" w:rsidRDefault="00197893" w:rsidP="00FC0655">
            <w:pPr>
              <w:spacing w:after="0"/>
              <w:jc w:val="both"/>
            </w:pPr>
            <w:r w:rsidRPr="00FD33FB">
              <w:t>7. Criar cursos e projetos vinculados aos cursos regulares e atuação dos estudantes</w:t>
            </w:r>
            <w:r w:rsidR="000B0C35">
              <w:t>.</w:t>
            </w:r>
          </w:p>
          <w:p w14:paraId="36657942" w14:textId="39AA86F4" w:rsidR="00197893" w:rsidRPr="00FD33FB" w:rsidRDefault="00197893" w:rsidP="00FC0655">
            <w:pPr>
              <w:spacing w:after="0"/>
              <w:jc w:val="both"/>
            </w:pPr>
            <w:r w:rsidRPr="00FD33FB">
              <w:t>8. Padronizar fluxos para os projetos (</w:t>
            </w:r>
            <w:r w:rsidR="000B0C35">
              <w:t>e</w:t>
            </w:r>
            <w:r w:rsidRPr="00FD33FB">
              <w:t>nsino, pesquisa e extensão)</w:t>
            </w:r>
            <w:r w:rsidR="000B0C35">
              <w:t>.</w:t>
            </w:r>
          </w:p>
          <w:p w14:paraId="6DE9A421" w14:textId="57F6A462" w:rsidR="00197893" w:rsidRDefault="00197893" w:rsidP="00FC0655">
            <w:pPr>
              <w:spacing w:after="0"/>
              <w:jc w:val="both"/>
            </w:pPr>
            <w:r w:rsidRPr="0055317F">
              <w:t>9. Editais e comissões indissociáveis</w:t>
            </w:r>
            <w:r w:rsidR="000B0C35">
              <w:t>.</w:t>
            </w:r>
          </w:p>
        </w:tc>
      </w:tr>
    </w:tbl>
    <w:p w14:paraId="3C5C2D8D" w14:textId="77777777" w:rsidR="00197893" w:rsidRDefault="00197893">
      <w:r>
        <w:br w:type="page"/>
      </w:r>
    </w:p>
    <w:tbl>
      <w:tblPr>
        <w:tblStyle w:val="Tabelacomgrade"/>
        <w:tblW w:w="13838" w:type="dxa"/>
        <w:tblLayout w:type="fixed"/>
        <w:tblLook w:val="0600" w:firstRow="0" w:lastRow="0" w:firstColumn="0" w:lastColumn="0" w:noHBand="1" w:noVBand="1"/>
      </w:tblPr>
      <w:tblGrid>
        <w:gridCol w:w="1887"/>
        <w:gridCol w:w="2673"/>
        <w:gridCol w:w="2858"/>
        <w:gridCol w:w="6420"/>
      </w:tblGrid>
      <w:tr w:rsidR="00197893" w:rsidRPr="00FD33FB" w14:paraId="6D6A7903" w14:textId="77777777" w:rsidTr="005A0CB6">
        <w:trPr>
          <w:trHeight w:val="3375"/>
        </w:trPr>
        <w:tc>
          <w:tcPr>
            <w:tcW w:w="1887" w:type="dxa"/>
          </w:tcPr>
          <w:p w14:paraId="374C59AF" w14:textId="5C732B95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>R3 - Promover ações de formação para a cidadania</w:t>
            </w:r>
            <w:r w:rsidR="00426F1B">
              <w:t>.</w:t>
            </w:r>
          </w:p>
        </w:tc>
        <w:tc>
          <w:tcPr>
            <w:tcW w:w="2673" w:type="dxa"/>
          </w:tcPr>
          <w:p w14:paraId="071951CA" w14:textId="0DA59DB3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 xml:space="preserve">Promover ações que contribuam para </w:t>
            </w:r>
            <w:r w:rsidR="00B245CD">
              <w:t>Formação Cidadã</w:t>
            </w:r>
            <w:r w:rsidRPr="00FD33FB">
              <w:t>, além de atender a LDB. "Preparo do educando para o exercício da cidadania e educação para o trabalho"</w:t>
            </w:r>
            <w:r w:rsidR="000B0C35">
              <w:t>.</w:t>
            </w:r>
          </w:p>
        </w:tc>
        <w:tc>
          <w:tcPr>
            <w:tcW w:w="2858" w:type="dxa"/>
          </w:tcPr>
          <w:p w14:paraId="7163633C" w14:textId="715113BD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>- Quantidade de participantes das ações desenvolvidas pelos núcleos</w:t>
            </w:r>
            <w:r w:rsidR="000B0C35">
              <w:t>.</w:t>
            </w:r>
          </w:p>
          <w:p w14:paraId="0CE2DF20" w14:textId="563FD8D8" w:rsidR="00197893" w:rsidRPr="006A772F" w:rsidRDefault="00197893" w:rsidP="00FC0655">
            <w:pPr>
              <w:spacing w:line="360" w:lineRule="auto"/>
              <w:jc w:val="center"/>
            </w:pPr>
            <w:r w:rsidRPr="006A772F">
              <w:t>- Quantidade de ações desenvolvidas pelos núcleos</w:t>
            </w:r>
            <w:r w:rsidR="000B0C35">
              <w:t>.</w:t>
            </w:r>
          </w:p>
          <w:p w14:paraId="76967882" w14:textId="50B8B380" w:rsidR="00197893" w:rsidRPr="006A772F" w:rsidRDefault="00197893" w:rsidP="00FC0655">
            <w:pPr>
              <w:spacing w:line="360" w:lineRule="auto"/>
              <w:jc w:val="center"/>
            </w:pPr>
            <w:r w:rsidRPr="006A772F">
              <w:t>- Pesquisa egressos (como a cidadania aconteceu em sua formação)</w:t>
            </w:r>
            <w:r w:rsidR="000B0C35">
              <w:t>.</w:t>
            </w:r>
          </w:p>
          <w:p w14:paraId="059A01AD" w14:textId="794C4515" w:rsidR="00197893" w:rsidRPr="00BF41C3" w:rsidRDefault="00197893" w:rsidP="00FC0655">
            <w:pPr>
              <w:spacing w:line="360" w:lineRule="auto"/>
              <w:jc w:val="center"/>
              <w:rPr>
                <w:strike/>
              </w:rPr>
            </w:pPr>
            <w:r w:rsidRPr="006A772F">
              <w:t xml:space="preserve">Quantidades de </w:t>
            </w:r>
            <w:proofErr w:type="spellStart"/>
            <w:r w:rsidRPr="006A772F">
              <w:t>PPCs</w:t>
            </w:r>
            <w:proofErr w:type="spellEnd"/>
            <w:r w:rsidRPr="006A772F">
              <w:t xml:space="preserve"> que incluem a </w:t>
            </w:r>
            <w:r w:rsidR="00B245CD">
              <w:t>Formação Cidadã</w:t>
            </w:r>
            <w:r w:rsidR="000B0C35">
              <w:t>.</w:t>
            </w:r>
          </w:p>
        </w:tc>
        <w:tc>
          <w:tcPr>
            <w:tcW w:w="6420" w:type="dxa"/>
          </w:tcPr>
          <w:p w14:paraId="003EF370" w14:textId="5C417C5D" w:rsidR="00197893" w:rsidRPr="00FD33FB" w:rsidRDefault="00197893" w:rsidP="00FC0655">
            <w:pPr>
              <w:spacing w:line="360" w:lineRule="auto"/>
              <w:jc w:val="both"/>
            </w:pPr>
            <w:r w:rsidRPr="00FD33FB">
              <w:t>1. Envolver todos os agentes da comunidade (</w:t>
            </w:r>
            <w:r w:rsidR="000B0C35">
              <w:t>t</w:t>
            </w:r>
            <w:r w:rsidRPr="00FD33FB">
              <w:t xml:space="preserve">écnicos, </w:t>
            </w:r>
            <w:r w:rsidR="000B0C35">
              <w:t>d</w:t>
            </w:r>
            <w:r w:rsidRPr="00FD33FB">
              <w:t>ocentes, alunos, comunidade externa)</w:t>
            </w:r>
            <w:r w:rsidR="000B0C35">
              <w:t>.</w:t>
            </w:r>
          </w:p>
          <w:p w14:paraId="0A0DBBE6" w14:textId="574CE1E9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2. Criar eventos e palestras direcionados </w:t>
            </w:r>
            <w:r w:rsidR="000B0C35">
              <w:t>à</w:t>
            </w:r>
            <w:r w:rsidRPr="00FD33FB">
              <w:t xml:space="preserve"> cidadania</w:t>
            </w:r>
            <w:r w:rsidR="000B0C35">
              <w:t>.</w:t>
            </w:r>
          </w:p>
          <w:p w14:paraId="4BEE207A" w14:textId="3B839797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3. Definir, institucionalmente, devido a amplitude do tema, o que é cidadania, bem como quais aspectos o IFRS pretende enfatizar </w:t>
            </w:r>
            <w:r w:rsidR="000B0C35">
              <w:t>n</w:t>
            </w:r>
            <w:r w:rsidRPr="00FD33FB">
              <w:t>o PDI 2019-2023</w:t>
            </w:r>
            <w:r w:rsidR="000B0C35">
              <w:t>.</w:t>
            </w:r>
          </w:p>
          <w:p w14:paraId="0960B9D6" w14:textId="77777777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 </w:t>
            </w:r>
          </w:p>
          <w:p w14:paraId="5EC602E8" w14:textId="77777777" w:rsidR="00197893" w:rsidRPr="00FD33FB" w:rsidRDefault="00197893" w:rsidP="00FC0655">
            <w:pPr>
              <w:spacing w:line="360" w:lineRule="auto"/>
              <w:jc w:val="both"/>
            </w:pPr>
          </w:p>
        </w:tc>
      </w:tr>
      <w:tr w:rsidR="00197893" w:rsidRPr="00FD33FB" w14:paraId="393DC16B" w14:textId="77777777" w:rsidTr="005A0CB6">
        <w:trPr>
          <w:trHeight w:val="646"/>
        </w:trPr>
        <w:tc>
          <w:tcPr>
            <w:tcW w:w="1887" w:type="dxa"/>
          </w:tcPr>
          <w:p w14:paraId="28B15629" w14:textId="33F060A3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 xml:space="preserve">R4 - Promover ações que visem </w:t>
            </w:r>
            <w:r w:rsidR="00D27CC0">
              <w:t>a</w:t>
            </w:r>
            <w:r w:rsidRPr="00FD33FB">
              <w:t>o desenvolvimento socioeconômico, ambiental, cultural e político da comunidade</w:t>
            </w:r>
            <w:r w:rsidR="00426F1B">
              <w:t>.</w:t>
            </w:r>
          </w:p>
        </w:tc>
        <w:tc>
          <w:tcPr>
            <w:tcW w:w="2673" w:type="dxa"/>
          </w:tcPr>
          <w:p w14:paraId="3643364A" w14:textId="425B3D91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>Tendo em vista as finalidades e características expostas na Lei no 11.892, de 29 de dezembro de 2008, que versa sobre a Rede Federal de Educação Profissional, Científica e Tecnológica é estratégico que o IFRS busque promover continuamente ações com foco no desenvolvimento socioeconômico, ambiental, cultural e político da comunidade.</w:t>
            </w:r>
          </w:p>
        </w:tc>
        <w:tc>
          <w:tcPr>
            <w:tcW w:w="2858" w:type="dxa"/>
          </w:tcPr>
          <w:p w14:paraId="4B869517" w14:textId="4155C8FB" w:rsidR="00197893" w:rsidRPr="006A772F" w:rsidRDefault="00197893" w:rsidP="00FC0655">
            <w:pPr>
              <w:spacing w:line="360" w:lineRule="auto"/>
              <w:jc w:val="center"/>
            </w:pPr>
            <w:r w:rsidRPr="006A772F">
              <w:t>- Quantidade/</w:t>
            </w:r>
            <w:r w:rsidR="000B0C35">
              <w:t>c</w:t>
            </w:r>
            <w:r w:rsidRPr="006A772F">
              <w:t>arga horária de ações em desenvolvimento social</w:t>
            </w:r>
            <w:r w:rsidR="000B0C35">
              <w:t>.</w:t>
            </w:r>
          </w:p>
          <w:p w14:paraId="051275E4" w14:textId="77777777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>- Quantidade de participantes interno.</w:t>
            </w:r>
          </w:p>
          <w:p w14:paraId="304159D6" w14:textId="77777777" w:rsidR="00197893" w:rsidRPr="00FD33FB" w:rsidRDefault="00197893" w:rsidP="00FC0655">
            <w:pPr>
              <w:spacing w:line="360" w:lineRule="auto"/>
              <w:jc w:val="center"/>
            </w:pPr>
            <w:r w:rsidRPr="00FD33FB">
              <w:t>- Quantidade de pessoas atendi</w:t>
            </w:r>
            <w:r w:rsidR="0087744E">
              <w:t>das</w:t>
            </w:r>
            <w:r w:rsidRPr="00FD33FB">
              <w:t xml:space="preserve"> (público-alvo externo).</w:t>
            </w:r>
          </w:p>
        </w:tc>
        <w:tc>
          <w:tcPr>
            <w:tcW w:w="6420" w:type="dxa"/>
          </w:tcPr>
          <w:p w14:paraId="56202E73" w14:textId="50A216C9" w:rsidR="00197893" w:rsidRPr="00FD33FB" w:rsidRDefault="00197893" w:rsidP="00FC0655">
            <w:pPr>
              <w:spacing w:line="360" w:lineRule="auto"/>
              <w:jc w:val="both"/>
            </w:pPr>
            <w:r w:rsidRPr="00FD33FB">
              <w:t>1. Envolver todos os agentes da comunidade (</w:t>
            </w:r>
            <w:r w:rsidR="000B0C35">
              <w:t>t</w:t>
            </w:r>
            <w:r w:rsidRPr="00FD33FB">
              <w:t xml:space="preserve">écnicos, </w:t>
            </w:r>
            <w:r w:rsidR="000B0C35">
              <w:t>d</w:t>
            </w:r>
            <w:r w:rsidRPr="00FD33FB">
              <w:t>ocentes, alunos, comunidade externa)</w:t>
            </w:r>
            <w:r w:rsidR="000B0C35">
              <w:t>.</w:t>
            </w:r>
          </w:p>
          <w:p w14:paraId="2BA2C519" w14:textId="38242D27" w:rsidR="00197893" w:rsidRPr="00FD33FB" w:rsidRDefault="00197893" w:rsidP="00FC0655">
            <w:pPr>
              <w:spacing w:line="360" w:lineRule="auto"/>
              <w:jc w:val="both"/>
            </w:pPr>
            <w:r w:rsidRPr="00FD33FB">
              <w:t>2. Dialogar com as comunidades interna e externa para levantamentos de demandas / interesses/ ...</w:t>
            </w:r>
            <w:r w:rsidR="000B0C35">
              <w:t>.</w:t>
            </w:r>
          </w:p>
          <w:p w14:paraId="1E702953" w14:textId="7550FE33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3. Fomentar </w:t>
            </w:r>
            <w:r w:rsidR="000B0C35">
              <w:t>i</w:t>
            </w:r>
            <w:r w:rsidRPr="00FD33FB">
              <w:t>ncubadoras tecnológicas</w:t>
            </w:r>
            <w:r w:rsidR="000B0C35">
              <w:t>.</w:t>
            </w:r>
          </w:p>
          <w:p w14:paraId="4FEE1571" w14:textId="3F34DAEC" w:rsidR="00197893" w:rsidRPr="00FD33FB" w:rsidRDefault="00197893" w:rsidP="00FC0655">
            <w:pPr>
              <w:spacing w:line="360" w:lineRule="auto"/>
              <w:jc w:val="both"/>
            </w:pPr>
            <w:r w:rsidRPr="00FD33FB">
              <w:t>4. Fomentar iniciativas como COM-VIDA (</w:t>
            </w:r>
            <w:r w:rsidR="00B245CD">
              <w:t>Sustentabilidade</w:t>
            </w:r>
            <w:r w:rsidRPr="00FD33FB">
              <w:t>)</w:t>
            </w:r>
            <w:r w:rsidR="000B0C35">
              <w:t>.</w:t>
            </w:r>
          </w:p>
          <w:p w14:paraId="7BB9640B" w14:textId="6C28A1C4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5. Comunicar e divulgar as ações que já ocorrem nos </w:t>
            </w:r>
            <w:r w:rsidR="000B0C35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r w:rsidRPr="00FD33FB">
              <w:t xml:space="preserve"> (</w:t>
            </w:r>
            <w:r w:rsidR="000B0C35">
              <w:t>e</w:t>
            </w:r>
            <w:r w:rsidRPr="00FD33FB">
              <w:t>xemplos internos)</w:t>
            </w:r>
            <w:r w:rsidR="000B0C35">
              <w:t>.</w:t>
            </w:r>
          </w:p>
          <w:p w14:paraId="123FEB97" w14:textId="178E52D1" w:rsidR="00197893" w:rsidRPr="00FD33FB" w:rsidRDefault="00197893" w:rsidP="00FC0655">
            <w:pPr>
              <w:spacing w:line="360" w:lineRule="auto"/>
              <w:jc w:val="both"/>
            </w:pPr>
            <w:r w:rsidRPr="00FD33FB">
              <w:t xml:space="preserve">6. Criar observatórios da </w:t>
            </w:r>
            <w:r w:rsidR="000B0C35">
              <w:t>c</w:t>
            </w:r>
            <w:r w:rsidRPr="00FD33FB">
              <w:t xml:space="preserve">omunidade / </w:t>
            </w:r>
            <w:r w:rsidR="000B0C35">
              <w:t>m</w:t>
            </w:r>
            <w:r w:rsidRPr="00FD33FB">
              <w:t xml:space="preserve">undo do </w:t>
            </w:r>
            <w:r w:rsidR="000B0C35">
              <w:t>t</w:t>
            </w:r>
            <w:r w:rsidRPr="00FD33FB">
              <w:t>rabalho / “Atlas”</w:t>
            </w:r>
            <w:r w:rsidR="000B0C35">
              <w:t>.</w:t>
            </w:r>
          </w:p>
        </w:tc>
      </w:tr>
    </w:tbl>
    <w:p w14:paraId="1131FD3E" w14:textId="2C89C4A9" w:rsidR="00B96448" w:rsidRPr="00641D35" w:rsidRDefault="00041A71" w:rsidP="00041A71">
      <w:pPr>
        <w:pStyle w:val="Legenda"/>
        <w:jc w:val="both"/>
        <w:rPr>
          <w:b/>
          <w:sz w:val="24"/>
          <w:szCs w:val="24"/>
        </w:rPr>
      </w:pPr>
      <w:bookmarkStart w:id="21" w:name="_Toc1999560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C5525F">
        <w:rPr>
          <w:noProof/>
        </w:rPr>
        <w:t>3</w:t>
      </w:r>
      <w:r w:rsidR="00A2189E">
        <w:rPr>
          <w:noProof/>
        </w:rPr>
        <w:fldChar w:fldCharType="end"/>
      </w:r>
      <w:r>
        <w:t xml:space="preserve"> - </w:t>
      </w:r>
      <w:r w:rsidRPr="00D2124F">
        <w:t>Objetivos Estratégicos, Indicadores e Iniciativas da perspecti</w:t>
      </w:r>
      <w:r>
        <w:t>va de Resultados Institucionais</w:t>
      </w:r>
      <w:bookmarkEnd w:id="21"/>
    </w:p>
    <w:p w14:paraId="5F960A61" w14:textId="410EBD73" w:rsidR="00197893" w:rsidRDefault="00B96448" w:rsidP="0044763F">
      <w:pPr>
        <w:spacing w:line="276" w:lineRule="auto"/>
        <w:rPr>
          <w:rFonts w:cstheme="minorBidi"/>
        </w:rPr>
      </w:pPr>
      <w:r w:rsidRPr="00FD33FB">
        <w:rPr>
          <w:rFonts w:cs="Arial"/>
          <w:b/>
        </w:rPr>
        <w:br w:type="page"/>
      </w:r>
      <w:r w:rsidR="00197893" w:rsidRPr="00A47922">
        <w:rPr>
          <w:rFonts w:cstheme="minorBidi"/>
        </w:rPr>
        <w:t>2.5.2</w:t>
      </w:r>
      <w:r w:rsidR="00B72669" w:rsidRPr="00A47922">
        <w:rPr>
          <w:rFonts w:cstheme="minorBidi"/>
        </w:rPr>
        <w:t xml:space="preserve"> Perspectiva dos </w:t>
      </w:r>
      <w:r w:rsidR="00D27CC0">
        <w:rPr>
          <w:rFonts w:cstheme="minorBidi"/>
        </w:rPr>
        <w:t>P</w:t>
      </w:r>
      <w:r w:rsidR="00B72669" w:rsidRPr="00A47922">
        <w:rPr>
          <w:rFonts w:cstheme="minorBidi"/>
        </w:rPr>
        <w:t>rocessos</w:t>
      </w:r>
    </w:p>
    <w:p w14:paraId="6D86C06A" w14:textId="77777777" w:rsidR="0044763F" w:rsidRDefault="0044763F" w:rsidP="0044763F">
      <w:pPr>
        <w:spacing w:after="0" w:line="276" w:lineRule="auto"/>
        <w:rPr>
          <w:rFonts w:cstheme="minorBidi"/>
        </w:rPr>
      </w:pPr>
    </w:p>
    <w:tbl>
      <w:tblPr>
        <w:tblW w:w="138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5"/>
        <w:gridCol w:w="2255"/>
        <w:gridCol w:w="13"/>
        <w:gridCol w:w="3260"/>
        <w:gridCol w:w="6379"/>
      </w:tblGrid>
      <w:tr w:rsidR="0044763F" w14:paraId="224FB8D8" w14:textId="77777777" w:rsidTr="0044763F">
        <w:trPr>
          <w:trHeight w:val="20"/>
          <w:jc w:val="center"/>
        </w:trPr>
        <w:tc>
          <w:tcPr>
            <w:tcW w:w="1382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BB58F1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PROCESSOS</w:t>
            </w:r>
          </w:p>
        </w:tc>
      </w:tr>
      <w:tr w:rsidR="0044763F" w14:paraId="0C53C0B3" w14:textId="77777777" w:rsidTr="0044763F">
        <w:trPr>
          <w:trHeight w:val="590"/>
          <w:jc w:val="center"/>
        </w:trPr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2FF26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35FD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DESCRIÇÃO DO OBJETIVO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F4F1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86B5" w14:textId="77777777" w:rsidR="0044763F" w:rsidRDefault="0044763F" w:rsidP="00FB7A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INICIATIVAS</w:t>
            </w:r>
          </w:p>
        </w:tc>
      </w:tr>
      <w:tr w:rsidR="0044763F" w:rsidRPr="00FD33FB" w14:paraId="5DD59863" w14:textId="77777777" w:rsidTr="0044763F">
        <w:trPr>
          <w:trHeight w:val="594"/>
          <w:jc w:val="center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438B8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P1 - Aperfeiçoar critérios para criação de cursos e vagas</w:t>
            </w:r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AC55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Tendo em vista a premissa de atender às comunidades, é importante a criação de critérios que permitam verificar continuamente se essas necessidades estão alinhadas com a oferta de cursos e vagas, observando as características, infraestrutura e capacidades de cada </w:t>
            </w:r>
            <w:r w:rsidRPr="008E6400">
              <w:rPr>
                <w:i/>
              </w:rPr>
              <w:t>campus</w:t>
            </w:r>
            <w:r w:rsidRPr="00FD33FB">
              <w:t>.</w:t>
            </w:r>
          </w:p>
          <w:p w14:paraId="5E700947" w14:textId="77777777" w:rsidR="0044763F" w:rsidRPr="00FD33FB" w:rsidRDefault="0044763F" w:rsidP="00FB7ACD">
            <w:pPr>
              <w:spacing w:after="0"/>
              <w:jc w:val="center"/>
              <w:rPr>
                <w:b/>
              </w:rPr>
            </w:pPr>
            <w:r w:rsidRPr="00FD33FB">
              <w:rPr>
                <w:b/>
              </w:rPr>
              <w:t xml:space="preserve"> </w:t>
            </w:r>
          </w:p>
          <w:p w14:paraId="0B20BED0" w14:textId="77777777" w:rsidR="0044763F" w:rsidRPr="00FD33FB" w:rsidRDefault="0044763F" w:rsidP="00FB7A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F920" w14:textId="77777777" w:rsidR="0044763F" w:rsidRPr="006A772F" w:rsidRDefault="0044763F" w:rsidP="00FB7ACD">
            <w:pPr>
              <w:spacing w:after="0"/>
              <w:jc w:val="center"/>
            </w:pPr>
            <w:r w:rsidRPr="006A772F">
              <w:t>Número de critérios efetivos para criação de cursos e vagas</w:t>
            </w:r>
            <w:r>
              <w:t>.</w:t>
            </w:r>
          </w:p>
          <w:p w14:paraId="2B15DFA6" w14:textId="77777777" w:rsidR="0044763F" w:rsidRDefault="0044763F" w:rsidP="00FB7ACD">
            <w:pPr>
              <w:spacing w:after="0"/>
              <w:jc w:val="center"/>
            </w:pPr>
            <w:r w:rsidRPr="00FD33FB">
              <w:t xml:space="preserve">Número de </w:t>
            </w:r>
            <w:r w:rsidRPr="008E6400">
              <w:rPr>
                <w:i/>
              </w:rPr>
              <w:t>campi</w:t>
            </w:r>
            <w:r w:rsidRPr="00FD33FB">
              <w:t xml:space="preserve"> que atendem à </w:t>
            </w:r>
            <w:r>
              <w:t>l</w:t>
            </w:r>
            <w:r w:rsidRPr="00FD33FB">
              <w:t xml:space="preserve">ei de </w:t>
            </w:r>
            <w:r>
              <w:t>c</w:t>
            </w:r>
            <w:r w:rsidRPr="00FD33FB">
              <w:t xml:space="preserve">riação dos </w:t>
            </w:r>
            <w:proofErr w:type="spellStart"/>
            <w:r w:rsidRPr="003202A3">
              <w:t>IFs</w:t>
            </w:r>
            <w:proofErr w:type="spellEnd"/>
            <w:r w:rsidRPr="00D27CC0">
              <w:t>.</w:t>
            </w:r>
          </w:p>
          <w:p w14:paraId="01319E6E" w14:textId="77777777" w:rsidR="0044763F" w:rsidRPr="00FD33FB" w:rsidRDefault="0044763F" w:rsidP="00FB7ACD">
            <w:pPr>
              <w:spacing w:after="0"/>
              <w:jc w:val="center"/>
            </w:pPr>
            <w:r>
              <w:t>Percentual de cursos implantados em relação aos propostos.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9223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1. Desenvolver o sentido de pertencimento com a comunidade, compreendendo, atendendo e antecipando demandas</w:t>
            </w:r>
            <w:r>
              <w:t>.</w:t>
            </w:r>
          </w:p>
          <w:p w14:paraId="3CCE410D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2. Desenvolver o funcionamento em rede dos </w:t>
            </w:r>
            <w:proofErr w:type="spellStart"/>
            <w:r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proofErr w:type="spellEnd"/>
            <w:r w:rsidRPr="00FD33FB">
              <w:t xml:space="preserve"> do IFRS</w:t>
            </w:r>
            <w:r>
              <w:t>.</w:t>
            </w:r>
          </w:p>
          <w:p w14:paraId="4FA26A1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3. Estabelecer critérios como: 1. Atender demanda regional; 2. Verticalizar; 3. Atender </w:t>
            </w:r>
            <w:r>
              <w:t>à</w:t>
            </w:r>
            <w:r w:rsidRPr="00FD33FB">
              <w:t xml:space="preserve"> </w:t>
            </w:r>
            <w:r>
              <w:t>L</w:t>
            </w:r>
            <w:r w:rsidRPr="00FD33FB">
              <w:t xml:space="preserve">ei de </w:t>
            </w:r>
            <w:r>
              <w:t>c</w:t>
            </w:r>
            <w:r w:rsidRPr="00FD33FB">
              <w:t xml:space="preserve">riação dos </w:t>
            </w:r>
            <w:proofErr w:type="spellStart"/>
            <w:r w:rsidRPr="003202A3">
              <w:t>IFs</w:t>
            </w:r>
            <w:proofErr w:type="spellEnd"/>
            <w:r w:rsidRPr="00FD33FB">
              <w:t xml:space="preserve"> (11.892/08); 4. Disponibilidade de infraestrutura e servidores; 5. Demanda de investimento; 6. </w:t>
            </w:r>
            <w:r>
              <w:t>Criar ferramentas para avaliar o c</w:t>
            </w:r>
            <w:r w:rsidRPr="00FD33FB">
              <w:t>iclo de vida do curso</w:t>
            </w:r>
            <w:r>
              <w:t>.</w:t>
            </w:r>
          </w:p>
          <w:p w14:paraId="24CCAA15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4. Pesquisa de demanda centralizada e por grupo competente para </w:t>
            </w:r>
            <w:r>
              <w:t xml:space="preserve">sua </w:t>
            </w:r>
            <w:r w:rsidRPr="00FD33FB">
              <w:t>realização (capacitar as pessoas)</w:t>
            </w:r>
            <w:r>
              <w:t>.</w:t>
            </w:r>
          </w:p>
          <w:p w14:paraId="5AA5A42B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Estabelecer os eixos / cursos e área de atuação de cada </w:t>
            </w:r>
            <w:r w:rsidRPr="008E6400">
              <w:rPr>
                <w:i/>
              </w:rPr>
              <w:t>campus</w:t>
            </w:r>
            <w:r w:rsidRPr="00FD33FB">
              <w:t xml:space="preserve"> para que não haja sombreamentos</w:t>
            </w:r>
            <w:r>
              <w:t>.</w:t>
            </w:r>
          </w:p>
          <w:p w14:paraId="1F97FCD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6. Criar critérios para descontinuidade de cursos</w:t>
            </w:r>
            <w:r>
              <w:t>.</w:t>
            </w:r>
          </w:p>
          <w:p w14:paraId="24CB50D8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7. Institucionalizar a oferta de cursos EAD (revisar as normativas)</w:t>
            </w:r>
            <w:r>
              <w:t>.</w:t>
            </w:r>
          </w:p>
          <w:p w14:paraId="26E943AA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Obs.: Há respostas que sugeriam processos em relação </w:t>
            </w:r>
            <w:r>
              <w:t>à</w:t>
            </w:r>
            <w:r w:rsidRPr="00FD33FB">
              <w:t>s vagas de servidores, questionando critérios, formas de seleção, etc.</w:t>
            </w:r>
          </w:p>
        </w:tc>
      </w:tr>
      <w:tr w:rsidR="0044763F" w:rsidRPr="00FD33FB" w14:paraId="71EAFF78" w14:textId="77777777" w:rsidTr="0044763F">
        <w:trPr>
          <w:trHeight w:val="5722"/>
          <w:jc w:val="center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400AE" w14:textId="77777777" w:rsidR="0044763F" w:rsidRPr="00FD33FB" w:rsidRDefault="0044763F" w:rsidP="00FB7ACD">
            <w:pPr>
              <w:spacing w:after="0"/>
            </w:pPr>
            <w:r w:rsidRPr="00FD33FB">
              <w:t xml:space="preserve">P2- Aprimorar e consolidar a política de </w:t>
            </w:r>
            <w:r>
              <w:t>Sustentabilidade</w:t>
            </w:r>
            <w:r w:rsidRPr="00FD33FB">
              <w:t xml:space="preserve"> ambiental</w:t>
            </w:r>
            <w:r>
              <w:t>.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F092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Promover em todos os </w:t>
            </w:r>
            <w:r w:rsidRPr="008E6400">
              <w:rPr>
                <w:i/>
              </w:rPr>
              <w:t>campi</w:t>
            </w:r>
            <w:r w:rsidRPr="00FD33FB">
              <w:t xml:space="preserve"> a cultura da </w:t>
            </w:r>
            <w:r>
              <w:t>Sustentabilidade</w:t>
            </w:r>
            <w:r w:rsidRPr="00FD33FB">
              <w:t xml:space="preserve"> e economia de recursos, buscando o melhor uso dos recursos naturais.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F751" w14:textId="77777777" w:rsidR="0044763F" w:rsidRPr="00FD33FB" w:rsidRDefault="0044763F" w:rsidP="00FB7ACD">
            <w:pPr>
              <w:spacing w:after="0"/>
              <w:ind w:firstLine="60"/>
              <w:jc w:val="center"/>
            </w:pPr>
            <w:r w:rsidRPr="00FD33FB">
              <w:t xml:space="preserve">- </w:t>
            </w:r>
            <w:r w:rsidRPr="00616F8D">
              <w:t xml:space="preserve">Potência e tipo de energias renováveis nos </w:t>
            </w:r>
            <w:r>
              <w:rPr>
                <w:i/>
              </w:rPr>
              <w:t>c</w:t>
            </w:r>
            <w:r w:rsidRPr="00BC1AA6">
              <w:rPr>
                <w:i/>
              </w:rPr>
              <w:t>ampi</w:t>
            </w:r>
            <w:r>
              <w:rPr>
                <w:i/>
              </w:rPr>
              <w:t>.</w:t>
            </w:r>
          </w:p>
          <w:p w14:paraId="605BB5F1" w14:textId="77777777" w:rsidR="0044763F" w:rsidRPr="00FD33FB" w:rsidRDefault="0044763F" w:rsidP="00FB7ACD">
            <w:pPr>
              <w:spacing w:after="0"/>
              <w:ind w:firstLine="60"/>
              <w:jc w:val="center"/>
            </w:pPr>
            <w:r w:rsidRPr="00FD33FB">
              <w:t>- N</w:t>
            </w:r>
            <w:r>
              <w:t>úmero</w:t>
            </w:r>
            <w:r w:rsidRPr="00FD33FB">
              <w:t xml:space="preserve"> de projetos de aproveitamento de resíduos</w:t>
            </w:r>
            <w:r>
              <w:t>.</w:t>
            </w:r>
          </w:p>
          <w:p w14:paraId="395FBE63" w14:textId="77777777" w:rsidR="0044763F" w:rsidRPr="00FD33FB" w:rsidRDefault="0044763F" w:rsidP="00FB7ACD">
            <w:pPr>
              <w:spacing w:after="0"/>
              <w:ind w:firstLine="60"/>
              <w:jc w:val="center"/>
            </w:pPr>
            <w:r w:rsidRPr="00FD33FB">
              <w:t>- N</w:t>
            </w:r>
            <w:r>
              <w:t>úmero</w:t>
            </w:r>
            <w:r w:rsidRPr="00FD33FB">
              <w:t xml:space="preserve"> de projetos de consumo sustent</w:t>
            </w:r>
            <w:r>
              <w:t xml:space="preserve">ável (feira orgânica, </w:t>
            </w:r>
            <w:proofErr w:type="gramStart"/>
            <w:r>
              <w:t>ações,..</w:t>
            </w:r>
            <w:proofErr w:type="gramEnd"/>
            <w:r w:rsidRPr="00FD33FB">
              <w:t>)</w:t>
            </w:r>
            <w:r>
              <w:t>.</w:t>
            </w:r>
          </w:p>
          <w:p w14:paraId="29179BA8" w14:textId="77777777" w:rsidR="0044763F" w:rsidRPr="00616F8D" w:rsidRDefault="0044763F" w:rsidP="00FB7ACD">
            <w:pPr>
              <w:spacing w:after="0"/>
              <w:ind w:firstLine="60"/>
              <w:jc w:val="center"/>
            </w:pPr>
            <w:r w:rsidRPr="00616F8D">
              <w:t xml:space="preserve">- </w:t>
            </w:r>
            <w:r>
              <w:t>Número</w:t>
            </w:r>
            <w:r w:rsidRPr="00616F8D">
              <w:t xml:space="preserve"> de </w:t>
            </w:r>
            <w:r>
              <w:rPr>
                <w:i/>
              </w:rPr>
              <w:t>c</w:t>
            </w:r>
            <w:r w:rsidRPr="00BC1AA6">
              <w:rPr>
                <w:i/>
              </w:rPr>
              <w:t>ampus</w:t>
            </w:r>
            <w:r w:rsidRPr="00616F8D">
              <w:t xml:space="preserve"> com coleta seletiva solidária</w:t>
            </w:r>
            <w:r>
              <w:t>.</w:t>
            </w:r>
          </w:p>
          <w:p w14:paraId="09BB3EA5" w14:textId="77777777" w:rsidR="0044763F" w:rsidRPr="00616F8D" w:rsidRDefault="0044763F" w:rsidP="00FB7ACD">
            <w:pPr>
              <w:spacing w:after="0"/>
              <w:ind w:firstLine="60"/>
              <w:jc w:val="center"/>
            </w:pPr>
            <w:r w:rsidRPr="00616F8D">
              <w:t xml:space="preserve">- </w:t>
            </w:r>
            <w:r>
              <w:t>I</w:t>
            </w:r>
            <w:r w:rsidRPr="00616F8D">
              <w:t xml:space="preserve">tem na pesquisa de egresso sobre </w:t>
            </w:r>
            <w:r>
              <w:t>Sustentabilidade</w:t>
            </w:r>
            <w:r w:rsidRPr="00616F8D">
              <w:t xml:space="preserve"> ambiental</w:t>
            </w:r>
            <w:r>
              <w:t>.</w:t>
            </w:r>
          </w:p>
          <w:p w14:paraId="6F5F05C6" w14:textId="77777777" w:rsidR="0044763F" w:rsidRPr="00FD33FB" w:rsidRDefault="0044763F" w:rsidP="00FB7ACD">
            <w:pPr>
              <w:spacing w:after="0"/>
              <w:ind w:firstLine="60"/>
            </w:pPr>
            <w:r w:rsidRPr="00FD33FB"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61DC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1. Criar parâmetros e política de </w:t>
            </w:r>
            <w:r>
              <w:t>Sustentabilidade</w:t>
            </w:r>
            <w:r w:rsidRPr="00FD33FB">
              <w:t xml:space="preserve"> para o IFRS</w:t>
            </w:r>
            <w:r>
              <w:t>.</w:t>
            </w:r>
          </w:p>
          <w:p w14:paraId="1E50022D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2. Sensibilizar a comunidade interna e externa quanto </w:t>
            </w:r>
            <w:r>
              <w:t>à</w:t>
            </w:r>
            <w:r w:rsidRPr="00FD33FB">
              <w:t xml:space="preserve">s questões de </w:t>
            </w:r>
            <w:r>
              <w:t>Sustentabilidade.</w:t>
            </w:r>
          </w:p>
          <w:p w14:paraId="7E70363C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3. Criar </w:t>
            </w:r>
            <w:r>
              <w:t>e</w:t>
            </w:r>
            <w:r w:rsidRPr="00FD33FB">
              <w:t xml:space="preserve">ditais de </w:t>
            </w:r>
            <w:r>
              <w:t>c</w:t>
            </w:r>
            <w:r w:rsidRPr="00FD33FB">
              <w:t xml:space="preserve">oleta </w:t>
            </w:r>
            <w:r>
              <w:t>s</w:t>
            </w:r>
            <w:r w:rsidRPr="00FD33FB">
              <w:t xml:space="preserve">eletiva </w:t>
            </w:r>
            <w:r>
              <w:t>s</w:t>
            </w:r>
            <w:r w:rsidRPr="00FD33FB">
              <w:t xml:space="preserve">olidária, além de capacitar a comunidade interna (servidores, alunos e terceirizados) quanto </w:t>
            </w:r>
            <w:r>
              <w:t>à</w:t>
            </w:r>
            <w:r w:rsidRPr="00FD33FB">
              <w:t xml:space="preserve"> correta separação dos resíduos</w:t>
            </w:r>
            <w:r>
              <w:t xml:space="preserve">. </w:t>
            </w:r>
          </w:p>
          <w:p w14:paraId="31DD9D59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4. Criar </w:t>
            </w:r>
            <w:r>
              <w:t>p</w:t>
            </w:r>
            <w:r w:rsidRPr="00FD33FB">
              <w:t xml:space="preserve">lano de </w:t>
            </w:r>
            <w:r>
              <w:t>g</w:t>
            </w:r>
            <w:r w:rsidRPr="00FD33FB">
              <w:t xml:space="preserve">erenciamento de </w:t>
            </w:r>
            <w:r>
              <w:t>r</w:t>
            </w:r>
            <w:r w:rsidRPr="00FD33FB">
              <w:t>esíduos para o IFRS</w:t>
            </w:r>
            <w:r>
              <w:t>.</w:t>
            </w:r>
          </w:p>
          <w:p w14:paraId="1DEA3B6C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>5. Estimular a captação de energias renováveis</w:t>
            </w:r>
            <w:r>
              <w:t>.</w:t>
            </w:r>
          </w:p>
          <w:p w14:paraId="3DF65AC7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6. Criar editais para </w:t>
            </w:r>
            <w:r>
              <w:t>f</w:t>
            </w:r>
            <w:r w:rsidRPr="00FD33FB">
              <w:t xml:space="preserve">eiras de </w:t>
            </w:r>
            <w:r>
              <w:t>p</w:t>
            </w:r>
            <w:r w:rsidRPr="00FD33FB">
              <w:t xml:space="preserve">rodutos orgânicos nos </w:t>
            </w:r>
            <w:r w:rsidRPr="008E6400">
              <w:rPr>
                <w:i/>
              </w:rPr>
              <w:t>campi</w:t>
            </w:r>
            <w:r>
              <w:t>.</w:t>
            </w:r>
          </w:p>
          <w:p w14:paraId="2F055524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7. Incentivar o uso de meios eletrônicos nos </w:t>
            </w:r>
            <w:r>
              <w:t>p</w:t>
            </w:r>
            <w:r w:rsidRPr="00FD33FB">
              <w:t>rocessos do IFRS (economicidade)</w:t>
            </w:r>
            <w:r>
              <w:t>.</w:t>
            </w:r>
          </w:p>
          <w:p w14:paraId="7AA01F8A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8. Implantar o sistema de gestão ambiental nos </w:t>
            </w:r>
            <w:r w:rsidRPr="008E6400">
              <w:rPr>
                <w:i/>
              </w:rPr>
              <w:t>campi</w:t>
            </w:r>
            <w:r w:rsidRPr="00FD33FB">
              <w:t xml:space="preserve"> (Agenda Ambiental na Administração Pública – A3P)</w:t>
            </w:r>
            <w:r>
              <w:t>.</w:t>
            </w:r>
          </w:p>
          <w:p w14:paraId="6BE6ECB0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 xml:space="preserve">9. Estimular projetos de </w:t>
            </w:r>
            <w:r>
              <w:t>e</w:t>
            </w:r>
            <w:r w:rsidRPr="00FD33FB">
              <w:t xml:space="preserve">nsino, </w:t>
            </w:r>
            <w:r>
              <w:t>p</w:t>
            </w:r>
            <w:r w:rsidRPr="00FD33FB">
              <w:t xml:space="preserve">esquisa, </w:t>
            </w:r>
            <w:r>
              <w:t>e</w:t>
            </w:r>
            <w:r w:rsidRPr="00FD33FB">
              <w:t xml:space="preserve">xtensão e </w:t>
            </w:r>
            <w:r>
              <w:t>i</w:t>
            </w:r>
            <w:r w:rsidRPr="00FD33FB">
              <w:t xml:space="preserve">ndissociáveis no tema </w:t>
            </w:r>
            <w:r>
              <w:t>Sustentabilidade</w:t>
            </w:r>
            <w:r w:rsidRPr="00FD33FB">
              <w:t xml:space="preserve"> </w:t>
            </w:r>
            <w:r>
              <w:t>a</w:t>
            </w:r>
            <w:r w:rsidRPr="00FD33FB">
              <w:t>mbiental</w:t>
            </w:r>
            <w:r>
              <w:t>.</w:t>
            </w:r>
          </w:p>
          <w:p w14:paraId="15130A03" w14:textId="77777777" w:rsidR="0044763F" w:rsidRPr="00FD33FB" w:rsidRDefault="0044763F" w:rsidP="0044763F">
            <w:pPr>
              <w:spacing w:after="0" w:line="324" w:lineRule="auto"/>
              <w:jc w:val="both"/>
            </w:pPr>
            <w:r w:rsidRPr="00FD33FB">
              <w:t>10. Envolver-se em programas existentes no município: “proteção nascentes”, saneamento básico rural, hortas comunitárias, apoio à agricultura orgânica.</w:t>
            </w:r>
          </w:p>
          <w:p w14:paraId="1673C220" w14:textId="77777777" w:rsidR="0044763F" w:rsidRPr="00FD33FB" w:rsidRDefault="0044763F" w:rsidP="0044763F">
            <w:pPr>
              <w:spacing w:after="0"/>
              <w:jc w:val="both"/>
            </w:pPr>
            <w:r w:rsidRPr="00FD33FB">
              <w:t xml:space="preserve">11. Efetivar a educação </w:t>
            </w:r>
            <w:r>
              <w:t>a</w:t>
            </w:r>
            <w:r w:rsidRPr="00FD33FB">
              <w:t xml:space="preserve">mbiental prevista nos </w:t>
            </w:r>
            <w:proofErr w:type="spellStart"/>
            <w:r w:rsidRPr="00FD33FB">
              <w:t>PPCs</w:t>
            </w:r>
            <w:proofErr w:type="spellEnd"/>
            <w:r w:rsidRPr="00FD33FB">
              <w:t xml:space="preserve"> como tema transversal</w:t>
            </w:r>
            <w:r>
              <w:t>.</w:t>
            </w:r>
          </w:p>
        </w:tc>
      </w:tr>
      <w:tr w:rsidR="0044763F" w:rsidRPr="00FD33FB" w14:paraId="34A4F5FA" w14:textId="77777777" w:rsidTr="0044763F">
        <w:trPr>
          <w:trHeight w:val="5592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7811F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P3 - Aperfeiçoar os mecanismos para captação de recursos externos</w:t>
            </w:r>
            <w: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7D12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Buscar outras fontes de recursos por meio de parcerias.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EA37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Quantidade de projetos propostos</w:t>
            </w:r>
            <w:r>
              <w:t>.</w:t>
            </w:r>
          </w:p>
          <w:p w14:paraId="6D510F2D" w14:textId="77777777" w:rsidR="0044763F" w:rsidRPr="00BC1AA6" w:rsidRDefault="0044763F" w:rsidP="00FB7ACD">
            <w:pPr>
              <w:spacing w:after="0"/>
              <w:jc w:val="center"/>
            </w:pPr>
            <w:r>
              <w:t xml:space="preserve">- </w:t>
            </w:r>
            <w:r w:rsidRPr="00BC1AA6">
              <w:t>Quantidade de projetos de captação de recursos elaborados (eficiência e eficácia)</w:t>
            </w:r>
            <w:r>
              <w:t>.</w:t>
            </w:r>
          </w:p>
          <w:p w14:paraId="59C03153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- Montante captado médio por </w:t>
            </w:r>
            <w:r w:rsidRPr="008E6400">
              <w:rPr>
                <w:i/>
              </w:rPr>
              <w:t>campus</w:t>
            </w:r>
            <w:r w:rsidRPr="00FD33FB">
              <w:t xml:space="preserve"> (% orçamento do </w:t>
            </w:r>
            <w:r w:rsidRPr="008E6400">
              <w:rPr>
                <w:i/>
              </w:rPr>
              <w:t>campus</w:t>
            </w:r>
            <w:r w:rsidRPr="00FD33FB">
              <w:t>).</w:t>
            </w:r>
          </w:p>
          <w:p w14:paraId="3D312048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Número de convênios/cooperações com as Fundações credenciadas</w:t>
            </w:r>
            <w: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4FE9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1. Aproximar-se de representantes do legislativo para </w:t>
            </w:r>
            <w:r>
              <w:t>e</w:t>
            </w:r>
            <w:r w:rsidRPr="00FD33FB">
              <w:t xml:space="preserve">mendas </w:t>
            </w:r>
            <w:r>
              <w:t>p</w:t>
            </w:r>
            <w:r w:rsidRPr="00FD33FB">
              <w:t>arlamentares</w:t>
            </w:r>
            <w:r>
              <w:t>.</w:t>
            </w:r>
          </w:p>
          <w:p w14:paraId="26F66ABF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2. Fomentar a utilização da Lei do Bem</w:t>
            </w:r>
            <w:r>
              <w:t>.</w:t>
            </w:r>
          </w:p>
          <w:p w14:paraId="5669F7B4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3. Estabelecer parcerias com outras instituições (convênios, projetos cooperados, entre outras opções)</w:t>
            </w:r>
            <w:r>
              <w:t>.</w:t>
            </w:r>
          </w:p>
          <w:p w14:paraId="3A5097D2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4. Melhorar e agilizar os fluxos dos processos dos convênios</w:t>
            </w:r>
            <w:r>
              <w:t>.</w:t>
            </w:r>
          </w:p>
          <w:p w14:paraId="40DD2E8D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Consolidar iniciativas como </w:t>
            </w:r>
            <w:r>
              <w:t>EP</w:t>
            </w:r>
            <w:r w:rsidRPr="00FD33FB">
              <w:t xml:space="preserve"> e NIT e utilização das fundações de apoio</w:t>
            </w:r>
            <w:r>
              <w:t>.</w:t>
            </w:r>
          </w:p>
          <w:p w14:paraId="004FBA35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6. Participar de editais de fomento externo</w:t>
            </w:r>
            <w:r>
              <w:t>.</w:t>
            </w:r>
          </w:p>
          <w:p w14:paraId="0DA734B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7. Criação de </w:t>
            </w:r>
            <w:proofErr w:type="spellStart"/>
            <w:r w:rsidRPr="00FD33FB">
              <w:t>CPMs</w:t>
            </w:r>
            <w:proofErr w:type="spellEnd"/>
            <w:r w:rsidRPr="00FD33FB">
              <w:t xml:space="preserve"> e Centros Estudantis</w:t>
            </w:r>
            <w:r>
              <w:t>.</w:t>
            </w:r>
          </w:p>
          <w:p w14:paraId="629DD919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8. Fortalecer o trabalho da </w:t>
            </w:r>
            <w:r>
              <w:t>e</w:t>
            </w:r>
            <w:r w:rsidRPr="00FD33FB">
              <w:t>xtensão, no sentido de firmar parcerias</w:t>
            </w:r>
            <w:r>
              <w:t>.</w:t>
            </w:r>
          </w:p>
          <w:p w14:paraId="5C9E7804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9. Estimular a busca de parcerias em projetos com recursos para provimento de benefícios para o </w:t>
            </w:r>
            <w:r w:rsidRPr="008E6400">
              <w:rPr>
                <w:i/>
              </w:rPr>
              <w:t>campus</w:t>
            </w:r>
            <w:r>
              <w:t>.</w:t>
            </w:r>
          </w:p>
          <w:p w14:paraId="466F1F00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10. Estimular a prestação de serviços</w:t>
            </w:r>
            <w:r>
              <w:t>.</w:t>
            </w:r>
          </w:p>
          <w:p w14:paraId="30050BE8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11. Formar a cultura de registro de patente</w:t>
            </w:r>
            <w:r>
              <w:t>.</w:t>
            </w:r>
          </w:p>
          <w:p w14:paraId="4CA69301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12. Investir na divulgação institucional</w:t>
            </w:r>
            <w:r>
              <w:t>.</w:t>
            </w:r>
          </w:p>
          <w:p w14:paraId="2D627165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Obs.: Capacitar os servidores para as possibilidades de captação de recursos (</w:t>
            </w:r>
            <w:r>
              <w:t xml:space="preserve">articulado com o objetivo estratégico </w:t>
            </w:r>
            <w:r w:rsidRPr="00FD33FB">
              <w:t>PC3)</w:t>
            </w:r>
            <w:r>
              <w:t>.</w:t>
            </w:r>
          </w:p>
        </w:tc>
      </w:tr>
      <w:tr w:rsidR="0044763F" w:rsidRPr="00FD33FB" w14:paraId="6875694F" w14:textId="77777777" w:rsidTr="0044763F">
        <w:trPr>
          <w:trHeight w:val="5590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D39D5" w14:textId="77777777" w:rsidR="0044763F" w:rsidRPr="00FD33FB" w:rsidRDefault="0044763F" w:rsidP="00FB7ACD">
            <w:pPr>
              <w:spacing w:after="0"/>
              <w:jc w:val="center"/>
              <w:rPr>
                <w:color w:val="00000A"/>
              </w:rPr>
            </w:pPr>
            <w:r w:rsidRPr="00FD33FB">
              <w:t xml:space="preserve">P4 - </w:t>
            </w:r>
            <w:r w:rsidRPr="00FD33FB">
              <w:rPr>
                <w:color w:val="00000A"/>
              </w:rPr>
              <w:t xml:space="preserve">Aprimorar e fortalecer  a tecnologia da informação </w:t>
            </w:r>
            <w:r>
              <w:rPr>
                <w:color w:val="00000A"/>
              </w:rPr>
              <w:t>e</w:t>
            </w:r>
            <w:r w:rsidRPr="00FD33FB">
              <w:rPr>
                <w:color w:val="00000A"/>
              </w:rPr>
              <w:t xml:space="preserve"> a comunicação institucional</w:t>
            </w:r>
            <w:r>
              <w:rPr>
                <w:color w:val="00000A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7B31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Fortalecer a tecnologia da informação e melhorar a comunicação interna e externa, visando </w:t>
            </w:r>
            <w:r>
              <w:t xml:space="preserve">à </w:t>
            </w:r>
            <w:r w:rsidRPr="00FD33FB">
              <w:t>consolida</w:t>
            </w:r>
            <w:r>
              <w:t>ção d</w:t>
            </w:r>
            <w:r w:rsidRPr="00FD33FB">
              <w:t>a imagem institucional.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E656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- Pesquisa de avaliação (da divulgação pelas comunidades interna e externa)</w:t>
            </w:r>
            <w:r>
              <w:t>.</w:t>
            </w:r>
          </w:p>
          <w:p w14:paraId="74EB3B6B" w14:textId="77777777" w:rsidR="0044763F" w:rsidRPr="000F0354" w:rsidRDefault="0044763F" w:rsidP="00FB7ACD">
            <w:pPr>
              <w:spacing w:after="0"/>
              <w:jc w:val="center"/>
              <w:rPr>
                <w:b/>
                <w:strike/>
              </w:rPr>
            </w:pPr>
            <w:r w:rsidRPr="000F0354">
              <w:rPr>
                <w:b/>
                <w:strike/>
              </w:rPr>
              <w:t xml:space="preserve"> </w:t>
            </w:r>
          </w:p>
          <w:p w14:paraId="7F537154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Grau de transparência</w:t>
            </w:r>
            <w:r>
              <w:t>.</w:t>
            </w:r>
          </w:p>
          <w:p w14:paraId="3F2F8E4A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Participação nas redes sociais</w:t>
            </w:r>
            <w:r>
              <w:t>.</w:t>
            </w:r>
          </w:p>
          <w:p w14:paraId="1E728095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837C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1. Torna-se mais conhecido na comunidade local de cada </w:t>
            </w:r>
            <w:r w:rsidRPr="008E6400">
              <w:rPr>
                <w:i/>
              </w:rPr>
              <w:t>campus</w:t>
            </w:r>
            <w:r>
              <w:t>.</w:t>
            </w:r>
          </w:p>
          <w:p w14:paraId="19AFFE19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2. Fortalecer a divulgação do IFRS em todos os canais de comunicação</w:t>
            </w:r>
            <w:r>
              <w:t>.</w:t>
            </w:r>
          </w:p>
          <w:p w14:paraId="0FB3B497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3. Articular os comunicadores dos </w:t>
            </w:r>
            <w:r w:rsidRPr="008E6400">
              <w:rPr>
                <w:i/>
              </w:rPr>
              <w:t>campi</w:t>
            </w:r>
            <w:r w:rsidRPr="00FD33FB">
              <w:t xml:space="preserve">, Reitoria e </w:t>
            </w:r>
            <w:r>
              <w:t>i</w:t>
            </w:r>
            <w:r w:rsidRPr="00FD33FB">
              <w:t>mprensa</w:t>
            </w:r>
            <w:r>
              <w:t>.</w:t>
            </w:r>
          </w:p>
          <w:p w14:paraId="7C23BE79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4. Criar procedimento para a não obsolescência da infraestrutura de TI</w:t>
            </w:r>
            <w:r>
              <w:t>.</w:t>
            </w:r>
          </w:p>
          <w:p w14:paraId="024F1BF3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Compartilhar soluções da TI e de </w:t>
            </w:r>
            <w:r>
              <w:t>c</w:t>
            </w:r>
            <w:r w:rsidRPr="00FD33FB">
              <w:t xml:space="preserve">omunicação entre os </w:t>
            </w:r>
            <w:r w:rsidRPr="008E6400">
              <w:rPr>
                <w:i/>
              </w:rPr>
              <w:t>campi</w:t>
            </w:r>
            <w:r>
              <w:rPr>
                <w:i/>
              </w:rPr>
              <w:t>.</w:t>
            </w:r>
          </w:p>
          <w:p w14:paraId="2FEFF3A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6. Revisar as ferramentas utilizadas para comunicação, periodicamente, para adequação aos públicos</w:t>
            </w:r>
            <w:r>
              <w:t>.</w:t>
            </w:r>
          </w:p>
          <w:p w14:paraId="2362EDE4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7. Estimular a transparência na comunicação dos </w:t>
            </w:r>
            <w:proofErr w:type="spellStart"/>
            <w:r w:rsidRPr="008E6400">
              <w:rPr>
                <w:i/>
              </w:rPr>
              <w:t>campi</w:t>
            </w:r>
            <w:proofErr w:type="spellEnd"/>
            <w:r>
              <w:t>.</w:t>
            </w:r>
          </w:p>
          <w:p w14:paraId="254D125B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8. Ofertar em todos os </w:t>
            </w:r>
            <w:r w:rsidRPr="008E6400">
              <w:rPr>
                <w:i/>
              </w:rPr>
              <w:t>campi</w:t>
            </w:r>
            <w:r w:rsidRPr="00FD33FB">
              <w:t xml:space="preserve"> infraestrutura mínima de TI</w:t>
            </w:r>
            <w:r>
              <w:t>.</w:t>
            </w:r>
          </w:p>
          <w:p w14:paraId="18C5EE53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9. Melhorar canais de comunicação com a comunidade interna e externa</w:t>
            </w:r>
            <w:r>
              <w:t>.</w:t>
            </w:r>
          </w:p>
          <w:p w14:paraId="7C54A1A4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10. Sistematizar fluxos de trabalho</w:t>
            </w:r>
            <w:r>
              <w:t>.</w:t>
            </w:r>
          </w:p>
          <w:p w14:paraId="55CA1952" w14:textId="77777777" w:rsidR="0044763F" w:rsidRPr="00FD33FB" w:rsidRDefault="0044763F" w:rsidP="00FB7ACD">
            <w:pPr>
              <w:spacing w:after="0"/>
              <w:jc w:val="both"/>
            </w:pPr>
            <w:r>
              <w:t>11. M</w:t>
            </w:r>
            <w:r w:rsidRPr="00FD33FB">
              <w:t xml:space="preserve">elhorias na </w:t>
            </w:r>
            <w:r>
              <w:t>g</w:t>
            </w:r>
            <w:r w:rsidRPr="00FD33FB">
              <w:t xml:space="preserve">estão </w:t>
            </w:r>
            <w:r>
              <w:t>i</w:t>
            </w:r>
            <w:r w:rsidRPr="00FD33FB">
              <w:t>nstitucional por meio de ferramentas eletrônicas, gerando maior controle e transparência</w:t>
            </w:r>
            <w:r>
              <w:t>.</w:t>
            </w:r>
          </w:p>
          <w:p w14:paraId="453A4BA9" w14:textId="77777777" w:rsidR="0044763F" w:rsidRPr="00FD33FB" w:rsidRDefault="0044763F" w:rsidP="00FB7ACD">
            <w:pPr>
              <w:spacing w:after="0"/>
              <w:jc w:val="both"/>
            </w:pPr>
            <w:r>
              <w:t>12</w:t>
            </w:r>
            <w:r w:rsidRPr="00FD33FB">
              <w:t xml:space="preserve"> </w:t>
            </w:r>
            <w:r>
              <w:t>C</w:t>
            </w:r>
            <w:r w:rsidRPr="00FD33FB">
              <w:t>apacitação dos servidores para melhor utilizar as ferramentas (</w:t>
            </w:r>
            <w:r>
              <w:t xml:space="preserve">articulado com o objetivo estratégico </w:t>
            </w:r>
            <w:r w:rsidRPr="00FD33FB">
              <w:t>PC3)</w:t>
            </w:r>
            <w:r>
              <w:t>.</w:t>
            </w:r>
          </w:p>
        </w:tc>
      </w:tr>
      <w:tr w:rsidR="0044763F" w:rsidRPr="00FD33FB" w14:paraId="732C5D1B" w14:textId="77777777" w:rsidTr="0044763F">
        <w:trPr>
          <w:trHeight w:val="5770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5F082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P5 - Fortalecer núcleos de ações afirmativas e </w:t>
            </w:r>
            <w:r>
              <w:t>AE.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B240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Buscar atender </w:t>
            </w:r>
            <w:r>
              <w:t>à</w:t>
            </w:r>
            <w:r w:rsidRPr="00FD33FB">
              <w:t xml:space="preserve"> comunidade tanto no seu acesso, sua permanência e êxito, privilegiando as necessidades das minorias.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0104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Quantidade de ações realizadas com foco em ações afirmativas</w:t>
            </w:r>
            <w:r>
              <w:t>.</w:t>
            </w:r>
          </w:p>
          <w:p w14:paraId="69C2C008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- % do orçamento realizado ações afirmativas</w:t>
            </w:r>
            <w:r>
              <w:t>.</w:t>
            </w:r>
          </w:p>
          <w:p w14:paraId="6F4DDAFB" w14:textId="77777777" w:rsidR="0044763F" w:rsidRPr="00BC1AA6" w:rsidRDefault="0044763F" w:rsidP="00FB7ACD">
            <w:pPr>
              <w:spacing w:after="0"/>
              <w:jc w:val="center"/>
            </w:pPr>
            <w:r w:rsidRPr="000F0354">
              <w:rPr>
                <w:strike/>
              </w:rPr>
              <w:t xml:space="preserve">- </w:t>
            </w:r>
            <w:r w:rsidRPr="00BC1AA6">
              <w:t>Participação de servidores e discentes nas iniciativas envolvendo ações afirmativas</w:t>
            </w:r>
            <w:r>
              <w:t>.</w:t>
            </w:r>
          </w:p>
          <w:p w14:paraId="18D6B47D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Quantidade de ações comissão de ética.</w:t>
            </w:r>
          </w:p>
          <w:p w14:paraId="7FD6E910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>- Quantidade de estudantes por faixas</w:t>
            </w:r>
            <w:r>
              <w:t>.</w:t>
            </w:r>
          </w:p>
          <w:p w14:paraId="72B7F9DA" w14:textId="77777777" w:rsidR="0044763F" w:rsidRPr="00293772" w:rsidRDefault="0044763F" w:rsidP="00FB7ACD">
            <w:pPr>
              <w:spacing w:after="0"/>
              <w:jc w:val="center"/>
            </w:pPr>
            <w:r w:rsidRPr="00BC1AA6">
              <w:rPr>
                <w:rFonts w:eastAsia="Arial Unicode MS"/>
              </w:rPr>
              <w:t xml:space="preserve">- Dias de atraso no pagamento da assistência por </w:t>
            </w:r>
            <w:r w:rsidRPr="008E6400">
              <w:rPr>
                <w:rFonts w:eastAsia="Arial Unicode MS"/>
                <w:i/>
              </w:rPr>
              <w:t>campus</w:t>
            </w:r>
            <w:r w:rsidRPr="00BC1AA6">
              <w:rPr>
                <w:rFonts w:eastAsia="Arial Unicode MS"/>
              </w:rPr>
              <w:t xml:space="preserve"> </w:t>
            </w:r>
            <w:r w:rsidRPr="00293772">
              <w:rPr>
                <w:rFonts w:eastAsia="Arial Unicode MS"/>
              </w:rPr>
              <w:t>(∑)</w:t>
            </w:r>
            <w:r>
              <w:rPr>
                <w:rFonts w:eastAsia="Arial Unicode MS"/>
              </w:rPr>
              <w:t>.</w:t>
            </w:r>
          </w:p>
          <w:p w14:paraId="16F927E5" w14:textId="77777777" w:rsidR="0044763F" w:rsidRPr="00293772" w:rsidRDefault="0044763F" w:rsidP="00FB7ACD">
            <w:pPr>
              <w:spacing w:after="0"/>
              <w:jc w:val="center"/>
            </w:pPr>
            <w:r>
              <w:t xml:space="preserve">- </w:t>
            </w:r>
            <w:r w:rsidRPr="00293772">
              <w:t>Indicador Permanência (índice de evasão, retenção e êxito)</w:t>
            </w:r>
            <w:r>
              <w:t>.</w:t>
            </w:r>
          </w:p>
          <w:p w14:paraId="6F7C2DDE" w14:textId="77777777" w:rsidR="0044763F" w:rsidRPr="00BC1AA6" w:rsidRDefault="0044763F" w:rsidP="00FB7ACD">
            <w:pPr>
              <w:spacing w:after="0"/>
              <w:jc w:val="center"/>
            </w:pPr>
            <w:r>
              <w:t xml:space="preserve">- </w:t>
            </w:r>
            <w:r w:rsidRPr="00BC1AA6">
              <w:t xml:space="preserve">Quantitativo de ações da </w:t>
            </w:r>
            <w:r>
              <w:t>AE.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87E7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1. Melhorar e simplificar as diretrizes para utilização dos recursos das Ações Universais</w:t>
            </w:r>
            <w:r>
              <w:t>.</w:t>
            </w:r>
          </w:p>
          <w:p w14:paraId="1E824BE9" w14:textId="77777777" w:rsidR="0044763F" w:rsidRPr="00FD33FB" w:rsidRDefault="0044763F" w:rsidP="00FB7ACD">
            <w:pPr>
              <w:spacing w:after="0"/>
              <w:jc w:val="both"/>
            </w:pPr>
            <w:r>
              <w:t xml:space="preserve">2. </w:t>
            </w:r>
            <w:r w:rsidRPr="00FD33FB">
              <w:t>Criar espaço (tanto físico como de apoio) para que os núcleos possam agir de forma mais assertiva</w:t>
            </w:r>
            <w:r>
              <w:t>.</w:t>
            </w:r>
          </w:p>
          <w:p w14:paraId="07A6FCD2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3. Desenvolver o amplo sentido do trabalho da assistência estudantil</w:t>
            </w:r>
            <w:r>
              <w:t>.</w:t>
            </w:r>
          </w:p>
          <w:p w14:paraId="2C3DA93B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4. Revisar parâmetros dos auxílios permanência (“atender melhor que atender mais alunos”)</w:t>
            </w:r>
            <w:r>
              <w:t>.</w:t>
            </w:r>
          </w:p>
          <w:p w14:paraId="549204F7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Ter infraestrutura mínima de </w:t>
            </w:r>
            <w:r>
              <w:t>AE.</w:t>
            </w:r>
          </w:p>
          <w:p w14:paraId="00D54AFB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 </w:t>
            </w:r>
          </w:p>
          <w:p w14:paraId="11AA2B18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Obs.: Capacitar servidores quanto NAAF e </w:t>
            </w:r>
            <w:r>
              <w:t>AE</w:t>
            </w:r>
            <w:r w:rsidRPr="00FD33FB">
              <w:t xml:space="preserve"> (PC3)</w:t>
            </w:r>
            <w:r>
              <w:t>.</w:t>
            </w:r>
          </w:p>
          <w:p w14:paraId="4843FC21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Levantou-se a necessidade de Restaurante Universitário e Casa de Estudante</w:t>
            </w:r>
            <w:r>
              <w:t>.</w:t>
            </w:r>
          </w:p>
        </w:tc>
      </w:tr>
      <w:tr w:rsidR="0044763F" w:rsidRPr="004725CF" w14:paraId="796A302C" w14:textId="77777777" w:rsidTr="0044763F">
        <w:trPr>
          <w:trHeight w:val="4167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CD889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P6 - Fomentar a política de segurança alimentar e nutricional</w:t>
            </w:r>
            <w: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BFD6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Ter um olhar para alimentação também como uma ação educativa, promovendo ações que resultem na melhoria da qualidade de vida de estudantes e servidores, priorizando a agricultura familiar e o cultivo sustentável.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33D4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- % gasto em merenda adquirida da agricultura familiar</w:t>
            </w:r>
            <w:r>
              <w:t>.</w:t>
            </w:r>
          </w:p>
          <w:p w14:paraId="319049F9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>- % de merenda da agricultura familiar e orgânica</w:t>
            </w:r>
            <w:r>
              <w:t>.</w:t>
            </w:r>
          </w:p>
          <w:p w14:paraId="077295F9" w14:textId="77777777" w:rsidR="0044763F" w:rsidRPr="00BC1AA6" w:rsidRDefault="0044763F" w:rsidP="00FB7ACD">
            <w:pPr>
              <w:spacing w:after="0"/>
              <w:jc w:val="center"/>
            </w:pPr>
            <w:r w:rsidRPr="00BC1AA6">
              <w:t xml:space="preserve">- Quantidade de ações de segurança alimentar e nutricional promovidas nos </w:t>
            </w:r>
            <w:r>
              <w:rPr>
                <w:i/>
              </w:rPr>
              <w:t>c</w:t>
            </w:r>
            <w:r w:rsidRPr="00BC1AA6">
              <w:rPr>
                <w:i/>
              </w:rPr>
              <w:t>ampi</w:t>
            </w:r>
            <w:r w:rsidRPr="00BC1AA6">
              <w:t>.</w:t>
            </w:r>
          </w:p>
          <w:p w14:paraId="51F033FE" w14:textId="77777777" w:rsidR="0044763F" w:rsidRPr="00FD33FB" w:rsidRDefault="0044763F" w:rsidP="00FB7ACD">
            <w:pPr>
              <w:spacing w:after="0"/>
              <w:jc w:val="center"/>
            </w:pPr>
            <w:r w:rsidRPr="00FD33FB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7C81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1. Criar Restaurante Universitário / </w:t>
            </w:r>
            <w:r>
              <w:t>r</w:t>
            </w:r>
            <w:r w:rsidRPr="00FD33FB">
              <w:t>efeitórios</w:t>
            </w:r>
            <w:r>
              <w:t>.</w:t>
            </w:r>
          </w:p>
          <w:p w14:paraId="4540238D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2. Ampliar a oferta da merenda com produtos saudáveis</w:t>
            </w:r>
            <w:r>
              <w:t>.</w:t>
            </w:r>
          </w:p>
          <w:p w14:paraId="48A0A50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3. Ofertar feira de orgânicos nas dependências dos </w:t>
            </w:r>
            <w:proofErr w:type="spellStart"/>
            <w:r w:rsidRPr="008E6400">
              <w:rPr>
                <w:i/>
              </w:rPr>
              <w:t>campi</w:t>
            </w:r>
            <w:proofErr w:type="spellEnd"/>
            <w:r>
              <w:t>.</w:t>
            </w:r>
          </w:p>
          <w:p w14:paraId="55E7B7FC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4. Oferecer cardápios </w:t>
            </w:r>
            <w:proofErr w:type="spellStart"/>
            <w:r w:rsidRPr="00FD33FB">
              <w:t>nutricionalmente</w:t>
            </w:r>
            <w:proofErr w:type="spellEnd"/>
            <w:r w:rsidRPr="00FD33FB">
              <w:t xml:space="preserve"> equilibrados no restaurante e cantinas a preços acessíveis</w:t>
            </w:r>
            <w:r>
              <w:t>.</w:t>
            </w:r>
          </w:p>
          <w:p w14:paraId="358A3276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5. Adquirir produtos da agricultura familiar para a alimentação escolar (superar os </w:t>
            </w:r>
            <w:proofErr w:type="spellStart"/>
            <w:r w:rsidRPr="00FD33FB">
              <w:t>parêmatros</w:t>
            </w:r>
            <w:proofErr w:type="spellEnd"/>
            <w:r w:rsidRPr="00FD33FB">
              <w:t xml:space="preserve"> PNAE)</w:t>
            </w:r>
            <w:r>
              <w:t>.</w:t>
            </w:r>
          </w:p>
          <w:p w14:paraId="11BEB2A2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6. Criar projetos / palestras / campanhas / eventos (</w:t>
            </w:r>
            <w:r>
              <w:t>e</w:t>
            </w:r>
            <w:r w:rsidRPr="00FD33FB">
              <w:t>nsino, pesquisa e extensão) com o enfoque de segurança alimentar e nutricional</w:t>
            </w:r>
            <w:r>
              <w:t>.</w:t>
            </w:r>
          </w:p>
          <w:p w14:paraId="5BD7BB8E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7. Reforçar o trabalho do SA</w:t>
            </w:r>
            <w:r>
              <w:t>T</w:t>
            </w:r>
            <w:r w:rsidRPr="00FD33FB">
              <w:t>S e CISSPA</w:t>
            </w:r>
            <w:r>
              <w:t>.</w:t>
            </w:r>
          </w:p>
          <w:p w14:paraId="7E431418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>8. Criar horta comunitária e compostagem</w:t>
            </w:r>
            <w:r>
              <w:t>.</w:t>
            </w:r>
          </w:p>
          <w:p w14:paraId="6E66D0EE" w14:textId="77777777" w:rsidR="0044763F" w:rsidRPr="00FD33FB" w:rsidRDefault="0044763F" w:rsidP="00FB7ACD">
            <w:pPr>
              <w:spacing w:after="0"/>
              <w:jc w:val="both"/>
            </w:pPr>
            <w:r w:rsidRPr="00FD33FB">
              <w:t xml:space="preserve">9. Fomentar a criação de </w:t>
            </w:r>
            <w:proofErr w:type="spellStart"/>
            <w:r w:rsidRPr="00FD33FB">
              <w:t>NeAPO</w:t>
            </w:r>
            <w:proofErr w:type="spellEnd"/>
            <w:r w:rsidRPr="00FD33FB">
              <w:t xml:space="preserve"> nos </w:t>
            </w:r>
            <w:r w:rsidRPr="008E6400">
              <w:rPr>
                <w:i/>
              </w:rPr>
              <w:t>campi</w:t>
            </w:r>
            <w:r>
              <w:t>.</w:t>
            </w:r>
          </w:p>
        </w:tc>
      </w:tr>
    </w:tbl>
    <w:p w14:paraId="7F9C3B80" w14:textId="77777777" w:rsidR="0044763F" w:rsidRDefault="0044763F" w:rsidP="00AE21F7">
      <w:pPr>
        <w:spacing w:line="276" w:lineRule="auto"/>
        <w:rPr>
          <w:rFonts w:cstheme="minorBidi"/>
        </w:rPr>
      </w:pPr>
    </w:p>
    <w:tbl>
      <w:tblPr>
        <w:tblW w:w="138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265"/>
        <w:gridCol w:w="3273"/>
        <w:gridCol w:w="6379"/>
      </w:tblGrid>
      <w:tr w:rsidR="00B72669" w:rsidRPr="00FD33FB" w14:paraId="5D71205B" w14:textId="77777777" w:rsidTr="00FC0655">
        <w:trPr>
          <w:trHeight w:val="5592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0F813" w14:textId="50300A3B" w:rsidR="00B72669" w:rsidRPr="00FD33FB" w:rsidRDefault="00B72669" w:rsidP="00760702">
            <w:pPr>
              <w:spacing w:after="0"/>
              <w:jc w:val="center"/>
            </w:pPr>
            <w:r w:rsidRPr="00FD33FB">
              <w:t>P3 - Aperfeiçoar os mecanismos para captação de recursos externos</w:t>
            </w:r>
            <w:r w:rsidR="00426F1B"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C294" w14:textId="0740026A" w:rsidR="00B72669" w:rsidRPr="00FD33FB" w:rsidRDefault="00B72669" w:rsidP="00760702">
            <w:pPr>
              <w:spacing w:after="0"/>
              <w:jc w:val="center"/>
            </w:pPr>
            <w:r w:rsidRPr="00FD33FB">
              <w:t>Buscar outras fontes de recursos por meio de parcerias.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71CC" w14:textId="40021E03" w:rsidR="00B72669" w:rsidRPr="00BC1AA6" w:rsidRDefault="00B72669" w:rsidP="00760702">
            <w:pPr>
              <w:spacing w:after="0"/>
              <w:jc w:val="center"/>
            </w:pPr>
            <w:r w:rsidRPr="00BC1AA6">
              <w:t>- Quantidade de projetos propostos</w:t>
            </w:r>
            <w:r w:rsidR="00426F1B">
              <w:t>.</w:t>
            </w:r>
          </w:p>
          <w:p w14:paraId="25CC6445" w14:textId="5F5D9C09" w:rsidR="00B72669" w:rsidRPr="00BC1AA6" w:rsidRDefault="00426F1B" w:rsidP="00760702">
            <w:pPr>
              <w:spacing w:after="0"/>
              <w:jc w:val="center"/>
            </w:pPr>
            <w:r>
              <w:t xml:space="preserve">- </w:t>
            </w:r>
            <w:r w:rsidR="00B72669" w:rsidRPr="00BC1AA6">
              <w:t>Quantidade de projetos de captação de recursos elaborados (eficiência e eficácia)</w:t>
            </w:r>
            <w:r>
              <w:t>.</w:t>
            </w:r>
          </w:p>
          <w:p w14:paraId="2D2F77A5" w14:textId="756A350B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- Montante captado médio por </w:t>
            </w:r>
            <w:r w:rsidR="00426F1B" w:rsidRPr="008E6400">
              <w:rPr>
                <w:i/>
              </w:rPr>
              <w:t>c</w:t>
            </w:r>
            <w:r w:rsidRPr="008E6400">
              <w:rPr>
                <w:i/>
              </w:rPr>
              <w:t>ampus</w:t>
            </w:r>
            <w:r w:rsidRPr="00FD33FB">
              <w:t xml:space="preserve"> (% orçamento do </w:t>
            </w:r>
            <w:r w:rsidR="00426F1B" w:rsidRPr="008E6400">
              <w:rPr>
                <w:i/>
              </w:rPr>
              <w:t>c</w:t>
            </w:r>
            <w:r w:rsidRPr="008E6400">
              <w:rPr>
                <w:i/>
              </w:rPr>
              <w:t>ampus</w:t>
            </w:r>
            <w:r w:rsidRPr="00FD33FB">
              <w:t>).</w:t>
            </w:r>
          </w:p>
          <w:p w14:paraId="110DC0D9" w14:textId="618EFDD8" w:rsidR="00B72669" w:rsidRPr="00BC1AA6" w:rsidRDefault="00B72669" w:rsidP="00760702">
            <w:pPr>
              <w:spacing w:after="0"/>
              <w:jc w:val="center"/>
            </w:pPr>
            <w:r w:rsidRPr="00BC1AA6">
              <w:t>- Número de convênios/cooperações com as Fundações credenciadas</w:t>
            </w:r>
            <w:r w:rsidR="00426F1B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F862" w14:textId="3F674E85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1. Aproximar-se de representantes do legislativo para </w:t>
            </w:r>
            <w:r w:rsidR="00426F1B">
              <w:t>e</w:t>
            </w:r>
            <w:r w:rsidRPr="00FD33FB">
              <w:t xml:space="preserve">mendas </w:t>
            </w:r>
            <w:r w:rsidR="00426F1B">
              <w:t>p</w:t>
            </w:r>
            <w:r w:rsidRPr="00FD33FB">
              <w:t>arlamentares</w:t>
            </w:r>
            <w:r w:rsidR="00426F1B">
              <w:t>.</w:t>
            </w:r>
          </w:p>
          <w:p w14:paraId="7B64A03D" w14:textId="0E6C712C" w:rsidR="00B72669" w:rsidRPr="00FD33FB" w:rsidRDefault="00B72669" w:rsidP="00760702">
            <w:pPr>
              <w:spacing w:after="0"/>
              <w:jc w:val="both"/>
            </w:pPr>
            <w:r w:rsidRPr="00FD33FB">
              <w:t>2. Fomentar a utilização da Lei do Bem</w:t>
            </w:r>
            <w:r w:rsidR="00426F1B">
              <w:t>.</w:t>
            </w:r>
          </w:p>
          <w:p w14:paraId="5E643FCA" w14:textId="32CCDDFC" w:rsidR="00B72669" w:rsidRPr="00FD33FB" w:rsidRDefault="00B72669" w:rsidP="00760702">
            <w:pPr>
              <w:spacing w:after="0"/>
              <w:jc w:val="both"/>
            </w:pPr>
            <w:r w:rsidRPr="00FD33FB">
              <w:t>3. Estabelecer parcerias com outras instituições (convênios, projetos cooperados, entre outras opções)</w:t>
            </w:r>
            <w:r w:rsidR="00426F1B">
              <w:t>.</w:t>
            </w:r>
          </w:p>
          <w:p w14:paraId="46F01D7F" w14:textId="0AFCF0CB" w:rsidR="00B72669" w:rsidRPr="00FD33FB" w:rsidRDefault="00B72669" w:rsidP="00760702">
            <w:pPr>
              <w:spacing w:after="0"/>
              <w:jc w:val="both"/>
            </w:pPr>
            <w:r w:rsidRPr="00FD33FB">
              <w:t>4. Melhorar e agilizar os fluxos dos processos dos convênios</w:t>
            </w:r>
            <w:r w:rsidR="00426F1B">
              <w:t>.</w:t>
            </w:r>
          </w:p>
          <w:p w14:paraId="04A8674F" w14:textId="5A4C8383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5. Consolidar iniciativas como </w:t>
            </w:r>
            <w:r w:rsidR="00794288">
              <w:t>EP</w:t>
            </w:r>
            <w:r w:rsidRPr="00FD33FB">
              <w:t xml:space="preserve"> e NIT e utilização das fundações de apoio</w:t>
            </w:r>
            <w:r w:rsidR="00426F1B">
              <w:t>.</w:t>
            </w:r>
          </w:p>
          <w:p w14:paraId="4B8FF0D4" w14:textId="24417D65" w:rsidR="00B72669" w:rsidRPr="00FD33FB" w:rsidRDefault="00B72669" w:rsidP="00760702">
            <w:pPr>
              <w:spacing w:after="0"/>
              <w:jc w:val="both"/>
            </w:pPr>
            <w:r w:rsidRPr="00FD33FB">
              <w:t>6. Participar de editais de fomento externo</w:t>
            </w:r>
            <w:r w:rsidR="00426F1B">
              <w:t>.</w:t>
            </w:r>
          </w:p>
          <w:p w14:paraId="6C16D885" w14:textId="480A9FF1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7. Criação de </w:t>
            </w:r>
            <w:proofErr w:type="spellStart"/>
            <w:r w:rsidRPr="00FD33FB">
              <w:t>CPMs</w:t>
            </w:r>
            <w:proofErr w:type="spellEnd"/>
            <w:r w:rsidRPr="00FD33FB">
              <w:t xml:space="preserve"> e Centros Estudantis</w:t>
            </w:r>
            <w:r w:rsidR="00426F1B">
              <w:t>.</w:t>
            </w:r>
          </w:p>
          <w:p w14:paraId="437D488C" w14:textId="793C202D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8. Fortalecer o trabalho da </w:t>
            </w:r>
            <w:r w:rsidR="00426F1B">
              <w:t>e</w:t>
            </w:r>
            <w:r w:rsidRPr="00FD33FB">
              <w:t>xtensão, no sentido de firmar parcerias</w:t>
            </w:r>
            <w:r w:rsidR="00426F1B">
              <w:t>.</w:t>
            </w:r>
          </w:p>
          <w:p w14:paraId="385501CB" w14:textId="12AB52B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9. Estimular a busca de parcerias em projetos com recursos para provimento de benefícios para o </w:t>
            </w:r>
            <w:r w:rsidR="004474C2" w:rsidRPr="008E6400">
              <w:rPr>
                <w:i/>
              </w:rPr>
              <w:t>c</w:t>
            </w:r>
            <w:r w:rsidRPr="008E6400">
              <w:rPr>
                <w:i/>
              </w:rPr>
              <w:t>ampus</w:t>
            </w:r>
            <w:r w:rsidR="004474C2">
              <w:t>.</w:t>
            </w:r>
          </w:p>
          <w:p w14:paraId="3032A7E8" w14:textId="148A97E8" w:rsidR="00B72669" w:rsidRPr="00FD33FB" w:rsidRDefault="00B72669" w:rsidP="00760702">
            <w:pPr>
              <w:spacing w:after="0"/>
              <w:jc w:val="both"/>
            </w:pPr>
            <w:r w:rsidRPr="00FD33FB">
              <w:t>10. Estimular a prestação de serviços</w:t>
            </w:r>
            <w:r w:rsidR="004474C2">
              <w:t>.</w:t>
            </w:r>
          </w:p>
          <w:p w14:paraId="22603CFC" w14:textId="22E501D9" w:rsidR="00B72669" w:rsidRPr="00FD33FB" w:rsidRDefault="00B72669" w:rsidP="00760702">
            <w:pPr>
              <w:spacing w:after="0"/>
              <w:jc w:val="both"/>
            </w:pPr>
            <w:r w:rsidRPr="00FD33FB">
              <w:t>11. Formar a cultura de registro de patente</w:t>
            </w:r>
            <w:r w:rsidR="004474C2">
              <w:t>.</w:t>
            </w:r>
          </w:p>
          <w:p w14:paraId="611050E2" w14:textId="5190ED67" w:rsidR="00B72669" w:rsidRPr="00FD33FB" w:rsidRDefault="00B72669" w:rsidP="00760702">
            <w:pPr>
              <w:spacing w:after="0"/>
              <w:jc w:val="both"/>
            </w:pPr>
            <w:r w:rsidRPr="00FD33FB">
              <w:t>12. Investir na divulgação institucional</w:t>
            </w:r>
            <w:r w:rsidR="004474C2">
              <w:t>.</w:t>
            </w:r>
          </w:p>
          <w:p w14:paraId="49FBD6ED" w14:textId="3FF067BA" w:rsidR="00B72669" w:rsidRPr="00FD33FB" w:rsidRDefault="00B72669" w:rsidP="00760702">
            <w:pPr>
              <w:spacing w:after="0"/>
              <w:jc w:val="both"/>
            </w:pPr>
            <w:r w:rsidRPr="00FD33FB">
              <w:t>Obs.: Capacitar os servidores para as possibilidades de captação de recursos (</w:t>
            </w:r>
            <w:r w:rsidR="004474C2">
              <w:t>a</w:t>
            </w:r>
            <w:r w:rsidR="00EB36AA">
              <w:t xml:space="preserve">rticulado com o objetivo estratégico </w:t>
            </w:r>
            <w:r w:rsidRPr="00FD33FB">
              <w:t>PC3)</w:t>
            </w:r>
            <w:r w:rsidR="004474C2">
              <w:t>.</w:t>
            </w:r>
          </w:p>
        </w:tc>
      </w:tr>
      <w:tr w:rsidR="00B72669" w:rsidRPr="00FD33FB" w14:paraId="3697FC98" w14:textId="77777777" w:rsidTr="00FC0655">
        <w:trPr>
          <w:trHeight w:val="5590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3303A" w14:textId="168EF099" w:rsidR="00B72669" w:rsidRPr="00FD33FB" w:rsidRDefault="00B72669" w:rsidP="00760702">
            <w:pPr>
              <w:spacing w:after="0"/>
              <w:jc w:val="center"/>
              <w:rPr>
                <w:color w:val="00000A"/>
              </w:rPr>
            </w:pPr>
            <w:r w:rsidRPr="00FD33FB">
              <w:t xml:space="preserve">P4 - </w:t>
            </w:r>
            <w:r w:rsidRPr="00FD33FB">
              <w:rPr>
                <w:color w:val="00000A"/>
              </w:rPr>
              <w:t xml:space="preserve">Aprimorar e fortalecer  a tecnologia da informação </w:t>
            </w:r>
            <w:r w:rsidR="007D6945">
              <w:rPr>
                <w:color w:val="00000A"/>
              </w:rPr>
              <w:t>e</w:t>
            </w:r>
            <w:r w:rsidRPr="00FD33FB">
              <w:rPr>
                <w:color w:val="00000A"/>
              </w:rPr>
              <w:t xml:space="preserve"> a comunicação institucional</w:t>
            </w:r>
            <w:r w:rsidR="004474C2">
              <w:rPr>
                <w:color w:val="00000A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13DD" w14:textId="6A7F7A67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Fortalecer a tecnologia da informação e melhorar a comunicação interna e externa, visando </w:t>
            </w:r>
            <w:r w:rsidR="00D27CC0">
              <w:t xml:space="preserve">à </w:t>
            </w:r>
            <w:r w:rsidRPr="00FD33FB">
              <w:t>consolida</w:t>
            </w:r>
            <w:r w:rsidR="00D27CC0">
              <w:t>ção d</w:t>
            </w:r>
            <w:r w:rsidRPr="00FD33FB">
              <w:t>a imagem institucional.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C341" w14:textId="048E88E7" w:rsidR="00B72669" w:rsidRPr="00FD33FB" w:rsidRDefault="00B72669" w:rsidP="00760702">
            <w:pPr>
              <w:spacing w:after="0"/>
              <w:jc w:val="center"/>
            </w:pPr>
            <w:r w:rsidRPr="00FD33FB">
              <w:t>- Pesquisa de avaliação (da divulgação pelas comunidades interna e externa)</w:t>
            </w:r>
            <w:r w:rsidR="004474C2">
              <w:t>.</w:t>
            </w:r>
          </w:p>
          <w:p w14:paraId="68FB5067" w14:textId="77777777" w:rsidR="00B72669" w:rsidRPr="000F0354" w:rsidRDefault="00B72669" w:rsidP="00760702">
            <w:pPr>
              <w:spacing w:after="0"/>
              <w:jc w:val="center"/>
              <w:rPr>
                <w:b/>
                <w:strike/>
              </w:rPr>
            </w:pPr>
            <w:r w:rsidRPr="000F0354">
              <w:rPr>
                <w:b/>
                <w:strike/>
              </w:rPr>
              <w:t xml:space="preserve"> </w:t>
            </w:r>
          </w:p>
          <w:p w14:paraId="0C487DAD" w14:textId="42FDB3FB" w:rsidR="00B72669" w:rsidRPr="00BC1AA6" w:rsidRDefault="00B72669" w:rsidP="00760702">
            <w:pPr>
              <w:spacing w:after="0"/>
              <w:jc w:val="center"/>
            </w:pPr>
            <w:r w:rsidRPr="00BC1AA6">
              <w:t>- Grau de transparência</w:t>
            </w:r>
            <w:r w:rsidR="004474C2">
              <w:t>.</w:t>
            </w:r>
          </w:p>
          <w:p w14:paraId="540A0BCC" w14:textId="5EF59132" w:rsidR="00B72669" w:rsidRPr="00BC1AA6" w:rsidRDefault="00B72669" w:rsidP="00760702">
            <w:pPr>
              <w:spacing w:after="0"/>
              <w:jc w:val="center"/>
            </w:pPr>
            <w:r w:rsidRPr="00BC1AA6">
              <w:t>- Participação nas redes sociais</w:t>
            </w:r>
            <w:r w:rsidR="004474C2">
              <w:t>.</w:t>
            </w:r>
          </w:p>
          <w:p w14:paraId="2073628F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CC70" w14:textId="04C82636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1. Torna-se mais conhecido na comunidade local de cada </w:t>
            </w:r>
            <w:r w:rsidR="004474C2" w:rsidRPr="008E6400">
              <w:rPr>
                <w:i/>
              </w:rPr>
              <w:t>c</w:t>
            </w:r>
            <w:r w:rsidRPr="008E6400">
              <w:rPr>
                <w:i/>
              </w:rPr>
              <w:t>ampus</w:t>
            </w:r>
            <w:r w:rsidR="004474C2">
              <w:t>.</w:t>
            </w:r>
          </w:p>
          <w:p w14:paraId="51E798E9" w14:textId="508E8118" w:rsidR="00B72669" w:rsidRPr="00FD33FB" w:rsidRDefault="00B72669" w:rsidP="00760702">
            <w:pPr>
              <w:spacing w:after="0"/>
              <w:jc w:val="both"/>
            </w:pPr>
            <w:r w:rsidRPr="00FD33FB">
              <w:t>2. Fortalecer a divulgação do IFRS em todos os canais de comunicação</w:t>
            </w:r>
            <w:r w:rsidR="004474C2">
              <w:t>.</w:t>
            </w:r>
          </w:p>
          <w:p w14:paraId="3CE213A3" w14:textId="67CB95B0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3. Articular os comunicadores dos </w:t>
            </w:r>
            <w:r w:rsidR="004474C2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r w:rsidRPr="00FD33FB">
              <w:t xml:space="preserve">, Reitoria e </w:t>
            </w:r>
            <w:r w:rsidR="004474C2">
              <w:t>i</w:t>
            </w:r>
            <w:r w:rsidRPr="00FD33FB">
              <w:t>mprensa</w:t>
            </w:r>
            <w:r w:rsidR="004474C2">
              <w:t>.</w:t>
            </w:r>
          </w:p>
          <w:p w14:paraId="48182AC2" w14:textId="2CC98CB7" w:rsidR="00B72669" w:rsidRPr="00FD33FB" w:rsidRDefault="00B72669" w:rsidP="00760702">
            <w:pPr>
              <w:spacing w:after="0"/>
              <w:jc w:val="both"/>
            </w:pPr>
            <w:r w:rsidRPr="00FD33FB">
              <w:t>4. Criar procedimento para a não obsolescência da infraestrutura de TI</w:t>
            </w:r>
            <w:r w:rsidR="004474C2">
              <w:t>.</w:t>
            </w:r>
          </w:p>
          <w:p w14:paraId="622D2672" w14:textId="4714784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5. Compartilhar soluções da TI e de </w:t>
            </w:r>
            <w:r w:rsidR="004474C2">
              <w:t>c</w:t>
            </w:r>
            <w:r w:rsidRPr="00FD33FB">
              <w:t xml:space="preserve">omunicação entre os </w:t>
            </w:r>
            <w:r w:rsidR="004474C2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r w:rsidR="004474C2">
              <w:rPr>
                <w:i/>
              </w:rPr>
              <w:t>.</w:t>
            </w:r>
          </w:p>
          <w:p w14:paraId="7928D8AC" w14:textId="05AAF95C" w:rsidR="00B72669" w:rsidRPr="00FD33FB" w:rsidRDefault="00B72669" w:rsidP="00760702">
            <w:pPr>
              <w:spacing w:after="0"/>
              <w:jc w:val="both"/>
            </w:pPr>
            <w:r w:rsidRPr="00FD33FB">
              <w:t>6. Revisar as ferramentas utilizadas para comunicação, periodicamente, para adequação aos públicos</w:t>
            </w:r>
            <w:r w:rsidR="004474C2">
              <w:t>.</w:t>
            </w:r>
          </w:p>
          <w:p w14:paraId="2F0D48F4" w14:textId="77570BF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7. Estimular a transparência na comunicação dos </w:t>
            </w:r>
            <w:proofErr w:type="spellStart"/>
            <w:r w:rsidR="004474C2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proofErr w:type="spellEnd"/>
            <w:r w:rsidR="004474C2">
              <w:t>.</w:t>
            </w:r>
          </w:p>
          <w:p w14:paraId="2BB485E5" w14:textId="562232EF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8. Ofertar em todos os </w:t>
            </w:r>
            <w:r w:rsidRPr="008E6400">
              <w:rPr>
                <w:i/>
              </w:rPr>
              <w:t>campi</w:t>
            </w:r>
            <w:r w:rsidRPr="00FD33FB">
              <w:t xml:space="preserve"> infraestrutura mínima de TI</w:t>
            </w:r>
            <w:r w:rsidR="004474C2">
              <w:t>.</w:t>
            </w:r>
          </w:p>
          <w:p w14:paraId="47816015" w14:textId="3118AD56" w:rsidR="00B72669" w:rsidRPr="00FD33FB" w:rsidRDefault="00B72669" w:rsidP="00760702">
            <w:pPr>
              <w:spacing w:after="0"/>
              <w:jc w:val="both"/>
            </w:pPr>
            <w:r w:rsidRPr="00FD33FB">
              <w:t>9. Melhorar canais de comunicação com a comunidade interna e externa</w:t>
            </w:r>
            <w:r w:rsidR="004474C2">
              <w:t>.</w:t>
            </w:r>
          </w:p>
          <w:p w14:paraId="494FE0D1" w14:textId="6F82C868" w:rsidR="00B72669" w:rsidRPr="00FD33FB" w:rsidRDefault="00B72669" w:rsidP="00760702">
            <w:pPr>
              <w:spacing w:after="0"/>
              <w:jc w:val="both"/>
            </w:pPr>
            <w:r w:rsidRPr="00FD33FB">
              <w:t>10. Sistematizar fluxos de trabalho</w:t>
            </w:r>
            <w:r w:rsidR="004474C2">
              <w:t>.</w:t>
            </w:r>
          </w:p>
          <w:p w14:paraId="18708DF1" w14:textId="108FC740" w:rsidR="00B72669" w:rsidRPr="00FD33FB" w:rsidRDefault="00EB36AA" w:rsidP="00760702">
            <w:pPr>
              <w:spacing w:after="0"/>
              <w:jc w:val="both"/>
            </w:pPr>
            <w:r>
              <w:t>11. M</w:t>
            </w:r>
            <w:r w:rsidR="00B72669" w:rsidRPr="00FD33FB">
              <w:t xml:space="preserve">elhorias na </w:t>
            </w:r>
            <w:r w:rsidR="004474C2">
              <w:t>g</w:t>
            </w:r>
            <w:r w:rsidR="004474C2" w:rsidRPr="00FD33FB">
              <w:t xml:space="preserve">estão </w:t>
            </w:r>
            <w:r w:rsidR="004474C2">
              <w:t>i</w:t>
            </w:r>
            <w:r w:rsidR="00B72669" w:rsidRPr="00FD33FB">
              <w:t>nstitucional por meio de ferramentas eletrônicas, gerando maior controle e transparência</w:t>
            </w:r>
            <w:r w:rsidR="004474C2">
              <w:t>.</w:t>
            </w:r>
          </w:p>
          <w:p w14:paraId="31020C20" w14:textId="76DBAD7A" w:rsidR="00B72669" w:rsidRPr="00FD33FB" w:rsidRDefault="00EB36AA" w:rsidP="00760702">
            <w:pPr>
              <w:spacing w:after="0"/>
              <w:jc w:val="both"/>
            </w:pPr>
            <w:r>
              <w:t>12</w:t>
            </w:r>
            <w:r w:rsidR="00B72669" w:rsidRPr="00FD33FB">
              <w:t xml:space="preserve"> </w:t>
            </w:r>
            <w:r>
              <w:t>C</w:t>
            </w:r>
            <w:r w:rsidR="00B72669" w:rsidRPr="00FD33FB">
              <w:t>apacitação dos servidores para melhor utilizar as ferramentas (</w:t>
            </w:r>
            <w:r w:rsidR="004474C2">
              <w:t>a</w:t>
            </w:r>
            <w:r>
              <w:t xml:space="preserve">rticulado com o objetivo estratégico </w:t>
            </w:r>
            <w:r w:rsidR="00B72669" w:rsidRPr="00FD33FB">
              <w:t>PC3)</w:t>
            </w:r>
            <w:r w:rsidR="004474C2">
              <w:t>.</w:t>
            </w:r>
          </w:p>
        </w:tc>
      </w:tr>
      <w:tr w:rsidR="00B72669" w:rsidRPr="00FD33FB" w14:paraId="264CA6EF" w14:textId="77777777" w:rsidTr="00FC0655">
        <w:trPr>
          <w:trHeight w:val="5770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22C4E" w14:textId="3787B688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P5 - Fortalecer núcleos de ações afirmativas e </w:t>
            </w:r>
            <w:r w:rsidR="00D27CC0">
              <w:t>AE</w:t>
            </w:r>
            <w:r w:rsidR="004474C2"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AB6A" w14:textId="649B093E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Buscar atender </w:t>
            </w:r>
            <w:r w:rsidR="004474C2">
              <w:t>à</w:t>
            </w:r>
            <w:r w:rsidRPr="00FD33FB">
              <w:t xml:space="preserve"> comunidade tanto no seu acesso, sua permanência e êxito, privilegiando as necessidades das minorias.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DDBF" w14:textId="4B639EEA" w:rsidR="00B72669" w:rsidRPr="00BC1AA6" w:rsidRDefault="00B72669" w:rsidP="00760702">
            <w:pPr>
              <w:spacing w:after="0"/>
              <w:jc w:val="center"/>
            </w:pPr>
            <w:r w:rsidRPr="00BC1AA6">
              <w:t>- Quantidade de ações realizadas com foco em ações afirmativas</w:t>
            </w:r>
            <w:r w:rsidR="004474C2">
              <w:t>.</w:t>
            </w:r>
          </w:p>
          <w:p w14:paraId="3E8DB2DE" w14:textId="31E9DB7A" w:rsidR="00B72669" w:rsidRPr="00FD33FB" w:rsidRDefault="00B72669" w:rsidP="00760702">
            <w:pPr>
              <w:spacing w:after="0"/>
              <w:jc w:val="center"/>
            </w:pPr>
            <w:r w:rsidRPr="00FD33FB">
              <w:t>- % do orçamento realizado ações afirmativas</w:t>
            </w:r>
            <w:r w:rsidR="004474C2">
              <w:t>.</w:t>
            </w:r>
          </w:p>
          <w:p w14:paraId="5D13B741" w14:textId="6373DD3E" w:rsidR="00B72669" w:rsidRPr="00BC1AA6" w:rsidRDefault="00B72669" w:rsidP="00760702">
            <w:pPr>
              <w:spacing w:after="0"/>
              <w:jc w:val="center"/>
            </w:pPr>
            <w:r w:rsidRPr="000F0354">
              <w:rPr>
                <w:strike/>
              </w:rPr>
              <w:t xml:space="preserve">- </w:t>
            </w:r>
            <w:r w:rsidRPr="00BC1AA6">
              <w:t>Participação de servidores e discentes nas iniciativas envolvendo ações afirmativas</w:t>
            </w:r>
            <w:r w:rsidR="004474C2">
              <w:t>.</w:t>
            </w:r>
          </w:p>
          <w:p w14:paraId="586A12D3" w14:textId="77777777" w:rsidR="00B72669" w:rsidRPr="00BC1AA6" w:rsidRDefault="00B72669" w:rsidP="00760702">
            <w:pPr>
              <w:spacing w:after="0"/>
              <w:jc w:val="center"/>
            </w:pPr>
            <w:r w:rsidRPr="00BC1AA6">
              <w:t>- Quantidade de ações comissão de ética.</w:t>
            </w:r>
          </w:p>
          <w:p w14:paraId="78611D2A" w14:textId="2197708C" w:rsidR="00B72669" w:rsidRPr="00BC1AA6" w:rsidRDefault="00B72669" w:rsidP="00760702">
            <w:pPr>
              <w:spacing w:after="0"/>
              <w:jc w:val="center"/>
            </w:pPr>
            <w:r w:rsidRPr="00BC1AA6">
              <w:t>- Quantidade de estudantes por faixas</w:t>
            </w:r>
            <w:r w:rsidR="004474C2">
              <w:t>.</w:t>
            </w:r>
          </w:p>
          <w:p w14:paraId="40A8BF68" w14:textId="25F1F009" w:rsidR="00B72669" w:rsidRPr="00293772" w:rsidRDefault="00B72669" w:rsidP="00760702">
            <w:pPr>
              <w:spacing w:after="0"/>
              <w:jc w:val="center"/>
            </w:pPr>
            <w:r w:rsidRPr="00BC1AA6">
              <w:rPr>
                <w:rFonts w:eastAsia="Arial Unicode MS"/>
              </w:rPr>
              <w:t xml:space="preserve">- Dias de atraso no pagamento da assistência por </w:t>
            </w:r>
            <w:r w:rsidRPr="008E6400">
              <w:rPr>
                <w:rFonts w:eastAsia="Arial Unicode MS"/>
                <w:i/>
              </w:rPr>
              <w:t>campus</w:t>
            </w:r>
            <w:r w:rsidRPr="00BC1AA6">
              <w:rPr>
                <w:rFonts w:eastAsia="Arial Unicode MS"/>
              </w:rPr>
              <w:t xml:space="preserve"> </w:t>
            </w:r>
            <w:r w:rsidRPr="00293772">
              <w:rPr>
                <w:rFonts w:eastAsia="Arial Unicode MS"/>
              </w:rPr>
              <w:t>(∑)</w:t>
            </w:r>
            <w:r w:rsidR="004474C2">
              <w:rPr>
                <w:rFonts w:eastAsia="Arial Unicode MS"/>
              </w:rPr>
              <w:t>.</w:t>
            </w:r>
          </w:p>
          <w:p w14:paraId="24C3C908" w14:textId="61ED475E" w:rsidR="00B72669" w:rsidRPr="00293772" w:rsidRDefault="004474C2" w:rsidP="00760702">
            <w:pPr>
              <w:spacing w:after="0"/>
              <w:jc w:val="center"/>
            </w:pPr>
            <w:r>
              <w:t xml:space="preserve">- </w:t>
            </w:r>
            <w:r w:rsidR="00B72669" w:rsidRPr="00293772">
              <w:t>Indicador Permanência (índice de evasão, retenção e êxito)</w:t>
            </w:r>
            <w:r>
              <w:t>.</w:t>
            </w:r>
          </w:p>
          <w:p w14:paraId="0603FFFE" w14:textId="6C725592" w:rsidR="00B72669" w:rsidRPr="00BC1AA6" w:rsidRDefault="004474C2" w:rsidP="00760702">
            <w:pPr>
              <w:spacing w:after="0"/>
              <w:jc w:val="center"/>
            </w:pPr>
            <w:r>
              <w:t xml:space="preserve">- </w:t>
            </w:r>
            <w:r w:rsidR="00B72669" w:rsidRPr="00BC1AA6">
              <w:t xml:space="preserve">Quantitativo de ações da </w:t>
            </w:r>
            <w:r w:rsidR="00D27CC0">
              <w:t>AE.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5CB5" w14:textId="34656A4A" w:rsidR="00B72669" w:rsidRPr="00FD33FB" w:rsidRDefault="00B72669" w:rsidP="00760702">
            <w:pPr>
              <w:spacing w:after="0"/>
              <w:jc w:val="both"/>
            </w:pPr>
            <w:r w:rsidRPr="00FD33FB">
              <w:t>1. Melhorar e simplificar as diretrizes para utilização dos recursos das Ações Universais</w:t>
            </w:r>
            <w:r w:rsidR="004474C2">
              <w:t>.</w:t>
            </w:r>
          </w:p>
          <w:p w14:paraId="717176C0" w14:textId="66978593" w:rsidR="00B72669" w:rsidRPr="00FD33FB" w:rsidRDefault="004F284E" w:rsidP="00760702">
            <w:pPr>
              <w:spacing w:after="0"/>
              <w:jc w:val="both"/>
            </w:pPr>
            <w:r>
              <w:t xml:space="preserve">2. </w:t>
            </w:r>
            <w:r w:rsidR="00B72669" w:rsidRPr="00FD33FB">
              <w:t>Criar espaço (tanto físico como de apoio) para que os núcleos possam agir de forma mais assertiva</w:t>
            </w:r>
            <w:r w:rsidR="004474C2">
              <w:t>.</w:t>
            </w:r>
          </w:p>
          <w:p w14:paraId="28E58C47" w14:textId="73D481AD" w:rsidR="00B72669" w:rsidRPr="00FD33FB" w:rsidRDefault="00B72669" w:rsidP="00760702">
            <w:pPr>
              <w:spacing w:after="0"/>
              <w:jc w:val="both"/>
            </w:pPr>
            <w:r w:rsidRPr="00FD33FB">
              <w:t>3. Desenvolver o amplo sentido do trabalho da assistência estudantil</w:t>
            </w:r>
            <w:r w:rsidR="004474C2">
              <w:t>.</w:t>
            </w:r>
          </w:p>
          <w:p w14:paraId="09434242" w14:textId="12E8B1F1" w:rsidR="00B72669" w:rsidRPr="00FD33FB" w:rsidRDefault="00B72669" w:rsidP="00760702">
            <w:pPr>
              <w:spacing w:after="0"/>
              <w:jc w:val="both"/>
            </w:pPr>
            <w:r w:rsidRPr="00FD33FB">
              <w:t>4. Revisar parâmetros dos auxílios permanência (“atender melhor que atender mais alunos”)</w:t>
            </w:r>
            <w:r w:rsidR="004474C2">
              <w:t>.</w:t>
            </w:r>
          </w:p>
          <w:p w14:paraId="745195DF" w14:textId="1D06DDC6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5. Ter infraestrutura mínima de </w:t>
            </w:r>
            <w:r w:rsidR="00D27CC0">
              <w:t>AE</w:t>
            </w:r>
            <w:r w:rsidR="004474C2">
              <w:t>.</w:t>
            </w:r>
          </w:p>
          <w:p w14:paraId="78EF792E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 </w:t>
            </w:r>
          </w:p>
          <w:p w14:paraId="1608CC94" w14:textId="2B76B7D8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Obs.: Capacitar servidores quanto NAAF e </w:t>
            </w:r>
            <w:r w:rsidR="00D27CC0">
              <w:t>AE</w:t>
            </w:r>
            <w:r w:rsidRPr="00FD33FB">
              <w:t xml:space="preserve"> (PC3)</w:t>
            </w:r>
            <w:r w:rsidR="004474C2">
              <w:t>.</w:t>
            </w:r>
          </w:p>
          <w:p w14:paraId="6A9D0EC6" w14:textId="0D0929D1" w:rsidR="00B72669" w:rsidRPr="00FD33FB" w:rsidRDefault="00B72669" w:rsidP="00760702">
            <w:pPr>
              <w:spacing w:after="0"/>
              <w:jc w:val="both"/>
            </w:pPr>
            <w:r w:rsidRPr="00FD33FB">
              <w:t>Levantou-se a necessidade de Restaurante Universitário e Casa de Estudante</w:t>
            </w:r>
            <w:r w:rsidR="004474C2">
              <w:t>.</w:t>
            </w:r>
          </w:p>
        </w:tc>
      </w:tr>
      <w:tr w:rsidR="00B72669" w:rsidRPr="004725CF" w14:paraId="61736B50" w14:textId="77777777" w:rsidTr="00FC0655">
        <w:trPr>
          <w:trHeight w:val="4167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CF2F7" w14:textId="6DDAF28D" w:rsidR="00B72669" w:rsidRPr="00FD33FB" w:rsidRDefault="00B72669" w:rsidP="00760702">
            <w:pPr>
              <w:spacing w:after="0"/>
              <w:jc w:val="center"/>
            </w:pPr>
            <w:r w:rsidRPr="00FD33FB">
              <w:t>P6 - Fomentar a política de segurança alimentar e nutricional</w:t>
            </w:r>
            <w:r w:rsidR="004474C2"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ED42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>Ter um olhar para alimentação também como uma ação educativa, promovendo ações que resultem na melhoria da qualidade de vida de estudantes e servidores, priorizando a agricultura familiar e o cultivo sustentável.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DCA8" w14:textId="1D1A97F3" w:rsidR="00B72669" w:rsidRPr="00FD33FB" w:rsidRDefault="00B72669" w:rsidP="00760702">
            <w:pPr>
              <w:spacing w:after="0"/>
              <w:jc w:val="center"/>
            </w:pPr>
            <w:r w:rsidRPr="00FD33FB">
              <w:t>- % gasto em merenda adquirida da agricultura familiar</w:t>
            </w:r>
            <w:r w:rsidR="004474C2">
              <w:t>.</w:t>
            </w:r>
          </w:p>
          <w:p w14:paraId="66491782" w14:textId="7E12BB33" w:rsidR="00B72669" w:rsidRPr="00FD33FB" w:rsidRDefault="00B72669" w:rsidP="00760702">
            <w:pPr>
              <w:spacing w:after="0"/>
              <w:jc w:val="center"/>
            </w:pPr>
            <w:r w:rsidRPr="00FD33FB">
              <w:t>- % de merenda da agricultura familiar e orgânica</w:t>
            </w:r>
            <w:r w:rsidR="004474C2">
              <w:t>.</w:t>
            </w:r>
          </w:p>
          <w:p w14:paraId="1D17C772" w14:textId="2ABE8D54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- Quantidade de ações de segurança alimentar e nutricional promovidas nos </w:t>
            </w:r>
            <w:r w:rsidR="004474C2">
              <w:rPr>
                <w:i/>
              </w:rPr>
              <w:t>c</w:t>
            </w:r>
            <w:r w:rsidRPr="00BC1AA6">
              <w:rPr>
                <w:i/>
              </w:rPr>
              <w:t>ampi</w:t>
            </w:r>
            <w:r w:rsidRPr="00BC1AA6">
              <w:t>.</w:t>
            </w:r>
          </w:p>
          <w:p w14:paraId="344B2580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651C" w14:textId="6B40A861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1. Criar Restaurante Universitário / </w:t>
            </w:r>
            <w:r w:rsidR="004474C2">
              <w:t>r</w:t>
            </w:r>
            <w:r w:rsidRPr="00FD33FB">
              <w:t>efeitórios</w:t>
            </w:r>
            <w:r w:rsidR="004474C2">
              <w:t>.</w:t>
            </w:r>
          </w:p>
          <w:p w14:paraId="5835B332" w14:textId="461D8022" w:rsidR="00B72669" w:rsidRPr="00FD33FB" w:rsidRDefault="00B72669" w:rsidP="00760702">
            <w:pPr>
              <w:spacing w:after="0"/>
              <w:jc w:val="both"/>
            </w:pPr>
            <w:r w:rsidRPr="00FD33FB">
              <w:t>2. Ampliar a oferta da merenda com produtos saudáveis</w:t>
            </w:r>
            <w:r w:rsidR="004474C2">
              <w:t>.</w:t>
            </w:r>
          </w:p>
          <w:p w14:paraId="1F285EB5" w14:textId="2A887B6A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3. Ofertar feira de orgânicos nas dependências dos </w:t>
            </w:r>
            <w:proofErr w:type="spellStart"/>
            <w:r w:rsidR="004474C2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proofErr w:type="spellEnd"/>
            <w:r w:rsidR="004474C2">
              <w:t>.</w:t>
            </w:r>
          </w:p>
          <w:p w14:paraId="6AC5FB8D" w14:textId="754969B1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4. Oferecer cardápios </w:t>
            </w:r>
            <w:proofErr w:type="spellStart"/>
            <w:r w:rsidRPr="00FD33FB">
              <w:t>nutricionalmente</w:t>
            </w:r>
            <w:proofErr w:type="spellEnd"/>
            <w:r w:rsidRPr="00FD33FB">
              <w:t xml:space="preserve"> equilibrados no restaurante e cantinas a preços acessíveis</w:t>
            </w:r>
            <w:r w:rsidR="00E4482F">
              <w:t>.</w:t>
            </w:r>
          </w:p>
          <w:p w14:paraId="48503A19" w14:textId="3DE870CA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5. Adquirir produtos da agricultura familiar para a alimentação escolar (superar os </w:t>
            </w:r>
            <w:proofErr w:type="spellStart"/>
            <w:r w:rsidRPr="00FD33FB">
              <w:t>parêmatros</w:t>
            </w:r>
            <w:proofErr w:type="spellEnd"/>
            <w:r w:rsidRPr="00FD33FB">
              <w:t xml:space="preserve"> PNAE)</w:t>
            </w:r>
            <w:r w:rsidR="00E4482F">
              <w:t>.</w:t>
            </w:r>
          </w:p>
          <w:p w14:paraId="48D19DE2" w14:textId="50F353D2" w:rsidR="00B72669" w:rsidRPr="00FD33FB" w:rsidRDefault="00B72669" w:rsidP="00760702">
            <w:pPr>
              <w:spacing w:after="0"/>
              <w:jc w:val="both"/>
            </w:pPr>
            <w:r w:rsidRPr="00FD33FB">
              <w:t>6. Criar projetos / palestras / campanhas / eventos (</w:t>
            </w:r>
            <w:r w:rsidR="00E4482F">
              <w:t>e</w:t>
            </w:r>
            <w:r w:rsidRPr="00FD33FB">
              <w:t>nsino, pesquisa e extensão) com o enfoque de segurança alimentar e nutricional</w:t>
            </w:r>
            <w:r w:rsidR="00E4482F">
              <w:t>.</w:t>
            </w:r>
          </w:p>
          <w:p w14:paraId="2CA2C7E9" w14:textId="5FEFDB64" w:rsidR="00B72669" w:rsidRPr="00FD33FB" w:rsidRDefault="00B72669" w:rsidP="00760702">
            <w:pPr>
              <w:spacing w:after="0"/>
              <w:jc w:val="both"/>
            </w:pPr>
            <w:r w:rsidRPr="00FD33FB">
              <w:t>7. Reforçar o trabalho do SA</w:t>
            </w:r>
            <w:r w:rsidR="00EB36AA">
              <w:t>T</w:t>
            </w:r>
            <w:r w:rsidRPr="00FD33FB">
              <w:t>S e CISSPA</w:t>
            </w:r>
            <w:r w:rsidR="00E4482F">
              <w:t>.</w:t>
            </w:r>
          </w:p>
          <w:p w14:paraId="7BDC0331" w14:textId="75E323B4" w:rsidR="00B72669" w:rsidRPr="00FD33FB" w:rsidRDefault="00B72669" w:rsidP="00760702">
            <w:pPr>
              <w:spacing w:after="0"/>
              <w:jc w:val="both"/>
            </w:pPr>
            <w:r w:rsidRPr="00FD33FB">
              <w:t>8. Criar horta comunitária e compostagem</w:t>
            </w:r>
            <w:r w:rsidR="00E4482F">
              <w:t>.</w:t>
            </w:r>
          </w:p>
          <w:p w14:paraId="42736EEE" w14:textId="2D3DA916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9. Fomentar a criação de </w:t>
            </w:r>
            <w:proofErr w:type="spellStart"/>
            <w:r w:rsidRPr="00FD33FB">
              <w:t>NeAPO</w:t>
            </w:r>
            <w:proofErr w:type="spellEnd"/>
            <w:r w:rsidRPr="00FD33FB">
              <w:t xml:space="preserve"> nos </w:t>
            </w:r>
            <w:r w:rsidR="00E4482F" w:rsidRPr="008E6400">
              <w:rPr>
                <w:i/>
              </w:rPr>
              <w:t>c</w:t>
            </w:r>
            <w:r w:rsidRPr="008E6400">
              <w:rPr>
                <w:i/>
              </w:rPr>
              <w:t>ampi</w:t>
            </w:r>
            <w:r w:rsidR="00E4482F">
              <w:t>.</w:t>
            </w:r>
          </w:p>
        </w:tc>
      </w:tr>
    </w:tbl>
    <w:p w14:paraId="23E8C783" w14:textId="7CF5D059" w:rsidR="00B72669" w:rsidRPr="00641D35" w:rsidRDefault="00041A71" w:rsidP="00041A71">
      <w:pPr>
        <w:pStyle w:val="Legenda"/>
        <w:jc w:val="both"/>
        <w:rPr>
          <w:b/>
          <w:sz w:val="24"/>
          <w:szCs w:val="24"/>
        </w:rPr>
      </w:pPr>
      <w:r>
        <w:t xml:space="preserve"> </w:t>
      </w:r>
      <w:bookmarkStart w:id="22" w:name="_Toc1999561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C5525F">
        <w:rPr>
          <w:noProof/>
        </w:rPr>
        <w:t>4</w:t>
      </w:r>
      <w:r w:rsidR="00A2189E">
        <w:rPr>
          <w:noProof/>
        </w:rPr>
        <w:fldChar w:fldCharType="end"/>
      </w:r>
      <w:r>
        <w:t xml:space="preserve"> - </w:t>
      </w:r>
      <w:r w:rsidRPr="00462661">
        <w:t>Objetivos Estratégicos, Indicadores e Iniciativas da perspect</w:t>
      </w:r>
      <w:r>
        <w:t>iva de Processos</w:t>
      </w:r>
      <w:bookmarkEnd w:id="22"/>
    </w:p>
    <w:p w14:paraId="343AB233" w14:textId="77777777" w:rsidR="00B72669" w:rsidRPr="00FD33FB" w:rsidRDefault="00B72669">
      <w:pPr>
        <w:spacing w:line="276" w:lineRule="auto"/>
        <w:rPr>
          <w:rFonts w:cs="Arial"/>
          <w:bCs/>
          <w:sz w:val="28"/>
          <w:szCs w:val="28"/>
        </w:rPr>
      </w:pPr>
      <w:r w:rsidRPr="00FD33FB">
        <w:rPr>
          <w:rFonts w:cs="Arial"/>
          <w:b/>
        </w:rPr>
        <w:br w:type="page"/>
      </w:r>
    </w:p>
    <w:p w14:paraId="4AD31E8D" w14:textId="6BBC3748" w:rsidR="00B72669" w:rsidRDefault="00B72669" w:rsidP="00A47922">
      <w:pPr>
        <w:pStyle w:val="Ttulo3"/>
        <w:rPr>
          <w:rFonts w:cstheme="minorBidi"/>
        </w:rPr>
      </w:pPr>
      <w:bookmarkStart w:id="23" w:name="_Toc2004487"/>
      <w:r w:rsidRPr="00A47922">
        <w:rPr>
          <w:rFonts w:cstheme="minorBidi"/>
        </w:rPr>
        <w:t xml:space="preserve">2.5.3 Pessoas e </w:t>
      </w:r>
      <w:r w:rsidR="00D4093A">
        <w:rPr>
          <w:rFonts w:cstheme="minorBidi"/>
        </w:rPr>
        <w:t>C</w:t>
      </w:r>
      <w:r w:rsidRPr="00A47922">
        <w:rPr>
          <w:rFonts w:cstheme="minorBidi"/>
        </w:rPr>
        <w:t>onhecimento</w:t>
      </w:r>
      <w:bookmarkEnd w:id="23"/>
    </w:p>
    <w:p w14:paraId="2EA1BF4A" w14:textId="77777777" w:rsidR="00B265A7" w:rsidRPr="00B265A7" w:rsidRDefault="00B265A7" w:rsidP="00B265A7"/>
    <w:tbl>
      <w:tblPr>
        <w:tblW w:w="147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265"/>
        <w:gridCol w:w="3343"/>
        <w:gridCol w:w="7229"/>
      </w:tblGrid>
      <w:tr w:rsidR="00B72669" w14:paraId="00867501" w14:textId="77777777" w:rsidTr="0044763F">
        <w:trPr>
          <w:trHeight w:val="20"/>
          <w:jc w:val="center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47E0C4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PESSOAS E CONHECIMENTO</w:t>
            </w:r>
          </w:p>
        </w:tc>
      </w:tr>
      <w:tr w:rsidR="00B72669" w14:paraId="62C74B89" w14:textId="77777777" w:rsidTr="0044763F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36AE0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E01A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DESCRIÇÃO DO OBJETIVO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2ABF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D167" w14:textId="77777777" w:rsidR="00B72669" w:rsidRDefault="00B72669" w:rsidP="007607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AÇÕES PROPOSTAS</w:t>
            </w:r>
          </w:p>
        </w:tc>
      </w:tr>
      <w:tr w:rsidR="00B72669" w:rsidRPr="00FD33FB" w14:paraId="057FD9F8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9AEFF" w14:textId="11452452" w:rsidR="00B72669" w:rsidRPr="00FD33FB" w:rsidRDefault="00B72669" w:rsidP="00760702">
            <w:pPr>
              <w:spacing w:after="0"/>
              <w:jc w:val="center"/>
            </w:pPr>
            <w:r w:rsidRPr="00FD33FB">
              <w:t>PC1 - Incentivar parcerias interinstitucionais públicas ou privadas</w:t>
            </w:r>
            <w:r w:rsidR="009E3ECF"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3984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Buscar mais formas de interação dos </w:t>
            </w:r>
            <w:r w:rsidRPr="008E6400">
              <w:rPr>
                <w:i/>
              </w:rPr>
              <w:t>campi</w:t>
            </w:r>
            <w:r w:rsidRPr="00FD33FB">
              <w:t xml:space="preserve"> com outras instituições assim como com a comunidade ou empresas.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3E5D" w14:textId="0C6A3EFF" w:rsidR="00B72669" w:rsidRPr="00BC1AA6" w:rsidRDefault="009E3ECF" w:rsidP="00760702">
            <w:pPr>
              <w:spacing w:after="0"/>
              <w:ind w:firstLine="60"/>
              <w:jc w:val="center"/>
            </w:pPr>
            <w:r>
              <w:t xml:space="preserve">- </w:t>
            </w:r>
            <w:r w:rsidR="00B72669" w:rsidRPr="00BC1AA6">
              <w:t>Quantidade de ações realizadas em parcerias entre instituições</w:t>
            </w:r>
            <w:r>
              <w:t>.</w:t>
            </w:r>
          </w:p>
          <w:p w14:paraId="62C76594" w14:textId="77777777" w:rsidR="00B72669" w:rsidRPr="004C370A" w:rsidRDefault="00B72669" w:rsidP="00760702">
            <w:pPr>
              <w:spacing w:after="0"/>
              <w:ind w:firstLine="60"/>
              <w:jc w:val="center"/>
            </w:pPr>
            <w:r w:rsidRPr="004C370A">
              <w:t>- Quantidade de servidores/estudantes envolvidos em projetos</w:t>
            </w:r>
            <w:r w:rsidRPr="00FD33FB">
              <w:t xml:space="preserve"> </w:t>
            </w:r>
            <w:r w:rsidRPr="004C370A">
              <w:t>interinstitucionais.</w:t>
            </w:r>
          </w:p>
          <w:p w14:paraId="1690B8E8" w14:textId="09EC959D" w:rsidR="00B72669" w:rsidRPr="00BC1AA6" w:rsidRDefault="00B72669" w:rsidP="00760702">
            <w:pPr>
              <w:spacing w:after="0"/>
              <w:ind w:firstLine="60"/>
              <w:jc w:val="center"/>
            </w:pPr>
            <w:r w:rsidRPr="000F0354">
              <w:rPr>
                <w:strike/>
              </w:rPr>
              <w:t xml:space="preserve">- </w:t>
            </w:r>
            <w:r w:rsidR="00BC1AA6">
              <w:t xml:space="preserve"> T</w:t>
            </w:r>
            <w:r w:rsidRPr="00BC1AA6">
              <w:t xml:space="preserve">empo </w:t>
            </w:r>
            <w:r w:rsidR="00852FB1">
              <w:t xml:space="preserve">do </w:t>
            </w:r>
            <w:r w:rsidRPr="00BC1AA6">
              <w:t>processo burocrático para realização de convênio</w:t>
            </w:r>
            <w:r w:rsidR="009E3ECF">
              <w:t>.</w:t>
            </w:r>
          </w:p>
          <w:p w14:paraId="49126377" w14:textId="318C7CAC" w:rsidR="00B72669" w:rsidRPr="00FD33FB" w:rsidRDefault="009E3ECF" w:rsidP="00760702">
            <w:pPr>
              <w:spacing w:after="0"/>
              <w:ind w:firstLine="60"/>
              <w:jc w:val="center"/>
            </w:pPr>
            <w:r>
              <w:t xml:space="preserve">- </w:t>
            </w:r>
            <w:r w:rsidR="00B72669" w:rsidRPr="00BC1AA6">
              <w:t xml:space="preserve">Quantidade de intervenções nas instituições da região do </w:t>
            </w:r>
            <w:r>
              <w:rPr>
                <w:i/>
              </w:rPr>
              <w:t>c</w:t>
            </w:r>
            <w:r w:rsidR="00B72669" w:rsidRPr="00BC1AA6">
              <w:rPr>
                <w:i/>
              </w:rPr>
              <w:t>ampus</w:t>
            </w:r>
            <w:r>
              <w:rPr>
                <w:i/>
              </w:rPr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9522" w14:textId="18856E01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1. Incentivar / instrumentalizar / o </w:t>
            </w:r>
            <w:r w:rsidR="009E3ECF">
              <w:t>s</w:t>
            </w:r>
            <w:r w:rsidRPr="00FD33FB">
              <w:t xml:space="preserve">etor de </w:t>
            </w:r>
            <w:r w:rsidR="009E3ECF">
              <w:t>e</w:t>
            </w:r>
            <w:r w:rsidRPr="00FD33FB">
              <w:t>xtensão (</w:t>
            </w:r>
            <w:r w:rsidR="00794288">
              <w:t>EP</w:t>
            </w:r>
            <w:r w:rsidRPr="00FD33FB">
              <w:t>) para busca ativa de parcerias (equipe específica para isso).</w:t>
            </w:r>
          </w:p>
          <w:p w14:paraId="502C2F70" w14:textId="149A2371" w:rsidR="00B72669" w:rsidRPr="00FD33FB" w:rsidRDefault="00B72669" w:rsidP="00760702">
            <w:pPr>
              <w:spacing w:after="0"/>
              <w:jc w:val="both"/>
            </w:pPr>
            <w:r w:rsidRPr="00FD33FB">
              <w:t>2. Ter responsável administrativo pelo processo legal dos projetos/parcerias e estar em constante interação com a equipe/responsável técnico do projeto.</w:t>
            </w:r>
          </w:p>
          <w:p w14:paraId="4A24BFB7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3. Capacitar/esclarecer a comunidade acadêmica sobre as possibilidades de parcerias.</w:t>
            </w:r>
          </w:p>
          <w:p w14:paraId="7EDBBC1F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4. Incentivar trabalhos acadêmicos com outras instituições, realização de estágios e intercâmbios.</w:t>
            </w:r>
          </w:p>
          <w:p w14:paraId="4ECD0000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5. Fomentar projetos de pesquisa / extensão cooperados.</w:t>
            </w:r>
          </w:p>
          <w:p w14:paraId="2985DAE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6. Elaborar portfólio de capacidades/ potencialidades/ serviços dos laboratórios e profissionais de cada </w:t>
            </w:r>
            <w:r w:rsidRPr="008E6400">
              <w:rPr>
                <w:i/>
              </w:rPr>
              <w:t>campus</w:t>
            </w:r>
            <w:r w:rsidRPr="00FD33FB">
              <w:t>/ do IFRS.</w:t>
            </w:r>
          </w:p>
          <w:p w14:paraId="0F2B1CF8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7. Convidar instituições locais para a participação em mostras científicas / semanas acadêmicas / workshops.</w:t>
            </w:r>
          </w:p>
          <w:p w14:paraId="04031C28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8. Fazer-se presente em eventos diversos promovidos na cidade/ região, para divulgação.</w:t>
            </w:r>
          </w:p>
          <w:p w14:paraId="065BD7A4" w14:textId="784E58D9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9. Ir até empresas/instituições para apresentação do IFRS e convidar seus representantes para visitarem o </w:t>
            </w:r>
            <w:r w:rsidRPr="008E6400">
              <w:rPr>
                <w:i/>
              </w:rPr>
              <w:t>campus</w:t>
            </w:r>
            <w:r w:rsidRPr="00FD33FB">
              <w:t>.</w:t>
            </w:r>
          </w:p>
          <w:p w14:paraId="0C6C6F65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10. Fluxos claros e desburocratizados para convênios, segurança jurídica para proponentes de projetos.</w:t>
            </w:r>
          </w:p>
          <w:p w14:paraId="36FA2DBD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11. Criar </w:t>
            </w:r>
            <w:proofErr w:type="spellStart"/>
            <w:r w:rsidRPr="00FD33FB">
              <w:t>GTs</w:t>
            </w:r>
            <w:proofErr w:type="spellEnd"/>
            <w:r w:rsidRPr="00FD33FB">
              <w:t xml:space="preserve"> interinstitucionais para promoção de ações regionais.</w:t>
            </w:r>
          </w:p>
          <w:p w14:paraId="36B98068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12. Criar banco com currículos de estudantes/egressos para empresas que estejam buscando profissionais.</w:t>
            </w:r>
          </w:p>
        </w:tc>
      </w:tr>
      <w:tr w:rsidR="00B72669" w14:paraId="44E91C06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9BDD0" w14:textId="31B0C9EE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PC2 - Promover a </w:t>
            </w:r>
            <w:r w:rsidR="009E3ECF">
              <w:t>i</w:t>
            </w:r>
            <w:r w:rsidRPr="00FD33FB">
              <w:t xml:space="preserve">ntegração </w:t>
            </w:r>
            <w:proofErr w:type="spellStart"/>
            <w:r w:rsidR="009E3ECF">
              <w:t>i</w:t>
            </w:r>
            <w:r w:rsidRPr="00FD33FB">
              <w:t>ntercampi</w:t>
            </w:r>
            <w:proofErr w:type="spellEnd"/>
            <w:r w:rsidR="009E3ECF"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8951" w14:textId="51D9DC80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Buscando fortalecer o IFRS como uma entidade única, trabalhando nas complementaridades de saberes entre os diversos </w:t>
            </w:r>
            <w:proofErr w:type="spellStart"/>
            <w:r w:rsidRPr="008E6400">
              <w:rPr>
                <w:i/>
              </w:rPr>
              <w:t>campi</w:t>
            </w:r>
            <w:proofErr w:type="spellEnd"/>
            <w:r w:rsidRPr="00FD33FB">
              <w:t xml:space="preserve">. Este objetivo denota um esforço de fortalecimento da </w:t>
            </w:r>
            <w:r w:rsidR="00D4093A">
              <w:t>I</w:t>
            </w:r>
            <w:r w:rsidRPr="00FD33FB">
              <w:t>nstituição como um organismo único e sinérgico.</w:t>
            </w:r>
          </w:p>
          <w:p w14:paraId="1FC7971C" w14:textId="663F815B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(Semana acadêmica, Mostras,  </w:t>
            </w:r>
            <w:r w:rsidRPr="00F328DA">
              <w:t xml:space="preserve">Visitação </w:t>
            </w:r>
            <w:proofErr w:type="spellStart"/>
            <w:r w:rsidRPr="00F328DA">
              <w:t>intercampi</w:t>
            </w:r>
            <w:proofErr w:type="spellEnd"/>
            <w:r w:rsidRPr="00F328DA">
              <w:t>, Pós-graduação, capacitação</w:t>
            </w:r>
            <w:r w:rsidRPr="00FD33FB">
              <w:t>)</w:t>
            </w:r>
            <w:r w:rsidR="00736222"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C6DE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- Quantidade de ações realizadas entre </w:t>
            </w:r>
            <w:r w:rsidRPr="008E6400">
              <w:rPr>
                <w:i/>
              </w:rPr>
              <w:t>campus</w:t>
            </w:r>
            <w:r w:rsidRPr="00FD33FB">
              <w:t>.</w:t>
            </w:r>
          </w:p>
          <w:p w14:paraId="6A6615A0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 xml:space="preserve">- Número de eventos </w:t>
            </w:r>
            <w:proofErr w:type="spellStart"/>
            <w:r w:rsidRPr="008E6400">
              <w:t>multicampi</w:t>
            </w:r>
            <w:proofErr w:type="spellEnd"/>
            <w:r w:rsidRPr="00736222">
              <w:t>.</w:t>
            </w:r>
          </w:p>
          <w:p w14:paraId="6958994D" w14:textId="28D4BAB8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- Quantidade de </w:t>
            </w:r>
            <w:r w:rsidRPr="00BC1AA6">
              <w:rPr>
                <w:i/>
              </w:rPr>
              <w:t>campi</w:t>
            </w:r>
            <w:r w:rsidRPr="00BC1AA6">
              <w:t xml:space="preserve"> participantes por evento</w:t>
            </w:r>
            <w:r w:rsidR="00736222">
              <w:t>.</w:t>
            </w:r>
          </w:p>
          <w:p w14:paraId="06FE1AAF" w14:textId="6E940533" w:rsidR="00B72669" w:rsidRPr="00FD33FB" w:rsidRDefault="00B72669" w:rsidP="00760702">
            <w:pPr>
              <w:spacing w:after="0"/>
              <w:jc w:val="center"/>
            </w:pPr>
            <w:r w:rsidRPr="00BC1AA6">
              <w:t xml:space="preserve">- Quantidade de oferta de estágios curriculares </w:t>
            </w:r>
            <w:proofErr w:type="spellStart"/>
            <w:r w:rsidRPr="008E6400">
              <w:t>multicampi</w:t>
            </w:r>
            <w:proofErr w:type="spellEnd"/>
            <w:r w:rsidRPr="00736222">
              <w:t xml:space="preserve"> </w:t>
            </w:r>
            <w:r w:rsidRPr="00BC1AA6">
              <w:t xml:space="preserve">(ex. estudantes de cursos de licenciatura do </w:t>
            </w:r>
            <w:r w:rsidRPr="008E6400">
              <w:rPr>
                <w:i/>
              </w:rPr>
              <w:t>Campus</w:t>
            </w:r>
            <w:r w:rsidRPr="00BC1AA6">
              <w:t xml:space="preserve"> Bento realizando estágios no </w:t>
            </w:r>
            <w:r w:rsidRPr="00BC1AA6">
              <w:rPr>
                <w:i/>
              </w:rPr>
              <w:t xml:space="preserve">Campus </w:t>
            </w:r>
            <w:r w:rsidRPr="00BC1AA6">
              <w:t>Caxias)</w:t>
            </w:r>
            <w:r w:rsidR="00736222"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5AC7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1. Promover feiras temáticas / eventos culturais / competições técnicas (robótica / matemática /...) para integração (para além dos JIFRS e Salão do IFRS).</w:t>
            </w:r>
          </w:p>
          <w:p w14:paraId="3B716EC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2. Tornar os eventos / reuniões itinerantes entre os </w:t>
            </w:r>
            <w:r w:rsidRPr="008E6400">
              <w:rPr>
                <w:i/>
              </w:rPr>
              <w:t>campi</w:t>
            </w:r>
            <w:r w:rsidRPr="00FD33FB">
              <w:t>.</w:t>
            </w:r>
          </w:p>
          <w:p w14:paraId="09B33351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3. Organizar eventos de forma </w:t>
            </w:r>
            <w:proofErr w:type="spellStart"/>
            <w:r w:rsidRPr="00FD33FB">
              <w:t>intercampi</w:t>
            </w:r>
            <w:proofErr w:type="spellEnd"/>
            <w:r w:rsidRPr="00FD33FB">
              <w:t>.</w:t>
            </w:r>
          </w:p>
          <w:p w14:paraId="3AC4634C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4. Incentivar o uso de </w:t>
            </w:r>
            <w:proofErr w:type="spellStart"/>
            <w:r w:rsidRPr="00FD33FB">
              <w:t>webconferências</w:t>
            </w:r>
            <w:proofErr w:type="spellEnd"/>
            <w:r w:rsidRPr="00FD33FB">
              <w:t xml:space="preserve"> para facilitar a interação, inclusive implementando a infraestrutura necessária para uso dessa tecnologia.</w:t>
            </w:r>
          </w:p>
          <w:p w14:paraId="1B222F48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5. Integrar projetos de ensino / pesquisa / extensão semelhantes entre os </w:t>
            </w:r>
            <w:r w:rsidRPr="008E6400">
              <w:rPr>
                <w:i/>
              </w:rPr>
              <w:t>campi</w:t>
            </w:r>
            <w:r w:rsidRPr="00FD33FB">
              <w:t>.</w:t>
            </w:r>
          </w:p>
          <w:p w14:paraId="097C9A60" w14:textId="13D02295" w:rsidR="00B72669" w:rsidRPr="00FD33FB" w:rsidRDefault="00B72669" w:rsidP="00760702">
            <w:pPr>
              <w:spacing w:after="0"/>
              <w:jc w:val="both"/>
            </w:pPr>
            <w:r w:rsidRPr="00FD33FB">
              <w:t>6. Realizar encontros de ser</w:t>
            </w:r>
            <w:r w:rsidR="009F09B1">
              <w:t>vidores conforme áreas docentes</w:t>
            </w:r>
            <w:r w:rsidRPr="00FD33FB">
              <w:t>/ coordenadores de cursos / setores / funções.</w:t>
            </w:r>
          </w:p>
          <w:p w14:paraId="0C3B17B7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7. Fomentar a mobilidade estudantil </w:t>
            </w:r>
            <w:proofErr w:type="spellStart"/>
            <w:r w:rsidRPr="00FD33FB">
              <w:t>intra-institucional</w:t>
            </w:r>
            <w:proofErr w:type="spellEnd"/>
            <w:r w:rsidRPr="00FD33FB">
              <w:t>.</w:t>
            </w:r>
          </w:p>
          <w:p w14:paraId="52097BDB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8. Melhorar a divulgação e a comunicação </w:t>
            </w:r>
            <w:proofErr w:type="spellStart"/>
            <w:r w:rsidRPr="00FD33FB">
              <w:t>intercampi</w:t>
            </w:r>
            <w:proofErr w:type="spellEnd"/>
            <w:r w:rsidRPr="00FD33FB">
              <w:t>.</w:t>
            </w:r>
          </w:p>
          <w:p w14:paraId="50E15920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9. Criar/facilitar mecanismos de cooperação e compartilhamento de docentes e </w:t>
            </w:r>
            <w:proofErr w:type="spellStart"/>
            <w:r w:rsidRPr="00FD33FB">
              <w:t>TAEs</w:t>
            </w:r>
            <w:proofErr w:type="spellEnd"/>
            <w:r w:rsidRPr="00FD33FB">
              <w:t>.</w:t>
            </w:r>
          </w:p>
          <w:p w14:paraId="7024EEEC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10. Retomar o SAS.</w:t>
            </w:r>
          </w:p>
          <w:p w14:paraId="53EECCD1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11. Aproximar </w:t>
            </w:r>
            <w:proofErr w:type="spellStart"/>
            <w:r w:rsidRPr="00FD33FB">
              <w:t>PPCs</w:t>
            </w:r>
            <w:proofErr w:type="spellEnd"/>
            <w:r w:rsidRPr="00FD33FB">
              <w:t xml:space="preserve"> / aproximar matriz curricular dos cursos similares </w:t>
            </w:r>
            <w:proofErr w:type="spellStart"/>
            <w:r w:rsidRPr="00FD33FB">
              <w:t>intercampi</w:t>
            </w:r>
            <w:proofErr w:type="spellEnd"/>
            <w:r w:rsidRPr="00FD33FB">
              <w:t>.</w:t>
            </w:r>
          </w:p>
          <w:p w14:paraId="0B345C26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12. Proposição de cursos </w:t>
            </w:r>
            <w:proofErr w:type="spellStart"/>
            <w:r w:rsidRPr="00FD33FB">
              <w:t>EaD</w:t>
            </w:r>
            <w:proofErr w:type="spellEnd"/>
            <w:r w:rsidRPr="00FD33FB">
              <w:t xml:space="preserve"> </w:t>
            </w:r>
            <w:proofErr w:type="spellStart"/>
            <w:r w:rsidRPr="00FD33FB">
              <w:t>intercampi</w:t>
            </w:r>
            <w:proofErr w:type="spellEnd"/>
            <w:r w:rsidRPr="00FD33FB">
              <w:t>.</w:t>
            </w:r>
          </w:p>
          <w:p w14:paraId="72BFD8B2" w14:textId="77777777" w:rsidR="00B72669" w:rsidRDefault="00B72669" w:rsidP="00760702">
            <w:pPr>
              <w:spacing w:after="0"/>
              <w:jc w:val="both"/>
            </w:pPr>
            <w:r>
              <w:t>13. Integração das bibliotecas.</w:t>
            </w:r>
          </w:p>
        </w:tc>
      </w:tr>
      <w:tr w:rsidR="00B72669" w:rsidRPr="00FD33FB" w14:paraId="140FB235" w14:textId="77777777" w:rsidTr="0044763F">
        <w:trPr>
          <w:trHeight w:val="3738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4F9A8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>PC3 – Promover a capacitação/ qualificação dos servidores com foco nos objetivos estratégicos institucionais.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75F4" w14:textId="77777777" w:rsidR="00B72669" w:rsidRPr="00FD33FB" w:rsidRDefault="00B72669" w:rsidP="00760702">
            <w:pPr>
              <w:spacing w:after="0"/>
              <w:jc w:val="center"/>
            </w:pPr>
            <w:r w:rsidRPr="00FD33FB">
              <w:t>Capacitar/Qualificar os servidores tendo como base os objetivos estratégicos institucionais, promovendo formas de inovação pedagógica, assim como inovação na gestão, tais como melhoria de processos e otimização dos recursos.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D5E7" w14:textId="7EFCE7E6" w:rsidR="00B72669" w:rsidRPr="00BC1AA6" w:rsidRDefault="00B72669" w:rsidP="00760702">
            <w:pPr>
              <w:spacing w:after="0"/>
              <w:jc w:val="center"/>
            </w:pPr>
            <w:r w:rsidRPr="00BC1AA6">
              <w:t>- Quantidade de horas de capacitação dos servidores</w:t>
            </w:r>
            <w:r w:rsidR="006267D3">
              <w:t>.</w:t>
            </w:r>
          </w:p>
          <w:p w14:paraId="0069C49B" w14:textId="607336A5" w:rsidR="00B72669" w:rsidRPr="00BC1AA6" w:rsidRDefault="00B72669" w:rsidP="00760702">
            <w:pPr>
              <w:spacing w:after="0"/>
              <w:jc w:val="center"/>
            </w:pPr>
            <w:r w:rsidRPr="00BC1AA6">
              <w:t>-</w:t>
            </w:r>
            <w:r w:rsidR="009A4564" w:rsidRPr="00BC1AA6">
              <w:t xml:space="preserve"> % de servidores participantes</w:t>
            </w:r>
            <w:r w:rsidR="006267D3">
              <w:t xml:space="preserve"> </w:t>
            </w:r>
            <w:r w:rsidRPr="00BC1AA6">
              <w:t xml:space="preserve">por </w:t>
            </w:r>
            <w:r w:rsidRPr="008E6400">
              <w:rPr>
                <w:i/>
              </w:rPr>
              <w:t>campus</w:t>
            </w:r>
            <w:r w:rsidR="006267D3">
              <w:t>.</w:t>
            </w:r>
            <w:r w:rsidRPr="00BC1AA6">
              <w:t xml:space="preserve"> </w:t>
            </w:r>
          </w:p>
          <w:p w14:paraId="74A81EEF" w14:textId="317FF9B8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- Quantidade de capacitações por </w:t>
            </w:r>
            <w:r w:rsidRPr="008E6400">
              <w:rPr>
                <w:i/>
              </w:rPr>
              <w:t>campus</w:t>
            </w:r>
            <w:r w:rsidR="006267D3">
              <w:t>.</w:t>
            </w:r>
          </w:p>
          <w:p w14:paraId="70B7B29B" w14:textId="58610C7D" w:rsidR="00B72669" w:rsidRPr="00BC1AA6" w:rsidRDefault="00B72669" w:rsidP="00760702">
            <w:pPr>
              <w:spacing w:after="0"/>
              <w:jc w:val="center"/>
            </w:pPr>
            <w:r w:rsidRPr="00BC1AA6">
              <w:t>- Quantidade de horas de capacitação por servidor</w:t>
            </w:r>
            <w:r w:rsidR="006267D3">
              <w:t>.</w:t>
            </w:r>
          </w:p>
          <w:p w14:paraId="524BCF3B" w14:textId="67F99FB2" w:rsidR="00B72669" w:rsidRPr="00BC1AA6" w:rsidRDefault="00B72669" w:rsidP="00760702">
            <w:pPr>
              <w:spacing w:after="0"/>
              <w:jc w:val="center"/>
            </w:pPr>
            <w:r w:rsidRPr="00BC1AA6">
              <w:t>- % d</w:t>
            </w:r>
            <w:r w:rsidR="00CD2637">
              <w:t>e capacitações planejadas no PAC</w:t>
            </w:r>
            <w:r w:rsidRPr="00BC1AA6">
              <w:t xml:space="preserve"> realizadas</w:t>
            </w:r>
            <w:r w:rsidR="006267D3">
              <w:t>.</w:t>
            </w:r>
          </w:p>
          <w:p w14:paraId="4159EC11" w14:textId="77777777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 </w:t>
            </w:r>
          </w:p>
          <w:p w14:paraId="31C215A7" w14:textId="481DC66B" w:rsidR="00B72669" w:rsidRPr="00BC1AA6" w:rsidRDefault="00B72669" w:rsidP="00760702">
            <w:pPr>
              <w:spacing w:after="0"/>
              <w:jc w:val="center"/>
            </w:pPr>
            <w:r w:rsidRPr="00BC1AA6">
              <w:t>- Índice de satisfação quanto às capacitações</w:t>
            </w:r>
            <w:r w:rsidR="006267D3">
              <w:t>.</w:t>
            </w:r>
          </w:p>
          <w:p w14:paraId="7DC57A76" w14:textId="3921A036" w:rsidR="00B72669" w:rsidRPr="00BC1AA6" w:rsidRDefault="006267D3" w:rsidP="00760702">
            <w:pPr>
              <w:spacing w:after="0"/>
              <w:jc w:val="center"/>
            </w:pPr>
            <w:r>
              <w:t xml:space="preserve">- </w:t>
            </w:r>
            <w:r w:rsidR="00B72669" w:rsidRPr="00BC1AA6">
              <w:t>Cruzar o índice de satisfação em relação a capacitação por objetivo estratégico</w:t>
            </w:r>
            <w:r>
              <w:t>.</w:t>
            </w:r>
          </w:p>
          <w:p w14:paraId="1BF7F60F" w14:textId="269C422A" w:rsidR="00B72669" w:rsidRDefault="00B72669" w:rsidP="00760702">
            <w:pPr>
              <w:spacing w:after="0"/>
              <w:jc w:val="center"/>
            </w:pPr>
            <w:r w:rsidRPr="004C370A">
              <w:t xml:space="preserve">- </w:t>
            </w:r>
            <w:r w:rsidRPr="00BC1AA6">
              <w:t>Percentual e</w:t>
            </w:r>
            <w:r w:rsidRPr="004C370A">
              <w:rPr>
                <w:highlight w:val="white"/>
              </w:rPr>
              <w:t>m relação ao orçamento total efetivamente realizado em ações de capacitação</w:t>
            </w:r>
            <w:r w:rsidR="006267D3">
              <w:t>.</w:t>
            </w:r>
          </w:p>
          <w:p w14:paraId="12A7543A" w14:textId="77777777" w:rsidR="00CE5816" w:rsidRPr="004C370A" w:rsidRDefault="00CE5816" w:rsidP="00760702">
            <w:pPr>
              <w:spacing w:after="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E01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1. Promover ações sensibilização para desenvolvimento do sentido de pertencimento e comprometimento com o IFRS.</w:t>
            </w:r>
          </w:p>
          <w:p w14:paraId="77DF432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2. Promover cursos de ambientação para novos servidores, em </w:t>
            </w:r>
            <w:proofErr w:type="spellStart"/>
            <w:r w:rsidRPr="00FD33FB">
              <w:t>EaD</w:t>
            </w:r>
            <w:proofErr w:type="spellEnd"/>
            <w:r w:rsidRPr="00FD33FB">
              <w:t>.</w:t>
            </w:r>
          </w:p>
          <w:p w14:paraId="4B1FC127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3. Promover cursos / seminários / oficinas para atualização de servidores em relação a legislação, normativas, fluxos, sistemas, etc.</w:t>
            </w:r>
          </w:p>
          <w:p w14:paraId="1C41BF6D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4. Promover cursos de formação pedagógica.</w:t>
            </w:r>
          </w:p>
          <w:p w14:paraId="21596C4D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5. Promover capacitações objetivas e com foco.</w:t>
            </w:r>
          </w:p>
          <w:p w14:paraId="7E9C862F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6. Oferecer condições para a participação de servidores nas capacitações, por ex., por </w:t>
            </w:r>
            <w:proofErr w:type="spellStart"/>
            <w:r w:rsidRPr="00FD33FB">
              <w:t>webconferência</w:t>
            </w:r>
            <w:proofErr w:type="spellEnd"/>
            <w:r w:rsidRPr="00FD33FB">
              <w:t>.</w:t>
            </w:r>
          </w:p>
          <w:p w14:paraId="55D4AC76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7. Desenvolver a cultura do compartilhamento dos conhecimentos adquiridos nas capacitações.</w:t>
            </w:r>
          </w:p>
          <w:p w14:paraId="5AE92094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8. Revisar critérios para levantamento de necessidades de capacitação, com efeito de fortalecimento e crescimento institucional (não apenas individual).</w:t>
            </w:r>
          </w:p>
          <w:p w14:paraId="3C93B551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9. A Gestão de Pessoas ser mais propositiva na promoção de ações.</w:t>
            </w:r>
          </w:p>
          <w:p w14:paraId="099FBF51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10. Implementar a gestão por competências.</w:t>
            </w:r>
          </w:p>
          <w:p w14:paraId="507B4690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11. Incentivar servidores do IFRS a oferecer cursos / oficinas / palestras para capacitação dos colegas.</w:t>
            </w:r>
          </w:p>
          <w:p w14:paraId="244EEEBC" w14:textId="2D526E5B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12. Sensibilizar docentes e </w:t>
            </w:r>
            <w:proofErr w:type="spellStart"/>
            <w:r w:rsidRPr="00FD33FB">
              <w:t>TAEs</w:t>
            </w:r>
            <w:proofErr w:type="spellEnd"/>
            <w:r w:rsidRPr="00FD33FB">
              <w:t xml:space="preserve"> sobre as realidades dos estudantes do IFRS para promoção de ações que contribuam com sua permanência e êxito.</w:t>
            </w:r>
          </w:p>
          <w:p w14:paraId="032975C5" w14:textId="77777777" w:rsidR="00B72669" w:rsidRPr="00FD33FB" w:rsidRDefault="00B72669" w:rsidP="00760702">
            <w:pPr>
              <w:spacing w:after="0"/>
              <w:jc w:val="both"/>
            </w:pPr>
            <w:r w:rsidRPr="00FD33FB">
              <w:t>13. Repensar os critérios de seleção no ingresso de servidores.</w:t>
            </w:r>
          </w:p>
          <w:p w14:paraId="6897C761" w14:textId="34D8B0DE" w:rsidR="00B72669" w:rsidRPr="00FD33FB" w:rsidRDefault="00B72669" w:rsidP="00760702">
            <w:pPr>
              <w:spacing w:after="0"/>
              <w:jc w:val="both"/>
            </w:pPr>
            <w:r w:rsidRPr="00FD33FB">
              <w:t xml:space="preserve">14. Vincular a capacitação </w:t>
            </w:r>
            <w:r w:rsidR="006267D3">
              <w:t>aos</w:t>
            </w:r>
            <w:r w:rsidRPr="00FD33FB">
              <w:t xml:space="preserve"> objetivos estratégicos</w:t>
            </w:r>
            <w:r w:rsidR="006267D3">
              <w:t>.</w:t>
            </w:r>
          </w:p>
          <w:p w14:paraId="21C8B2A7" w14:textId="73F83472" w:rsidR="00B72669" w:rsidRPr="00FD33FB" w:rsidRDefault="00B72669" w:rsidP="00760702">
            <w:pPr>
              <w:spacing w:after="0"/>
              <w:jc w:val="both"/>
            </w:pPr>
            <w:r w:rsidRPr="00FD33FB">
              <w:t>Obs.: Houve respostas relacionadas aos programas de capacitação de servidores do IFRS (auxílio a eventos, afastamentos p</w:t>
            </w:r>
            <w:r w:rsidR="006267D3">
              <w:t>ara</w:t>
            </w:r>
            <w:r w:rsidRPr="00FD33FB">
              <w:t xml:space="preserve"> pós-graduação, etc</w:t>
            </w:r>
            <w:r w:rsidR="006267D3">
              <w:t>.</w:t>
            </w:r>
            <w:r w:rsidRPr="00FD33FB">
              <w:t>)</w:t>
            </w:r>
            <w:r w:rsidR="006267D3">
              <w:t>.</w:t>
            </w:r>
          </w:p>
          <w:p w14:paraId="2B7A760E" w14:textId="18DE232E" w:rsidR="00B72669" w:rsidRPr="00FD33FB" w:rsidRDefault="00B72669" w:rsidP="00760702">
            <w:pPr>
              <w:spacing w:after="0"/>
              <w:jc w:val="both"/>
            </w:pPr>
            <w:r w:rsidRPr="00FD33FB">
              <w:t>Discussão sobre necessidade de convocação para capacitações (fluxo direto sem passar por chefia – desconto no caso de não compareciment</w:t>
            </w:r>
            <w:r w:rsidR="009F09B1">
              <w:t>o</w:t>
            </w:r>
            <w:r w:rsidR="00760702" w:rsidRPr="00FD33FB">
              <w:t>)</w:t>
            </w:r>
            <w:r w:rsidR="00760702">
              <w:t>.</w:t>
            </w:r>
          </w:p>
        </w:tc>
      </w:tr>
      <w:tr w:rsidR="00B72669" w:rsidRPr="00FD33FB" w14:paraId="7FD449C8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345ACB" w14:textId="34E23244" w:rsidR="00B72669" w:rsidRPr="00FD33FB" w:rsidRDefault="00B72669" w:rsidP="009F09B1">
            <w:pPr>
              <w:spacing w:after="0" w:line="329" w:lineRule="auto"/>
              <w:jc w:val="center"/>
            </w:pPr>
            <w:r w:rsidRPr="00FD33FB">
              <w:t>PC4 - Promover e incentivar a qualidade de vida dos servidores</w:t>
            </w:r>
            <w:r w:rsidR="006267D3"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F8C9" w14:textId="77777777" w:rsidR="00B72669" w:rsidRPr="00FD33FB" w:rsidRDefault="00B72669" w:rsidP="009F09B1">
            <w:pPr>
              <w:spacing w:after="0" w:line="329" w:lineRule="auto"/>
              <w:jc w:val="center"/>
            </w:pPr>
            <w:r w:rsidRPr="00FD33FB">
              <w:t>Promover e incentivar a qualidade de vida dos servidores do IFRS para proporcionar um ambiente organizacional saudável para desempenho das suas atividades funcionais.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0519" w14:textId="77777777" w:rsidR="00B72669" w:rsidRPr="00BC1AA6" w:rsidRDefault="00B72669" w:rsidP="009F09B1">
            <w:pPr>
              <w:spacing w:after="0" w:line="329" w:lineRule="auto"/>
              <w:jc w:val="center"/>
            </w:pPr>
            <w:r w:rsidRPr="00FD33FB">
              <w:t xml:space="preserve">- </w:t>
            </w:r>
            <w:r w:rsidRPr="00BC1AA6">
              <w:t>Quantidade de ações realizadas visando qualidade de vida do servidor.</w:t>
            </w:r>
          </w:p>
          <w:p w14:paraId="0CD44DE7" w14:textId="77777777" w:rsidR="00B72669" w:rsidRPr="00BC1AA6" w:rsidRDefault="00B72669" w:rsidP="009F09B1">
            <w:pPr>
              <w:spacing w:after="0" w:line="329" w:lineRule="auto"/>
              <w:jc w:val="center"/>
            </w:pPr>
            <w:r w:rsidRPr="00BC1AA6">
              <w:t>- Quantidade de participantes em cada ação</w:t>
            </w:r>
          </w:p>
          <w:p w14:paraId="47BD44C6" w14:textId="16F0740C" w:rsidR="00B72669" w:rsidRPr="00BC1AA6" w:rsidRDefault="00B72669" w:rsidP="009F09B1">
            <w:pPr>
              <w:spacing w:after="0" w:line="329" w:lineRule="auto"/>
              <w:jc w:val="center"/>
            </w:pPr>
            <w:r w:rsidRPr="00BC1AA6">
              <w:rPr>
                <w:b/>
              </w:rPr>
              <w:t xml:space="preserve">- </w:t>
            </w:r>
            <w:r w:rsidR="00CE5816" w:rsidRPr="00CE5816">
              <w:t>Quantidade de</w:t>
            </w:r>
            <w:r w:rsidR="00CE5816">
              <w:rPr>
                <w:b/>
              </w:rPr>
              <w:t xml:space="preserve"> </w:t>
            </w:r>
            <w:r w:rsidR="00CE5816">
              <w:t>d</w:t>
            </w:r>
            <w:r w:rsidR="00D049EB" w:rsidRPr="00D049EB">
              <w:t>ias de afastamento por Licença para Tratamento da própria Saúde (LTS</w:t>
            </w:r>
            <w:r w:rsidR="00D049EB">
              <w:t>)</w:t>
            </w:r>
            <w:r w:rsidR="006267D3">
              <w:t>.</w:t>
            </w:r>
          </w:p>
          <w:p w14:paraId="43044010" w14:textId="176A6529" w:rsidR="00B72669" w:rsidRPr="002B6B05" w:rsidRDefault="00B72669" w:rsidP="009F09B1">
            <w:pPr>
              <w:spacing w:after="0" w:line="329" w:lineRule="auto"/>
              <w:jc w:val="center"/>
            </w:pPr>
            <w:r w:rsidRPr="002B6B05">
              <w:t xml:space="preserve">- </w:t>
            </w:r>
            <w:r w:rsidRPr="00BC1AA6">
              <w:t>Número</w:t>
            </w:r>
            <w:r w:rsidRPr="002B6B05">
              <w:t xml:space="preserve"> de atendimentos institucionais (médico, psicológico, odontológico)</w:t>
            </w:r>
            <w:r w:rsidR="006267D3">
              <w:t>.</w:t>
            </w:r>
          </w:p>
          <w:p w14:paraId="151A8161" w14:textId="6F21BADB" w:rsidR="00B72669" w:rsidRPr="009F09B1" w:rsidRDefault="00B72669" w:rsidP="009F09B1">
            <w:pPr>
              <w:spacing w:after="0" w:line="32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185E" w14:textId="17AEB516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1. Dimensionar a carga de trabalho</w:t>
            </w:r>
            <w:r w:rsidR="006267D3">
              <w:t>.</w:t>
            </w:r>
          </w:p>
          <w:p w14:paraId="60CD957A" w14:textId="01FF7066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 xml:space="preserve">2. Fortalecer o trabalho </w:t>
            </w:r>
            <w:proofErr w:type="spellStart"/>
            <w:r w:rsidRPr="00FD33FB">
              <w:t>S</w:t>
            </w:r>
            <w:r w:rsidR="006267D3">
              <w:t>ATs</w:t>
            </w:r>
            <w:proofErr w:type="spellEnd"/>
            <w:r w:rsidR="006267D3">
              <w:t>.</w:t>
            </w:r>
          </w:p>
          <w:p w14:paraId="49EC6686" w14:textId="579CA64C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3. Fortalecer trabalho CISSPA</w:t>
            </w:r>
            <w:r w:rsidR="006267D3">
              <w:t>.</w:t>
            </w:r>
          </w:p>
          <w:p w14:paraId="0D261087" w14:textId="305FF61D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4. Promover ações de integração entre servidores</w:t>
            </w:r>
            <w:r w:rsidR="006267D3">
              <w:t>.</w:t>
            </w:r>
          </w:p>
          <w:p w14:paraId="0854C976" w14:textId="287EE722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5. Criar espaços de convivência</w:t>
            </w:r>
            <w:r w:rsidR="006267D3">
              <w:t>.</w:t>
            </w:r>
          </w:p>
          <w:p w14:paraId="37C1731C" w14:textId="7C5615FC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6. Promover ações de comunicação interna</w:t>
            </w:r>
            <w:r w:rsidR="006267D3">
              <w:t>.</w:t>
            </w:r>
          </w:p>
          <w:p w14:paraId="1369B857" w14:textId="1CCBC35A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>7. Comprometer-se individualmente pela promoção de espaços de respeito</w:t>
            </w:r>
            <w:r w:rsidR="006267D3">
              <w:t>.</w:t>
            </w:r>
          </w:p>
          <w:p w14:paraId="59D199CD" w14:textId="3F8799E0" w:rsidR="00B72669" w:rsidRPr="00FD33FB" w:rsidRDefault="00B72669" w:rsidP="009F09B1">
            <w:pPr>
              <w:spacing w:after="0" w:line="329" w:lineRule="auto"/>
              <w:jc w:val="both"/>
            </w:pPr>
            <w:r w:rsidRPr="00FD33FB">
              <w:t xml:space="preserve">8. Capacitar / </w:t>
            </w:r>
            <w:r w:rsidR="006267D3">
              <w:t>r</w:t>
            </w:r>
            <w:r w:rsidRPr="00FD33FB">
              <w:t xml:space="preserve">eciclar os gestores (em gestão de pessoas, administrativa, fundamentos de gestão, </w:t>
            </w:r>
            <w:proofErr w:type="spellStart"/>
            <w:r w:rsidRPr="00FD33FB">
              <w:t>etc</w:t>
            </w:r>
            <w:proofErr w:type="spellEnd"/>
            <w:r w:rsidRPr="00FD33FB">
              <w:t>)</w:t>
            </w:r>
            <w:r w:rsidR="006267D3">
              <w:t>.</w:t>
            </w:r>
          </w:p>
          <w:p w14:paraId="59063027" w14:textId="5026EF48" w:rsidR="00B72669" w:rsidRPr="00FD33FB" w:rsidRDefault="002B6B05" w:rsidP="009F09B1">
            <w:pPr>
              <w:spacing w:after="0" w:line="329" w:lineRule="auto"/>
              <w:jc w:val="both"/>
            </w:pPr>
            <w:r>
              <w:t>9. Criar/</w:t>
            </w:r>
            <w:r w:rsidR="006267D3">
              <w:t>d</w:t>
            </w:r>
            <w:r w:rsidR="00B72669" w:rsidRPr="00FD33FB">
              <w:t>ivulgar espaços de escuta</w:t>
            </w:r>
            <w:r w:rsidR="006267D3">
              <w:t>.</w:t>
            </w:r>
          </w:p>
          <w:p w14:paraId="5D722A79" w14:textId="74EE5010" w:rsidR="00B72669" w:rsidRPr="009F09B1" w:rsidRDefault="00B72669" w:rsidP="009F09B1">
            <w:pPr>
              <w:spacing w:after="0" w:line="329" w:lineRule="auto"/>
              <w:jc w:val="both"/>
              <w:rPr>
                <w:sz w:val="16"/>
                <w:szCs w:val="16"/>
              </w:rPr>
            </w:pPr>
            <w:r w:rsidRPr="00FD33FB">
              <w:t xml:space="preserve">10. Pesquisa de </w:t>
            </w:r>
            <w:r w:rsidR="006267D3">
              <w:t>c</w:t>
            </w:r>
            <w:r w:rsidRPr="00FD33FB">
              <w:t xml:space="preserve">lima </w:t>
            </w:r>
            <w:r w:rsidR="006267D3">
              <w:t>o</w:t>
            </w:r>
            <w:r w:rsidRPr="00FD33FB">
              <w:t>rganizacional</w:t>
            </w:r>
            <w:r w:rsidR="006267D3">
              <w:t>.</w:t>
            </w:r>
          </w:p>
        </w:tc>
      </w:tr>
    </w:tbl>
    <w:p w14:paraId="542D0463" w14:textId="6CA0D0BC" w:rsidR="00041A71" w:rsidRDefault="00041A71" w:rsidP="0044763F">
      <w:pPr>
        <w:pStyle w:val="Legenda"/>
        <w:ind w:left="-567"/>
        <w:jc w:val="both"/>
      </w:pPr>
      <w:r>
        <w:t xml:space="preserve"> </w:t>
      </w:r>
      <w:bookmarkStart w:id="24" w:name="_Toc1999562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C5525F">
        <w:rPr>
          <w:noProof/>
        </w:rPr>
        <w:t>5</w:t>
      </w:r>
      <w:r w:rsidR="00A2189E">
        <w:rPr>
          <w:noProof/>
        </w:rPr>
        <w:fldChar w:fldCharType="end"/>
      </w:r>
      <w:r>
        <w:t xml:space="preserve"> - </w:t>
      </w:r>
      <w:r w:rsidRPr="00E47E02">
        <w:t>Objetivos Estratégicos, Indicadores e Iniciativas da perspectiva de Pessoas e Conhecimento</w:t>
      </w:r>
      <w:bookmarkEnd w:id="24"/>
    </w:p>
    <w:p w14:paraId="3475B0C5" w14:textId="6B7A472D" w:rsidR="00B72669" w:rsidRDefault="00B72669" w:rsidP="00A47922">
      <w:pPr>
        <w:pStyle w:val="Ttulo3"/>
        <w:rPr>
          <w:rFonts w:cstheme="minorBidi"/>
        </w:rPr>
      </w:pPr>
      <w:bookmarkStart w:id="25" w:name="_Toc2004488"/>
      <w:r w:rsidRPr="00A47922">
        <w:rPr>
          <w:rFonts w:cstheme="minorBidi"/>
        </w:rPr>
        <w:t>2.5.4 Perspectiva Orçamento</w:t>
      </w:r>
      <w:bookmarkEnd w:id="25"/>
    </w:p>
    <w:p w14:paraId="4D097DB6" w14:textId="77777777" w:rsidR="00A837B5" w:rsidRPr="00A837B5" w:rsidRDefault="00A837B5" w:rsidP="00A837B5"/>
    <w:tbl>
      <w:tblPr>
        <w:tblW w:w="147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265"/>
        <w:gridCol w:w="3343"/>
        <w:gridCol w:w="7229"/>
      </w:tblGrid>
      <w:tr w:rsidR="00B72669" w14:paraId="25656C4D" w14:textId="77777777" w:rsidTr="0044763F">
        <w:trPr>
          <w:trHeight w:val="20"/>
          <w:jc w:val="center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B4511" w14:textId="77777777" w:rsidR="00B72669" w:rsidRPr="0087744E" w:rsidRDefault="00B72669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ORÇAMENTO</w:t>
            </w:r>
          </w:p>
        </w:tc>
      </w:tr>
      <w:tr w:rsidR="00B72669" w14:paraId="774AB415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8989E" w14:textId="77777777" w:rsidR="00B72669" w:rsidRPr="0087744E" w:rsidRDefault="00B72669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OBJETIVOS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CCA6" w14:textId="77777777" w:rsidR="00B72669" w:rsidRPr="0087744E" w:rsidRDefault="00B72669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DESCRIÇÃO DO OBJETIVO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E1AF" w14:textId="77777777" w:rsidR="00B72669" w:rsidRPr="0087744E" w:rsidRDefault="00B72669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INDICADORES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C733" w14:textId="77777777" w:rsidR="00B72669" w:rsidRPr="0087744E" w:rsidRDefault="0087744E" w:rsidP="00760702">
            <w:pPr>
              <w:spacing w:after="0"/>
              <w:jc w:val="center"/>
              <w:rPr>
                <w:b/>
              </w:rPr>
            </w:pPr>
            <w:r w:rsidRPr="0087744E">
              <w:rPr>
                <w:b/>
              </w:rPr>
              <w:t>I</w:t>
            </w:r>
            <w:r w:rsidR="00B72669" w:rsidRPr="0087744E">
              <w:rPr>
                <w:b/>
              </w:rPr>
              <w:t>NICIATIVAS</w:t>
            </w:r>
          </w:p>
        </w:tc>
      </w:tr>
      <w:tr w:rsidR="00B72669" w14:paraId="198DE775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B918D" w14:textId="30A2C373" w:rsidR="00B72669" w:rsidRPr="0087744E" w:rsidRDefault="00B72669" w:rsidP="00760702">
            <w:pPr>
              <w:spacing w:after="0"/>
              <w:jc w:val="center"/>
            </w:pPr>
            <w:r w:rsidRPr="0087744E">
              <w:t>O1 - Fomentar infraestrutura adequada a todas as unidades do IFRS</w:t>
            </w:r>
            <w:r w:rsidR="006267D3"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94E1" w14:textId="77777777" w:rsidR="00B72669" w:rsidRPr="0087744E" w:rsidRDefault="00B72669" w:rsidP="00760702">
            <w:pPr>
              <w:spacing w:after="0"/>
              <w:jc w:val="center"/>
            </w:pPr>
            <w:r w:rsidRPr="0087744E">
              <w:t xml:space="preserve">Atuar para que todos os </w:t>
            </w:r>
            <w:r w:rsidRPr="008E6400">
              <w:rPr>
                <w:i/>
              </w:rPr>
              <w:t>campi</w:t>
            </w:r>
            <w:r w:rsidRPr="0087744E">
              <w:t xml:space="preserve"> apresentem melhoria em relação às condições de infraestrutura para oferta de cursos em todos os níveis e modalidades.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6097" w14:textId="1E83A1B0" w:rsidR="00B72669" w:rsidRPr="00BC1AA6" w:rsidRDefault="00B72669" w:rsidP="00760702">
            <w:pPr>
              <w:spacing w:after="0"/>
              <w:jc w:val="center"/>
            </w:pPr>
            <w:r w:rsidRPr="00BB66EB">
              <w:rPr>
                <w:strike/>
              </w:rPr>
              <w:t>-</w:t>
            </w:r>
            <w:r w:rsidRPr="00BC1AA6">
              <w:t xml:space="preserve"> Pesquisa de satisfação dos servidores</w:t>
            </w:r>
            <w:r w:rsidR="006267D3">
              <w:t>.</w:t>
            </w:r>
          </w:p>
          <w:p w14:paraId="48456D94" w14:textId="77777777" w:rsidR="00B72669" w:rsidRPr="00BC1AA6" w:rsidRDefault="00B72669" w:rsidP="00760702">
            <w:pPr>
              <w:spacing w:after="0"/>
              <w:jc w:val="center"/>
            </w:pPr>
            <w:r w:rsidRPr="00BC1AA6">
              <w:t>- Pesquisa de satisfação dos estudantes.</w:t>
            </w:r>
          </w:p>
          <w:p w14:paraId="2A898FBF" w14:textId="2539482B" w:rsidR="00B72669" w:rsidRPr="0087744E" w:rsidRDefault="00B72669" w:rsidP="00760702">
            <w:pPr>
              <w:spacing w:after="0"/>
              <w:jc w:val="center"/>
            </w:pPr>
            <w:r w:rsidRPr="0087744E">
              <w:t>- Gap entre estrutura mínima projetada e estrutura instalada</w:t>
            </w:r>
            <w:r w:rsidR="006267D3"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6913" w14:textId="1DADB4D1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7744E">
              <w:rPr>
                <w:rFonts w:ascii="Times New Roman" w:eastAsia="Helvetica" w:hAnsi="Times New Roman" w:cs="Times New Roman"/>
              </w:rPr>
              <w:t xml:space="preserve">- </w:t>
            </w:r>
            <w:r w:rsidRPr="00883A34">
              <w:rPr>
                <w:rFonts w:eastAsia="Calibri" w:cs="Calibri"/>
              </w:rPr>
              <w:t>Levantamento das instituições locais para projetos de cooperação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4638042C" w14:textId="644E6ED9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</w:t>
            </w:r>
            <w:proofErr w:type="gramStart"/>
            <w:r w:rsidRPr="00883A34">
              <w:rPr>
                <w:rFonts w:eastAsia="Calibri" w:cs="Calibri"/>
              </w:rPr>
              <w:t>Transparência, redistribuição e catálogo</w:t>
            </w:r>
            <w:proofErr w:type="gramEnd"/>
            <w:r w:rsidRPr="00883A34">
              <w:rPr>
                <w:rFonts w:eastAsia="Calibri" w:cs="Calibri"/>
              </w:rPr>
              <w:t xml:space="preserve"> único de estoque dos campi (TI e Biblioteca)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6E04F901" w14:textId="2167281F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Divulgação dos projetos existentes em um portal único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4FD18037" w14:textId="266410EC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Priorizar conclusão de obras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3330AAB4" w14:textId="29643512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Criar </w:t>
            </w:r>
            <w:proofErr w:type="spellStart"/>
            <w:r w:rsidRPr="00883A34">
              <w:rPr>
                <w:rFonts w:eastAsia="Calibri" w:cs="Calibri"/>
              </w:rPr>
              <w:t>checklist</w:t>
            </w:r>
            <w:proofErr w:type="spellEnd"/>
            <w:r w:rsidRPr="00883A34">
              <w:rPr>
                <w:rFonts w:eastAsia="Calibri" w:cs="Calibri"/>
              </w:rPr>
              <w:t xml:space="preserve"> do que falta para estrutura mínima dos cursos em funcionamento conforme catálogo do MEC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6D11845E" w14:textId="5B3E30E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Definição de "</w:t>
            </w:r>
            <w:r w:rsidR="005B6D66" w:rsidRPr="00883A34">
              <w:rPr>
                <w:rFonts w:eastAsia="Calibri" w:cs="Calibri"/>
              </w:rPr>
              <w:t>estrutura mínima</w:t>
            </w:r>
            <w:r w:rsidRPr="00883A34">
              <w:rPr>
                <w:rFonts w:eastAsia="Calibri" w:cs="Calibri"/>
              </w:rPr>
              <w:t>": salas de aula, laboratórios, quadra de esportes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54100734" w14:textId="0454ABAA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Aplicação e </w:t>
            </w:r>
            <w:r w:rsidR="00F34BCC" w:rsidRPr="00883A34">
              <w:rPr>
                <w:rFonts w:eastAsia="Calibri" w:cs="Calibri"/>
              </w:rPr>
              <w:t>i</w:t>
            </w:r>
            <w:r w:rsidRPr="00883A34">
              <w:rPr>
                <w:rFonts w:eastAsia="Calibri" w:cs="Calibri"/>
              </w:rPr>
              <w:t>mplementação da Lei do Bem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05F135E1" w14:textId="5C5A4D60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Criação de empresas </w:t>
            </w:r>
            <w:r w:rsidR="006267D3" w:rsidRPr="00883A34">
              <w:rPr>
                <w:rFonts w:eastAsia="Calibri" w:cs="Calibri"/>
              </w:rPr>
              <w:t>j</w:t>
            </w:r>
            <w:r w:rsidRPr="00883A34">
              <w:rPr>
                <w:rFonts w:eastAsia="Calibri" w:cs="Calibri"/>
              </w:rPr>
              <w:t>uniores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11ACA001" w14:textId="03578680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CC15F2">
              <w:rPr>
                <w:rFonts w:ascii="Times New Roman" w:eastAsia="Helvetica" w:hAnsi="Times New Roman" w:cs="Times New Roman"/>
              </w:rPr>
              <w:t xml:space="preserve">- </w:t>
            </w:r>
            <w:r w:rsidRPr="00883A34">
              <w:rPr>
                <w:rFonts w:eastAsia="Calibri" w:cs="Calibri"/>
              </w:rPr>
              <w:t xml:space="preserve">Criar banco de </w:t>
            </w:r>
            <w:r w:rsidR="006267D3" w:rsidRPr="00883A34">
              <w:rPr>
                <w:rFonts w:eastAsia="Calibri" w:cs="Calibri"/>
              </w:rPr>
              <w:t>p</w:t>
            </w:r>
            <w:r w:rsidRPr="00883A34">
              <w:rPr>
                <w:rFonts w:eastAsia="Calibri" w:cs="Calibri"/>
              </w:rPr>
              <w:t xml:space="preserve">rojetos </w:t>
            </w:r>
            <w:r w:rsidR="006267D3" w:rsidRPr="00883A34">
              <w:rPr>
                <w:rFonts w:eastAsia="Calibri" w:cs="Calibri"/>
              </w:rPr>
              <w:t>c</w:t>
            </w:r>
            <w:r w:rsidRPr="00883A34">
              <w:rPr>
                <w:rFonts w:eastAsia="Calibri" w:cs="Calibri"/>
              </w:rPr>
              <w:t>ontemplados</w:t>
            </w:r>
            <w:r w:rsidR="006267D3" w:rsidRPr="00883A34">
              <w:rPr>
                <w:rFonts w:eastAsia="Calibri" w:cs="Calibri"/>
              </w:rPr>
              <w:t>.</w:t>
            </w:r>
          </w:p>
          <w:p w14:paraId="268300BC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Criar setor para captação de recursos via editais – EP.</w:t>
            </w:r>
          </w:p>
          <w:p w14:paraId="0ABFF2E2" w14:textId="0137B281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Compartilhamento espaços, materiais, laboratórios, </w:t>
            </w:r>
            <w:proofErr w:type="gramStart"/>
            <w:r w:rsidRPr="00883A34">
              <w:rPr>
                <w:rFonts w:eastAsia="Calibri" w:cs="Calibri"/>
              </w:rPr>
              <w:t>etc</w:t>
            </w:r>
            <w:r w:rsidR="006267D3" w:rsidRPr="00883A34">
              <w:rPr>
                <w:rFonts w:eastAsia="Calibri" w:cs="Calibri"/>
              </w:rPr>
              <w:t>..</w:t>
            </w:r>
            <w:proofErr w:type="gramEnd"/>
          </w:p>
          <w:p w14:paraId="00D57FA1" w14:textId="4FCF81E3" w:rsidR="00CC15F2" w:rsidRPr="00CC15F2" w:rsidRDefault="00CC15F2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ascii="Times New Roman" w:eastAsia="Helvetica" w:hAnsi="Times New Roman" w:cs="Times New Roman"/>
              </w:rPr>
            </w:pPr>
            <w:r w:rsidRPr="00883A34">
              <w:rPr>
                <w:rFonts w:eastAsia="Calibri" w:cs="Calibri"/>
              </w:rPr>
              <w:t xml:space="preserve">Levantar as necessidades dos </w:t>
            </w:r>
            <w:r w:rsidR="006267D3" w:rsidRPr="00883A34">
              <w:rPr>
                <w:rFonts w:eastAsia="Calibri" w:cs="Calibri"/>
              </w:rPr>
              <w:t>c</w:t>
            </w:r>
            <w:r w:rsidRPr="00883A34">
              <w:rPr>
                <w:rFonts w:eastAsia="Calibri" w:cs="Calibri"/>
              </w:rPr>
              <w:t>ampi, de equipamento e instalações, para efetivar a consolidação dos cursos já existentes</w:t>
            </w:r>
            <w:r w:rsidR="006267D3" w:rsidRPr="00883A34">
              <w:rPr>
                <w:rFonts w:eastAsia="Calibri" w:cs="Calibri"/>
              </w:rPr>
              <w:t>.</w:t>
            </w:r>
          </w:p>
        </w:tc>
      </w:tr>
      <w:tr w:rsidR="00B72669" w:rsidRPr="00FD33FB" w14:paraId="79D4F085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52E2C" w14:textId="722DE46D" w:rsidR="00B72669" w:rsidRPr="0087744E" w:rsidRDefault="00B72669" w:rsidP="00760702">
            <w:pPr>
              <w:spacing w:after="0"/>
              <w:jc w:val="center"/>
            </w:pPr>
            <w:r w:rsidRPr="0087744E">
              <w:t xml:space="preserve">O2 - Ampliar captação de recursos </w:t>
            </w:r>
            <w:proofErr w:type="spellStart"/>
            <w:r w:rsidRPr="0087744E">
              <w:t>extraorçamentário</w:t>
            </w:r>
            <w:proofErr w:type="spellEnd"/>
            <w:r w:rsidR="006267D3">
              <w:t>.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3BF2" w14:textId="77777777" w:rsidR="00B72669" w:rsidRPr="0087744E" w:rsidRDefault="00B72669" w:rsidP="00760702">
            <w:pPr>
              <w:spacing w:after="0"/>
              <w:jc w:val="center"/>
            </w:pPr>
            <w:r w:rsidRPr="0087744E">
              <w:t xml:space="preserve">Buscar formas de captação de recursos públicos e privados para atender às demandas, tendo em vista as fragilidades em relação ao orçamento dos </w:t>
            </w:r>
            <w:proofErr w:type="spellStart"/>
            <w:r w:rsidRPr="008E6400">
              <w:rPr>
                <w:i/>
              </w:rPr>
              <w:t>campi</w:t>
            </w:r>
            <w:proofErr w:type="spellEnd"/>
            <w:r w:rsidRPr="0087744E"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68A3" w14:textId="77777777" w:rsidR="00B72669" w:rsidRPr="00BC1AA6" w:rsidRDefault="00B72669" w:rsidP="00760702">
            <w:pPr>
              <w:spacing w:after="0"/>
              <w:jc w:val="center"/>
            </w:pPr>
            <w:r w:rsidRPr="00BC1AA6">
              <w:t xml:space="preserve">- Valor recebido </w:t>
            </w:r>
            <w:proofErr w:type="spellStart"/>
            <w:r w:rsidRPr="00BC1AA6">
              <w:t>extraorçamentário</w:t>
            </w:r>
            <w:proofErr w:type="spellEnd"/>
            <w:r w:rsidRPr="00BC1AA6">
              <w:t xml:space="preserve"> (IFRS).</w:t>
            </w:r>
          </w:p>
          <w:p w14:paraId="6124181E" w14:textId="77777777" w:rsidR="00B72669" w:rsidRPr="0087744E" w:rsidRDefault="00B72669" w:rsidP="00760702">
            <w:pPr>
              <w:spacing w:after="0"/>
              <w:jc w:val="center"/>
            </w:pPr>
            <w:r w:rsidRPr="00BC1AA6">
              <w:t xml:space="preserve">- Percentual em relação ao orçamento recebido via recursos </w:t>
            </w:r>
            <w:proofErr w:type="spellStart"/>
            <w:r w:rsidRPr="00BC1AA6">
              <w:t>extraorçamentário</w:t>
            </w:r>
            <w:proofErr w:type="spellEnd"/>
            <w:r w:rsidRPr="00BC1AA6">
              <w:t xml:space="preserve"> de origem</w:t>
            </w:r>
            <w:r w:rsidRPr="0087744E">
              <w:t xml:space="preserve"> pública (por </w:t>
            </w:r>
            <w:r w:rsidRPr="00BC1AA6">
              <w:rPr>
                <w:i/>
              </w:rPr>
              <w:t>campus</w:t>
            </w:r>
            <w:r w:rsidRPr="0087744E">
              <w:t>).</w:t>
            </w:r>
          </w:p>
          <w:p w14:paraId="40BE2E1C" w14:textId="7FF05AB6" w:rsidR="00B72669" w:rsidRPr="0087744E" w:rsidRDefault="00B72669" w:rsidP="00760702">
            <w:pPr>
              <w:spacing w:after="0"/>
              <w:jc w:val="center"/>
            </w:pPr>
            <w:r w:rsidRPr="0087744E">
              <w:t xml:space="preserve">- Percentual em relação ao orçamento recebido via recursos </w:t>
            </w:r>
            <w:proofErr w:type="spellStart"/>
            <w:r w:rsidRPr="0087744E">
              <w:t>extraorçamentário</w:t>
            </w:r>
            <w:proofErr w:type="spellEnd"/>
            <w:r w:rsidRPr="0087744E">
              <w:t xml:space="preserve"> de origem privada</w:t>
            </w:r>
            <w:r w:rsidR="005A2807">
              <w:t xml:space="preserve"> </w:t>
            </w:r>
            <w:r w:rsidRPr="0087744E">
              <w:t xml:space="preserve">(por </w:t>
            </w:r>
            <w:r w:rsidRPr="008E6400">
              <w:rPr>
                <w:i/>
              </w:rPr>
              <w:t>campus</w:t>
            </w:r>
            <w:r w:rsidRPr="0087744E">
              <w:t>).</w:t>
            </w:r>
          </w:p>
          <w:p w14:paraId="5AFBC1A3" w14:textId="77777777" w:rsidR="00B72669" w:rsidRPr="0087744E" w:rsidRDefault="00B72669" w:rsidP="00760702">
            <w:pPr>
              <w:spacing w:after="0"/>
              <w:jc w:val="center"/>
            </w:pP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5F69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Desburocratizar para possibilitar parcerias.</w:t>
            </w:r>
          </w:p>
          <w:p w14:paraId="4B9906C7" w14:textId="66B6D3C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Promover que cada curso tenha algum projeto para captar recursos condizente com as suas áreas.</w:t>
            </w:r>
          </w:p>
          <w:p w14:paraId="48A5CCA5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Desenvolvimento de equipe de captação, capacitação dos integrantes para conquistar e fidelizar doadores e parceiros, por meio de comunicação interna e externa eficiente e mais transparência a respeito do orçamento e investimento institucional. </w:t>
            </w:r>
          </w:p>
          <w:p w14:paraId="1BA8B34E" w14:textId="77777777" w:rsidR="00B72669" w:rsidRPr="00883A34" w:rsidRDefault="00AA15E7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Criar a aba de transparência orçamentária da instituição, ou link redirecionando ao do MEC. </w:t>
            </w:r>
          </w:p>
          <w:p w14:paraId="31F37740" w14:textId="3F4A4E1B" w:rsidR="00B72669" w:rsidRPr="00883A34" w:rsidRDefault="00794288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EP</w:t>
            </w:r>
            <w:r w:rsidR="00B72669" w:rsidRPr="00883A34">
              <w:rPr>
                <w:rFonts w:eastAsia="Calibri" w:cs="Calibri"/>
              </w:rPr>
              <w:t xml:space="preserve"> mais ativo no IFRS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432A9C4" w14:textId="4C4B394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Parcerias com cursos In </w:t>
            </w:r>
            <w:proofErr w:type="spellStart"/>
            <w:r w:rsidRPr="00883A34">
              <w:rPr>
                <w:rFonts w:eastAsia="Calibri" w:cs="Calibri"/>
              </w:rPr>
              <w:t>Company</w:t>
            </w:r>
            <w:proofErr w:type="spellEnd"/>
            <w:r w:rsidRPr="00883A34">
              <w:rPr>
                <w:rFonts w:eastAsia="Calibri" w:cs="Calibri"/>
              </w:rPr>
              <w:t>, prefeituras, secretarias municipais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06A7A40A" w14:textId="0190E632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Formação para concorrência em editais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84CD352" w14:textId="01261FCF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Concorrer a editais dos órgãos de pesquisa e extensão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653D9C3" w14:textId="0EE866B9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- Pesquisa e </w:t>
            </w:r>
            <w:r w:rsidR="005A2807" w:rsidRPr="00883A34">
              <w:rPr>
                <w:rFonts w:eastAsia="Calibri" w:cs="Calibri"/>
              </w:rPr>
              <w:t>e</w:t>
            </w:r>
            <w:r w:rsidRPr="00883A34">
              <w:rPr>
                <w:rFonts w:eastAsia="Calibri" w:cs="Calibri"/>
              </w:rPr>
              <w:t>xtensão articulando participação nos editais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39D5FA09" w14:textId="7278DADC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- Busca de parcerias parlamentares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0E61032" w14:textId="59D8466D" w:rsidR="00B72669" w:rsidRPr="00883A34" w:rsidRDefault="005A2807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B</w:t>
            </w:r>
            <w:r w:rsidR="00B72669" w:rsidRPr="00883A34">
              <w:rPr>
                <w:rFonts w:eastAsia="Calibri" w:cs="Calibri"/>
              </w:rPr>
              <w:t>usca</w:t>
            </w:r>
            <w:r w:rsidRPr="00883A34">
              <w:rPr>
                <w:rFonts w:eastAsia="Calibri" w:cs="Calibri"/>
              </w:rPr>
              <w:t xml:space="preserve"> de</w:t>
            </w:r>
            <w:r w:rsidR="00B72669" w:rsidRPr="00883A34">
              <w:rPr>
                <w:rFonts w:eastAsia="Calibri" w:cs="Calibri"/>
              </w:rPr>
              <w:t xml:space="preserve"> parcerias com órgãos públicos que tem interface com a nossa oferta de cursos.</w:t>
            </w:r>
          </w:p>
          <w:p w14:paraId="750841B3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Criar contratos com empresas para desenvolvimento de tecnologias específicas, fomentar e diversificar mercado interno no campus.</w:t>
            </w:r>
          </w:p>
          <w:p w14:paraId="58CD73AD" w14:textId="7DB62264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Apresentação de ações por meio de projetos de pesquisa e de extensão.</w:t>
            </w:r>
          </w:p>
          <w:p w14:paraId="5CDB933B" w14:textId="5D0EEADB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Em muitos casos, podem ser realizadas parcerias com as prefeituras para buscar em conjunto recursos, por exemplo, dos Ministérios das Cidades, Esportes, Cultura etc. para a construção de equipamentos públicos (ginásios, auditórios, </w:t>
            </w:r>
            <w:proofErr w:type="spellStart"/>
            <w:r w:rsidRPr="00883A34">
              <w:rPr>
                <w:rFonts w:eastAsia="Calibri" w:cs="Calibri"/>
              </w:rPr>
              <w:t>etc</w:t>
            </w:r>
            <w:proofErr w:type="spellEnd"/>
            <w:r w:rsidRPr="00883A34">
              <w:rPr>
                <w:rFonts w:eastAsia="Calibri" w:cs="Calibri"/>
              </w:rPr>
              <w:t xml:space="preserve">) que passem a fazer parte dos </w:t>
            </w:r>
            <w:proofErr w:type="spellStart"/>
            <w:r w:rsidRPr="00883A34">
              <w:rPr>
                <w:rFonts w:eastAsia="Calibri" w:cs="Calibri"/>
              </w:rPr>
              <w:t>campi</w:t>
            </w:r>
            <w:proofErr w:type="spellEnd"/>
            <w:r w:rsidRPr="00883A34">
              <w:rPr>
                <w:rFonts w:eastAsia="Calibri" w:cs="Calibri"/>
              </w:rPr>
              <w:t xml:space="preserve"> do IFRS e que tenham alguns horários de uso aberto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EAC2109" w14:textId="4F07CF4C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Incentivar convênios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5C7C57F8" w14:textId="3DB81A9F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Fomentar a prestação de serviços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2947AF1E" w14:textId="5AE2255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Capacitar os servidores para obter recursos externos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3E15EC90" w14:textId="63C7E85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Criação de empresas </w:t>
            </w:r>
            <w:r w:rsidR="005A2807" w:rsidRPr="00883A34">
              <w:rPr>
                <w:rFonts w:eastAsia="Calibri" w:cs="Calibri"/>
              </w:rPr>
              <w:t>j</w:t>
            </w:r>
            <w:r w:rsidRPr="00883A34">
              <w:rPr>
                <w:rFonts w:eastAsia="Calibri" w:cs="Calibri"/>
              </w:rPr>
              <w:t>uniores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A2121E8" w14:textId="6B566E5E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Criar banco de </w:t>
            </w:r>
            <w:r w:rsidR="005A2807" w:rsidRPr="00883A34">
              <w:rPr>
                <w:rFonts w:eastAsia="Calibri" w:cs="Calibri"/>
              </w:rPr>
              <w:t>p</w:t>
            </w:r>
            <w:r w:rsidRPr="00883A34">
              <w:rPr>
                <w:rFonts w:eastAsia="Calibri" w:cs="Calibri"/>
              </w:rPr>
              <w:t xml:space="preserve">rojetos </w:t>
            </w:r>
            <w:r w:rsidR="005A2807" w:rsidRPr="00883A34">
              <w:rPr>
                <w:rFonts w:eastAsia="Calibri" w:cs="Calibri"/>
              </w:rPr>
              <w:t>c</w:t>
            </w:r>
            <w:r w:rsidRPr="00883A34">
              <w:rPr>
                <w:rFonts w:eastAsia="Calibri" w:cs="Calibri"/>
              </w:rPr>
              <w:t>ontemplados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141EBA12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9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Criar setor para captação de recursos via editais – EP.</w:t>
            </w:r>
          </w:p>
        </w:tc>
      </w:tr>
      <w:tr w:rsidR="00B72669" w:rsidRPr="00FD33FB" w14:paraId="4D83E2D5" w14:textId="77777777" w:rsidTr="0044763F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C100E" w14:textId="66A02FEA" w:rsidR="00B72669" w:rsidRPr="0087744E" w:rsidRDefault="00B72669" w:rsidP="00760702">
            <w:pPr>
              <w:spacing w:after="0"/>
              <w:jc w:val="center"/>
            </w:pPr>
            <w:r w:rsidRPr="0087744E">
              <w:t>O3 - Desenvolver meios de economicidade</w:t>
            </w:r>
            <w:r w:rsidR="005A2807"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DF19" w14:textId="77777777" w:rsidR="00B72669" w:rsidRPr="0087744E" w:rsidRDefault="00B72669" w:rsidP="00760702">
            <w:pPr>
              <w:spacing w:after="0"/>
              <w:jc w:val="center"/>
            </w:pPr>
            <w:r w:rsidRPr="0087744E">
              <w:t>Além da captação de recursos, encontrar formas de economicidade na sua utilização.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9F37" w14:textId="2FC7DDA3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87744E">
              <w:t xml:space="preserve">- </w:t>
            </w:r>
            <w:r w:rsidRPr="00BC1AA6">
              <w:rPr>
                <w:color w:val="000000" w:themeColor="text1"/>
              </w:rPr>
              <w:t>Potência instalada e tipo de energias renováveis</w:t>
            </w:r>
            <w:r w:rsidR="005A2807">
              <w:rPr>
                <w:color w:val="000000" w:themeColor="text1"/>
              </w:rPr>
              <w:t>.</w:t>
            </w:r>
          </w:p>
          <w:p w14:paraId="6F37F8B7" w14:textId="6674082B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C</w:t>
            </w:r>
            <w:r w:rsidRPr="00BC1AA6">
              <w:rPr>
                <w:color w:val="000000" w:themeColor="text1"/>
                <w:highlight w:val="white"/>
              </w:rPr>
              <w:t>onsumo anual de água em m</w:t>
            </w:r>
            <w:r w:rsidRPr="00BC1AA6">
              <w:rPr>
                <w:color w:val="000000" w:themeColor="text1"/>
                <w:highlight w:val="white"/>
                <w:vertAlign w:val="superscript"/>
              </w:rPr>
              <w:t>3</w:t>
            </w:r>
            <w:r w:rsidRPr="00BC1AA6">
              <w:rPr>
                <w:color w:val="000000" w:themeColor="text1"/>
                <w:highlight w:val="white"/>
              </w:rPr>
              <w:t xml:space="preserve"> </w:t>
            </w:r>
            <w:r w:rsidRPr="00BC1AA6">
              <w:rPr>
                <w:color w:val="000000" w:themeColor="text1"/>
              </w:rPr>
              <w:t xml:space="preserve">por </w:t>
            </w:r>
            <w:r w:rsidRPr="008E6400">
              <w:rPr>
                <w:i/>
                <w:color w:val="000000" w:themeColor="text1"/>
              </w:rPr>
              <w:t>campus</w:t>
            </w:r>
            <w:r w:rsidR="005A2807">
              <w:rPr>
                <w:color w:val="000000" w:themeColor="text1"/>
              </w:rPr>
              <w:t>.</w:t>
            </w:r>
          </w:p>
          <w:p w14:paraId="514D685C" w14:textId="6DD50A40" w:rsidR="00B72669" w:rsidRPr="0087744E" w:rsidRDefault="009A4564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N</w:t>
            </w:r>
            <w:r w:rsidR="005A2807">
              <w:rPr>
                <w:color w:val="000000" w:themeColor="text1"/>
              </w:rPr>
              <w:t>úmero</w:t>
            </w:r>
            <w:r w:rsidR="00B72669" w:rsidRPr="0087744E">
              <w:rPr>
                <w:color w:val="000000" w:themeColor="text1"/>
              </w:rPr>
              <w:t xml:space="preserve"> de projetos de aproveitamento de resíduos</w:t>
            </w:r>
            <w:r w:rsidR="005A2807">
              <w:rPr>
                <w:color w:val="000000" w:themeColor="text1"/>
              </w:rPr>
              <w:t>.</w:t>
            </w:r>
          </w:p>
          <w:p w14:paraId="21A97035" w14:textId="20F72E11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N</w:t>
            </w:r>
            <w:r w:rsidR="005A2807">
              <w:rPr>
                <w:color w:val="000000" w:themeColor="text1"/>
              </w:rPr>
              <w:t>úmero</w:t>
            </w:r>
            <w:r w:rsidRPr="00BC1AA6">
              <w:rPr>
                <w:color w:val="000000" w:themeColor="text1"/>
              </w:rPr>
              <w:t xml:space="preserve"> de projetos de consumo sustentável.</w:t>
            </w:r>
          </w:p>
          <w:p w14:paraId="7C427279" w14:textId="5C930F76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Quantidade de cursos / níveis que um laboratório é utilizado</w:t>
            </w:r>
            <w:r w:rsidR="005A2807">
              <w:rPr>
                <w:color w:val="000000" w:themeColor="text1"/>
              </w:rPr>
              <w:t>.</w:t>
            </w:r>
          </w:p>
          <w:p w14:paraId="1C2E8844" w14:textId="45AEFC8B" w:rsidR="00B72669" w:rsidRPr="00BC1AA6" w:rsidRDefault="005A2807" w:rsidP="00760702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72669" w:rsidRPr="00BC1AA6">
              <w:rPr>
                <w:color w:val="000000" w:themeColor="text1"/>
              </w:rPr>
              <w:t>Percentual sobre o orçamento total investido em energia elétrica</w:t>
            </w:r>
            <w:r>
              <w:rPr>
                <w:color w:val="000000" w:themeColor="text1"/>
              </w:rPr>
              <w:t>.</w:t>
            </w:r>
          </w:p>
          <w:p w14:paraId="402E595E" w14:textId="651B4D71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</w:rPr>
            </w:pPr>
            <w:r w:rsidRPr="00BC1AA6">
              <w:rPr>
                <w:color w:val="000000" w:themeColor="text1"/>
              </w:rPr>
              <w:t>- Percentual sobre o orçamento total investido em limpeza e conservação</w:t>
            </w:r>
            <w:r w:rsidR="005A2807">
              <w:rPr>
                <w:color w:val="000000" w:themeColor="text1"/>
              </w:rPr>
              <w:t>.</w:t>
            </w:r>
          </w:p>
          <w:p w14:paraId="4D273B9F" w14:textId="6376C5EF" w:rsidR="00B72669" w:rsidRPr="00BC1AA6" w:rsidRDefault="00B72669" w:rsidP="00760702">
            <w:pPr>
              <w:spacing w:after="0"/>
              <w:jc w:val="center"/>
              <w:rPr>
                <w:color w:val="000000" w:themeColor="text1"/>
                <w:shd w:val="clear" w:color="auto" w:fill="FF9900"/>
              </w:rPr>
            </w:pPr>
            <w:r w:rsidRPr="00BC1AA6">
              <w:rPr>
                <w:color w:val="000000" w:themeColor="text1"/>
              </w:rPr>
              <w:t>- Percentual sobre o orçamento total investido em vigilância, portaria ou outro tipo de segurança patrimonial</w:t>
            </w:r>
            <w:r w:rsidR="005A2807">
              <w:rPr>
                <w:color w:val="000000" w:themeColor="text1"/>
              </w:rPr>
              <w:t>.</w:t>
            </w:r>
          </w:p>
          <w:p w14:paraId="75271FBF" w14:textId="4BCEDD3E" w:rsidR="00B72669" w:rsidRPr="0087744E" w:rsidRDefault="005A2807" w:rsidP="00760702">
            <w:pPr>
              <w:spacing w:after="0"/>
              <w:jc w:val="center"/>
            </w:pPr>
            <w:r>
              <w:rPr>
                <w:color w:val="000000" w:themeColor="text1"/>
              </w:rPr>
              <w:t xml:space="preserve">- </w:t>
            </w:r>
            <w:r w:rsidR="00B72669" w:rsidRPr="00BC1AA6">
              <w:rPr>
                <w:color w:val="000000" w:themeColor="text1"/>
              </w:rPr>
              <w:t>% do orçamento em merenda adquirida da agricultura familiar, via PAA e PNAE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CC2F" w14:textId="119B6E60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Campanhas de conscientização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221B1333" w14:textId="512D802D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Estímulo de projetos de ensino, pesquisa e extensão voltados à economicidade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03BC4334" w14:textId="5DC9C9AA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Utilizar energias renováveis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86AD3CA" w14:textId="2BEC92AD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 Desburocratização dos fluxos/processos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654BEB89" w14:textId="4792A04F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Clara descrição dos fluxos de trabalho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2C97C9FA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Formação de servidores e demais membros da comunidade (discentes, terceirizados…).</w:t>
            </w:r>
          </w:p>
          <w:p w14:paraId="562C422D" w14:textId="6B727DB6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Redução de água, energia, consumo de materiais de escritório, dimensionamento adequado das compras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7AF3A7B0" w14:textId="7B2E72FB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Reuniões via </w:t>
            </w:r>
            <w:proofErr w:type="spellStart"/>
            <w:r w:rsidR="005A2807" w:rsidRPr="00883A34">
              <w:rPr>
                <w:rFonts w:eastAsia="Calibri" w:cs="Calibri"/>
              </w:rPr>
              <w:t>w</w:t>
            </w:r>
            <w:r w:rsidRPr="00883A34">
              <w:rPr>
                <w:rFonts w:eastAsia="Calibri" w:cs="Calibri"/>
              </w:rPr>
              <w:t>ebconferência</w:t>
            </w:r>
            <w:proofErr w:type="spellEnd"/>
            <w:r w:rsidR="005A2807" w:rsidRPr="00883A34">
              <w:rPr>
                <w:rFonts w:eastAsia="Calibri" w:cs="Calibri"/>
              </w:rPr>
              <w:t>.</w:t>
            </w:r>
          </w:p>
          <w:p w14:paraId="707507FD" w14:textId="3FFE1001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Utilizar processos digitais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54C07B41" w14:textId="10B8C3EB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Política de gestão de resíduos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774560AD" w14:textId="77777777" w:rsidR="00B72669" w:rsidRPr="00883A34" w:rsidRDefault="00B72669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>Reutilização de recursos e materiais de forma consciente.</w:t>
            </w:r>
          </w:p>
          <w:p w14:paraId="3B9AB48D" w14:textId="1E5693A3" w:rsidR="00CC15F2" w:rsidRPr="00883A34" w:rsidRDefault="00CC15F2" w:rsidP="00760702">
            <w:pPr>
              <w:pStyle w:val="PargrafodaLista"/>
              <w:numPr>
                <w:ilvl w:val="0"/>
                <w:numId w:val="43"/>
              </w:numPr>
              <w:spacing w:after="0"/>
              <w:ind w:left="258" w:hanging="258"/>
              <w:rPr>
                <w:rFonts w:eastAsia="Calibri" w:cs="Calibri"/>
              </w:rPr>
            </w:pPr>
            <w:r w:rsidRPr="00883A34">
              <w:rPr>
                <w:rFonts w:eastAsia="Calibri" w:cs="Calibri"/>
              </w:rPr>
              <w:t xml:space="preserve">Reavaliação das necessidades de </w:t>
            </w:r>
            <w:r w:rsidR="005A2807" w:rsidRPr="00883A34">
              <w:rPr>
                <w:rFonts w:eastAsia="Calibri" w:cs="Calibri"/>
              </w:rPr>
              <w:t>t</w:t>
            </w:r>
            <w:r w:rsidRPr="00883A34">
              <w:rPr>
                <w:rFonts w:eastAsia="Calibri" w:cs="Calibri"/>
              </w:rPr>
              <w:t xml:space="preserve">erceirização e </w:t>
            </w:r>
            <w:r w:rsidR="005A2807" w:rsidRPr="00883A34">
              <w:rPr>
                <w:rFonts w:eastAsia="Calibri" w:cs="Calibri"/>
              </w:rPr>
              <w:t>f</w:t>
            </w:r>
            <w:r w:rsidRPr="00883A34">
              <w:rPr>
                <w:rFonts w:eastAsia="Calibri" w:cs="Calibri"/>
              </w:rPr>
              <w:t>unções dos servidores</w:t>
            </w:r>
            <w:r w:rsidR="005A2807" w:rsidRPr="00883A34">
              <w:rPr>
                <w:rFonts w:eastAsia="Calibri" w:cs="Calibri"/>
              </w:rPr>
              <w:t>.</w:t>
            </w:r>
          </w:p>
          <w:p w14:paraId="390D47AF" w14:textId="77777777" w:rsidR="00B72669" w:rsidRPr="00883A34" w:rsidRDefault="00B72669" w:rsidP="00760702">
            <w:pPr>
              <w:spacing w:after="0"/>
              <w:ind w:left="258"/>
            </w:pPr>
          </w:p>
        </w:tc>
      </w:tr>
    </w:tbl>
    <w:p w14:paraId="6B77DFA2" w14:textId="4C4FC8E0" w:rsidR="00197893" w:rsidRDefault="00B72669" w:rsidP="005B4FDB">
      <w:pPr>
        <w:keepNext/>
      </w:pPr>
      <w:r w:rsidRPr="00FD33FB">
        <w:rPr>
          <w:b/>
        </w:rPr>
        <w:t xml:space="preserve"> </w:t>
      </w:r>
      <w:bookmarkStart w:id="26" w:name="_Toc1999563"/>
      <w:r w:rsidR="00041A71"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C5525F">
        <w:rPr>
          <w:noProof/>
        </w:rPr>
        <w:t>6</w:t>
      </w:r>
      <w:r w:rsidR="00A2189E">
        <w:rPr>
          <w:noProof/>
        </w:rPr>
        <w:fldChar w:fldCharType="end"/>
      </w:r>
      <w:r w:rsidR="00041A71">
        <w:t xml:space="preserve"> - </w:t>
      </w:r>
      <w:r w:rsidR="00041A71" w:rsidRPr="003E644B">
        <w:t>Objetivos Estratégicos, Indicadores e Iniciativas da perspectiva de Orçamento</w:t>
      </w:r>
      <w:bookmarkEnd w:id="26"/>
    </w:p>
    <w:bookmarkEnd w:id="0"/>
    <w:bookmarkEnd w:id="2"/>
    <w:bookmarkEnd w:id="3"/>
    <w:bookmarkEnd w:id="4"/>
    <w:bookmarkEnd w:id="5"/>
    <w:bookmarkEnd w:id="6"/>
    <w:p w14:paraId="2370B32F" w14:textId="77777777" w:rsidR="0038416B" w:rsidRPr="0038416B" w:rsidRDefault="0038416B" w:rsidP="00FC0655"/>
    <w:sectPr w:rsidR="0038416B" w:rsidRPr="0038416B" w:rsidSect="00FC0655">
      <w:footerReference w:type="default" r:id="rId15"/>
      <w:pgSz w:w="16838" w:h="11906" w:orient="landscape"/>
      <w:pgMar w:top="1701" w:right="1418" w:bottom="1133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EF32" w14:textId="77777777" w:rsidR="00C5525F" w:rsidRDefault="00C5525F">
      <w:r>
        <w:separator/>
      </w:r>
    </w:p>
  </w:endnote>
  <w:endnote w:type="continuationSeparator" w:id="0">
    <w:p w14:paraId="327EBF63" w14:textId="77777777" w:rsidR="00C5525F" w:rsidRDefault="00C5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D341" w14:textId="5FCA6487" w:rsidR="00C5525F" w:rsidRDefault="00C5525F">
    <w:pPr>
      <w:pStyle w:val="Rodap"/>
    </w:pPr>
    <w:r>
      <w:rPr>
        <w:noProof/>
      </w:rPr>
      <w:drawing>
        <wp:anchor distT="0" distB="0" distL="114300" distR="114300" simplePos="0" relativeHeight="251728896" behindDoc="0" locked="0" layoutInCell="1" allowOverlap="1" wp14:anchorId="583B8126" wp14:editId="498560F6">
          <wp:simplePos x="0" y="0"/>
          <wp:positionH relativeFrom="page">
            <wp:align>left</wp:align>
          </wp:positionH>
          <wp:positionV relativeFrom="paragraph">
            <wp:posOffset>-232979</wp:posOffset>
          </wp:positionV>
          <wp:extent cx="7667625" cy="1062355"/>
          <wp:effectExtent l="0" t="0" r="952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DDB7" w14:textId="779B2840" w:rsidR="00C5525F" w:rsidRDefault="00C5525F" w:rsidP="000D5026">
    <w:pPr>
      <w:pStyle w:val="Rodap"/>
    </w:pPr>
    <w:r>
      <w:rPr>
        <w:noProof/>
      </w:rPr>
      <w:drawing>
        <wp:anchor distT="0" distB="0" distL="114300" distR="114300" simplePos="0" relativeHeight="251724800" behindDoc="0" locked="0" layoutInCell="1" allowOverlap="1" wp14:anchorId="1C9A85CE" wp14:editId="183D2C4E">
          <wp:simplePos x="0" y="0"/>
          <wp:positionH relativeFrom="page">
            <wp:align>left</wp:align>
          </wp:positionH>
          <wp:positionV relativeFrom="paragraph">
            <wp:posOffset>-198755</wp:posOffset>
          </wp:positionV>
          <wp:extent cx="7667625" cy="1062355"/>
          <wp:effectExtent l="0" t="0" r="952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6415879" w:rsidR="00C5525F" w:rsidRDefault="00C5525F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737088" behindDoc="0" locked="0" layoutInCell="1" allowOverlap="1" wp14:anchorId="03EBF081" wp14:editId="58E87BFC">
          <wp:simplePos x="0" y="0"/>
          <wp:positionH relativeFrom="page">
            <wp:align>center</wp:align>
          </wp:positionH>
          <wp:positionV relativeFrom="paragraph">
            <wp:posOffset>-32830</wp:posOffset>
          </wp:positionV>
          <wp:extent cx="10663555" cy="931678"/>
          <wp:effectExtent l="0" t="0" r="4445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10663555" cy="931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D64AB" w14:textId="77777777" w:rsidR="00C5525F" w:rsidRDefault="00C5525F">
      <w:r>
        <w:separator/>
      </w:r>
    </w:p>
  </w:footnote>
  <w:footnote w:type="continuationSeparator" w:id="0">
    <w:p w14:paraId="6FA6D0D9" w14:textId="77777777" w:rsidR="00C5525F" w:rsidRDefault="00C5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33CD" w14:textId="3AA13917" w:rsidR="00C5525F" w:rsidRDefault="00C5525F">
    <w:pPr>
      <w:pStyle w:val="Cabealho"/>
    </w:pPr>
    <w:r>
      <w:rPr>
        <w:noProof/>
      </w:rPr>
      <w:drawing>
        <wp:anchor distT="0" distB="0" distL="114300" distR="114300" simplePos="0" relativeHeight="251730944" behindDoc="0" locked="0" layoutInCell="1" allowOverlap="1" wp14:anchorId="12841537" wp14:editId="21623BD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0984675" cy="567055"/>
          <wp:effectExtent l="0" t="0" r="762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10992830" cy="567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BD57" w14:textId="383093C2" w:rsidR="00C5525F" w:rsidRDefault="00C5525F">
    <w:pPr>
      <w:pStyle w:val="Cabealho"/>
      <w:jc w:val="right"/>
    </w:pPr>
    <w:r>
      <w:rPr>
        <w:noProof/>
      </w:rPr>
      <w:drawing>
        <wp:anchor distT="0" distB="0" distL="114300" distR="114300" simplePos="0" relativeHeight="251722752" behindDoc="0" locked="0" layoutInCell="1" allowOverlap="1" wp14:anchorId="15890B83" wp14:editId="295CCA89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1690" cy="567371"/>
          <wp:effectExtent l="0" t="0" r="127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627C" w14:textId="4778BE77" w:rsidR="00C5525F" w:rsidRDefault="00C5525F" w:rsidP="000D50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77046"/>
      <w:docPartObj>
        <w:docPartGallery w:val="Page Numbers (Top of Page)"/>
        <w:docPartUnique/>
      </w:docPartObj>
    </w:sdtPr>
    <w:sdtContent>
      <w:p w14:paraId="72BFD9B7" w14:textId="09C6CBE7" w:rsidR="00C5525F" w:rsidRDefault="00C5525F" w:rsidP="0044763F">
        <w:pPr>
          <w:pStyle w:val="Cabealho"/>
          <w:spacing w:after="0"/>
          <w:jc w:val="right"/>
        </w:pPr>
        <w:r>
          <w:rPr>
            <w:noProof/>
          </w:rPr>
          <w:drawing>
            <wp:anchor distT="0" distB="0" distL="114300" distR="114300" simplePos="0" relativeHeight="251735040" behindDoc="0" locked="0" layoutInCell="1" allowOverlap="1" wp14:anchorId="187FF5A3" wp14:editId="6AD22633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10699668" cy="466711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99668" cy="46671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7CC3">
          <w:rPr>
            <w:noProof/>
          </w:rPr>
          <w:t>22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701347"/>
      <w:docPartObj>
        <w:docPartGallery w:val="Page Numbers (Top of Page)"/>
        <w:docPartUnique/>
      </w:docPartObj>
    </w:sdtPr>
    <w:sdtContent>
      <w:p w14:paraId="59C9EF25" w14:textId="23E7644E" w:rsidR="00C5525F" w:rsidRDefault="00C5525F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716608" behindDoc="0" locked="0" layoutInCell="1" allowOverlap="1" wp14:anchorId="3579D33A" wp14:editId="69276C9B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10656251" cy="466725"/>
              <wp:effectExtent l="0" t="0" r="0" b="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56251" cy="4667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7CC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641"/>
    <w:rsid w:val="00014ACE"/>
    <w:rsid w:val="00014D18"/>
    <w:rsid w:val="000169EE"/>
    <w:rsid w:val="00016F1C"/>
    <w:rsid w:val="00017037"/>
    <w:rsid w:val="00017216"/>
    <w:rsid w:val="00022471"/>
    <w:rsid w:val="0002510E"/>
    <w:rsid w:val="000257D5"/>
    <w:rsid w:val="00030628"/>
    <w:rsid w:val="00035A03"/>
    <w:rsid w:val="000363B3"/>
    <w:rsid w:val="00037998"/>
    <w:rsid w:val="00037C5A"/>
    <w:rsid w:val="00040FAD"/>
    <w:rsid w:val="00041A71"/>
    <w:rsid w:val="00041E8E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6ECE"/>
    <w:rsid w:val="000574A5"/>
    <w:rsid w:val="00060317"/>
    <w:rsid w:val="00061050"/>
    <w:rsid w:val="00061E5C"/>
    <w:rsid w:val="00063CF4"/>
    <w:rsid w:val="00064F4A"/>
    <w:rsid w:val="000675D2"/>
    <w:rsid w:val="00067F30"/>
    <w:rsid w:val="00070188"/>
    <w:rsid w:val="00071375"/>
    <w:rsid w:val="0007434D"/>
    <w:rsid w:val="0007517C"/>
    <w:rsid w:val="00076096"/>
    <w:rsid w:val="0007761B"/>
    <w:rsid w:val="00077B58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47CD"/>
    <w:rsid w:val="000A6FCC"/>
    <w:rsid w:val="000B0C35"/>
    <w:rsid w:val="000B4A96"/>
    <w:rsid w:val="000C041D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39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56DF"/>
    <w:rsid w:val="00126BD9"/>
    <w:rsid w:val="001276F3"/>
    <w:rsid w:val="00127E81"/>
    <w:rsid w:val="00130594"/>
    <w:rsid w:val="00130F57"/>
    <w:rsid w:val="001314FC"/>
    <w:rsid w:val="00132AE7"/>
    <w:rsid w:val="00132E8F"/>
    <w:rsid w:val="001350BF"/>
    <w:rsid w:val="0013735F"/>
    <w:rsid w:val="0014354E"/>
    <w:rsid w:val="00145A17"/>
    <w:rsid w:val="0014624E"/>
    <w:rsid w:val="001505BF"/>
    <w:rsid w:val="00152EE2"/>
    <w:rsid w:val="001535F7"/>
    <w:rsid w:val="00153F5C"/>
    <w:rsid w:val="001541C8"/>
    <w:rsid w:val="001549B9"/>
    <w:rsid w:val="001550E0"/>
    <w:rsid w:val="00157ADD"/>
    <w:rsid w:val="00157DD7"/>
    <w:rsid w:val="00157F02"/>
    <w:rsid w:val="00162DBF"/>
    <w:rsid w:val="00163361"/>
    <w:rsid w:val="00163630"/>
    <w:rsid w:val="00163787"/>
    <w:rsid w:val="00164935"/>
    <w:rsid w:val="0016660E"/>
    <w:rsid w:val="001703A6"/>
    <w:rsid w:val="00170FF9"/>
    <w:rsid w:val="001713EE"/>
    <w:rsid w:val="00173102"/>
    <w:rsid w:val="0017390B"/>
    <w:rsid w:val="001772A8"/>
    <w:rsid w:val="00177AE1"/>
    <w:rsid w:val="0018185C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470"/>
    <w:rsid w:val="001A4671"/>
    <w:rsid w:val="001A61BD"/>
    <w:rsid w:val="001A72CC"/>
    <w:rsid w:val="001A7CD6"/>
    <w:rsid w:val="001B1138"/>
    <w:rsid w:val="001B11C4"/>
    <w:rsid w:val="001B14B1"/>
    <w:rsid w:val="001B14D3"/>
    <w:rsid w:val="001B4EA8"/>
    <w:rsid w:val="001B6A95"/>
    <w:rsid w:val="001B6BB3"/>
    <w:rsid w:val="001B7AA5"/>
    <w:rsid w:val="001C0004"/>
    <w:rsid w:val="001C07E5"/>
    <w:rsid w:val="001C5307"/>
    <w:rsid w:val="001C5DCF"/>
    <w:rsid w:val="001C6070"/>
    <w:rsid w:val="001C6759"/>
    <w:rsid w:val="001C7B8E"/>
    <w:rsid w:val="001C7D2F"/>
    <w:rsid w:val="001D2D9E"/>
    <w:rsid w:val="001D3776"/>
    <w:rsid w:val="001D3D47"/>
    <w:rsid w:val="001D4151"/>
    <w:rsid w:val="001D5ACF"/>
    <w:rsid w:val="001D5B2E"/>
    <w:rsid w:val="001D6A2A"/>
    <w:rsid w:val="001D7825"/>
    <w:rsid w:val="001E2D2E"/>
    <w:rsid w:val="001F0D5B"/>
    <w:rsid w:val="001F3F9A"/>
    <w:rsid w:val="001F40E1"/>
    <w:rsid w:val="001F4603"/>
    <w:rsid w:val="001F48D1"/>
    <w:rsid w:val="001F7FAE"/>
    <w:rsid w:val="00203407"/>
    <w:rsid w:val="00203FA6"/>
    <w:rsid w:val="00205B90"/>
    <w:rsid w:val="00206BA1"/>
    <w:rsid w:val="00206D99"/>
    <w:rsid w:val="00206DE3"/>
    <w:rsid w:val="00210B6E"/>
    <w:rsid w:val="00211BC2"/>
    <w:rsid w:val="00211E77"/>
    <w:rsid w:val="0021469D"/>
    <w:rsid w:val="00214E0E"/>
    <w:rsid w:val="0022124E"/>
    <w:rsid w:val="00223FA8"/>
    <w:rsid w:val="002257B2"/>
    <w:rsid w:val="0022788B"/>
    <w:rsid w:val="00227A20"/>
    <w:rsid w:val="00227F9B"/>
    <w:rsid w:val="00230102"/>
    <w:rsid w:val="00232E78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5714"/>
    <w:rsid w:val="00257826"/>
    <w:rsid w:val="00260E8F"/>
    <w:rsid w:val="00263434"/>
    <w:rsid w:val="00267FC9"/>
    <w:rsid w:val="0027109C"/>
    <w:rsid w:val="002716E2"/>
    <w:rsid w:val="002746FD"/>
    <w:rsid w:val="00280A73"/>
    <w:rsid w:val="002828DA"/>
    <w:rsid w:val="00283773"/>
    <w:rsid w:val="0028547F"/>
    <w:rsid w:val="00286ACF"/>
    <w:rsid w:val="00291141"/>
    <w:rsid w:val="00291A82"/>
    <w:rsid w:val="002922F4"/>
    <w:rsid w:val="00292DFA"/>
    <w:rsid w:val="00293772"/>
    <w:rsid w:val="00294407"/>
    <w:rsid w:val="002951B3"/>
    <w:rsid w:val="00296361"/>
    <w:rsid w:val="002979A3"/>
    <w:rsid w:val="002A011F"/>
    <w:rsid w:val="002A0146"/>
    <w:rsid w:val="002A0425"/>
    <w:rsid w:val="002A0E2B"/>
    <w:rsid w:val="002A0F65"/>
    <w:rsid w:val="002A3A2C"/>
    <w:rsid w:val="002A4C7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2EB7"/>
    <w:rsid w:val="002D33EA"/>
    <w:rsid w:val="002D4A97"/>
    <w:rsid w:val="002E0809"/>
    <w:rsid w:val="002E13AC"/>
    <w:rsid w:val="002E3E37"/>
    <w:rsid w:val="002E4E8E"/>
    <w:rsid w:val="002E642F"/>
    <w:rsid w:val="002E7F58"/>
    <w:rsid w:val="002F1A68"/>
    <w:rsid w:val="002F23D8"/>
    <w:rsid w:val="002F366B"/>
    <w:rsid w:val="002F55EE"/>
    <w:rsid w:val="002F6DE0"/>
    <w:rsid w:val="002F795D"/>
    <w:rsid w:val="00301299"/>
    <w:rsid w:val="00302404"/>
    <w:rsid w:val="00302422"/>
    <w:rsid w:val="00303431"/>
    <w:rsid w:val="00305066"/>
    <w:rsid w:val="00306E98"/>
    <w:rsid w:val="00315C77"/>
    <w:rsid w:val="00317C19"/>
    <w:rsid w:val="003202A3"/>
    <w:rsid w:val="00320366"/>
    <w:rsid w:val="00323141"/>
    <w:rsid w:val="0032352B"/>
    <w:rsid w:val="003235AF"/>
    <w:rsid w:val="00326B01"/>
    <w:rsid w:val="003365C5"/>
    <w:rsid w:val="00343328"/>
    <w:rsid w:val="00343C24"/>
    <w:rsid w:val="00344552"/>
    <w:rsid w:val="00345EA2"/>
    <w:rsid w:val="00347CE1"/>
    <w:rsid w:val="00351E3A"/>
    <w:rsid w:val="00352014"/>
    <w:rsid w:val="00352636"/>
    <w:rsid w:val="00353E7F"/>
    <w:rsid w:val="00354137"/>
    <w:rsid w:val="003612D6"/>
    <w:rsid w:val="00363A11"/>
    <w:rsid w:val="00366F28"/>
    <w:rsid w:val="00370642"/>
    <w:rsid w:val="00371F0A"/>
    <w:rsid w:val="003753AB"/>
    <w:rsid w:val="0038250D"/>
    <w:rsid w:val="0038267A"/>
    <w:rsid w:val="0038416B"/>
    <w:rsid w:val="00384220"/>
    <w:rsid w:val="00384C4E"/>
    <w:rsid w:val="00384EE2"/>
    <w:rsid w:val="00385CBC"/>
    <w:rsid w:val="00385E06"/>
    <w:rsid w:val="0038669D"/>
    <w:rsid w:val="0038784E"/>
    <w:rsid w:val="003902C2"/>
    <w:rsid w:val="003917C5"/>
    <w:rsid w:val="00392D1A"/>
    <w:rsid w:val="00394501"/>
    <w:rsid w:val="003972B4"/>
    <w:rsid w:val="0039779B"/>
    <w:rsid w:val="003A0DEB"/>
    <w:rsid w:val="003A2452"/>
    <w:rsid w:val="003A2466"/>
    <w:rsid w:val="003A2824"/>
    <w:rsid w:val="003A3372"/>
    <w:rsid w:val="003A46DE"/>
    <w:rsid w:val="003A4FEB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0470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2C65"/>
    <w:rsid w:val="003E39C7"/>
    <w:rsid w:val="003E5323"/>
    <w:rsid w:val="003E7200"/>
    <w:rsid w:val="003E7E11"/>
    <w:rsid w:val="003F039F"/>
    <w:rsid w:val="003F43FB"/>
    <w:rsid w:val="003F539C"/>
    <w:rsid w:val="003F5613"/>
    <w:rsid w:val="004054E5"/>
    <w:rsid w:val="00405947"/>
    <w:rsid w:val="004111D0"/>
    <w:rsid w:val="00411D5D"/>
    <w:rsid w:val="00411E31"/>
    <w:rsid w:val="004120C5"/>
    <w:rsid w:val="00412F81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36420"/>
    <w:rsid w:val="00441CF3"/>
    <w:rsid w:val="00444BBD"/>
    <w:rsid w:val="00444CF5"/>
    <w:rsid w:val="0044653E"/>
    <w:rsid w:val="004474C2"/>
    <w:rsid w:val="0044763F"/>
    <w:rsid w:val="00451128"/>
    <w:rsid w:val="00452D42"/>
    <w:rsid w:val="00452DE5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0C1"/>
    <w:rsid w:val="00484E2A"/>
    <w:rsid w:val="004860A7"/>
    <w:rsid w:val="0049005B"/>
    <w:rsid w:val="004909D2"/>
    <w:rsid w:val="00496128"/>
    <w:rsid w:val="004A18E7"/>
    <w:rsid w:val="004A1A5D"/>
    <w:rsid w:val="004A1CA6"/>
    <w:rsid w:val="004A4FDD"/>
    <w:rsid w:val="004A63BA"/>
    <w:rsid w:val="004B0134"/>
    <w:rsid w:val="004B02F0"/>
    <w:rsid w:val="004B0415"/>
    <w:rsid w:val="004B2F05"/>
    <w:rsid w:val="004B3286"/>
    <w:rsid w:val="004B49D4"/>
    <w:rsid w:val="004B5072"/>
    <w:rsid w:val="004B6B38"/>
    <w:rsid w:val="004C0455"/>
    <w:rsid w:val="004C370A"/>
    <w:rsid w:val="004C6723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284E"/>
    <w:rsid w:val="004F443F"/>
    <w:rsid w:val="004F4685"/>
    <w:rsid w:val="004F5028"/>
    <w:rsid w:val="004F506B"/>
    <w:rsid w:val="005020DB"/>
    <w:rsid w:val="00507733"/>
    <w:rsid w:val="005118D8"/>
    <w:rsid w:val="00511CEE"/>
    <w:rsid w:val="00513440"/>
    <w:rsid w:val="00513E1D"/>
    <w:rsid w:val="00514642"/>
    <w:rsid w:val="0051546C"/>
    <w:rsid w:val="00516269"/>
    <w:rsid w:val="00517C2F"/>
    <w:rsid w:val="00520125"/>
    <w:rsid w:val="00522145"/>
    <w:rsid w:val="005234E1"/>
    <w:rsid w:val="0052463D"/>
    <w:rsid w:val="00527604"/>
    <w:rsid w:val="00536B01"/>
    <w:rsid w:val="0054176E"/>
    <w:rsid w:val="0054211B"/>
    <w:rsid w:val="00544320"/>
    <w:rsid w:val="00544DDB"/>
    <w:rsid w:val="00545B5A"/>
    <w:rsid w:val="00545E3B"/>
    <w:rsid w:val="005462EB"/>
    <w:rsid w:val="005463EA"/>
    <w:rsid w:val="00547B7C"/>
    <w:rsid w:val="005538DC"/>
    <w:rsid w:val="00555039"/>
    <w:rsid w:val="00556E9B"/>
    <w:rsid w:val="00557099"/>
    <w:rsid w:val="005601C1"/>
    <w:rsid w:val="0056254E"/>
    <w:rsid w:val="00563BE8"/>
    <w:rsid w:val="00565AF3"/>
    <w:rsid w:val="0057054A"/>
    <w:rsid w:val="005707FC"/>
    <w:rsid w:val="005712C2"/>
    <w:rsid w:val="00571437"/>
    <w:rsid w:val="005724A7"/>
    <w:rsid w:val="005731D1"/>
    <w:rsid w:val="005739B1"/>
    <w:rsid w:val="00573B3C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0D7B"/>
    <w:rsid w:val="005A13E1"/>
    <w:rsid w:val="005A2807"/>
    <w:rsid w:val="005A3C05"/>
    <w:rsid w:val="005A4ABF"/>
    <w:rsid w:val="005A4EE9"/>
    <w:rsid w:val="005A7774"/>
    <w:rsid w:val="005A7FCE"/>
    <w:rsid w:val="005B05FF"/>
    <w:rsid w:val="005B0F24"/>
    <w:rsid w:val="005B32BA"/>
    <w:rsid w:val="005B4FDB"/>
    <w:rsid w:val="005B524C"/>
    <w:rsid w:val="005B6D66"/>
    <w:rsid w:val="005B7897"/>
    <w:rsid w:val="005C2E07"/>
    <w:rsid w:val="005C46FE"/>
    <w:rsid w:val="005C51B3"/>
    <w:rsid w:val="005C567C"/>
    <w:rsid w:val="005D3AC5"/>
    <w:rsid w:val="005D3FE0"/>
    <w:rsid w:val="005D4EDE"/>
    <w:rsid w:val="005D62A0"/>
    <w:rsid w:val="005D68CF"/>
    <w:rsid w:val="005D6B14"/>
    <w:rsid w:val="005D7CED"/>
    <w:rsid w:val="005E3333"/>
    <w:rsid w:val="005E5EF8"/>
    <w:rsid w:val="005F1418"/>
    <w:rsid w:val="005F26B5"/>
    <w:rsid w:val="005F27EB"/>
    <w:rsid w:val="005F47D8"/>
    <w:rsid w:val="005F4B90"/>
    <w:rsid w:val="005F4BFA"/>
    <w:rsid w:val="00600859"/>
    <w:rsid w:val="00601035"/>
    <w:rsid w:val="00601BB2"/>
    <w:rsid w:val="00602823"/>
    <w:rsid w:val="00604D6B"/>
    <w:rsid w:val="00605D2C"/>
    <w:rsid w:val="00605EA8"/>
    <w:rsid w:val="00606A30"/>
    <w:rsid w:val="006108DB"/>
    <w:rsid w:val="00611114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DF7"/>
    <w:rsid w:val="00632E44"/>
    <w:rsid w:val="00635BF3"/>
    <w:rsid w:val="006366F4"/>
    <w:rsid w:val="006368FE"/>
    <w:rsid w:val="00636978"/>
    <w:rsid w:val="00637371"/>
    <w:rsid w:val="00640F85"/>
    <w:rsid w:val="0064107F"/>
    <w:rsid w:val="00641D35"/>
    <w:rsid w:val="006462B7"/>
    <w:rsid w:val="0064734E"/>
    <w:rsid w:val="00647ABE"/>
    <w:rsid w:val="00650408"/>
    <w:rsid w:val="006507C9"/>
    <w:rsid w:val="00650D67"/>
    <w:rsid w:val="00652AAC"/>
    <w:rsid w:val="00652B0E"/>
    <w:rsid w:val="00654804"/>
    <w:rsid w:val="00656483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50D"/>
    <w:rsid w:val="0068172D"/>
    <w:rsid w:val="0068258C"/>
    <w:rsid w:val="00683EE5"/>
    <w:rsid w:val="00686B08"/>
    <w:rsid w:val="006914AE"/>
    <w:rsid w:val="00692772"/>
    <w:rsid w:val="00693F9C"/>
    <w:rsid w:val="00694776"/>
    <w:rsid w:val="00695118"/>
    <w:rsid w:val="00695385"/>
    <w:rsid w:val="00697029"/>
    <w:rsid w:val="00697685"/>
    <w:rsid w:val="006A0513"/>
    <w:rsid w:val="006A159F"/>
    <w:rsid w:val="006A555F"/>
    <w:rsid w:val="006A664E"/>
    <w:rsid w:val="006A772F"/>
    <w:rsid w:val="006B0A97"/>
    <w:rsid w:val="006B38D1"/>
    <w:rsid w:val="006B3B02"/>
    <w:rsid w:val="006B46DC"/>
    <w:rsid w:val="006B6818"/>
    <w:rsid w:val="006C0736"/>
    <w:rsid w:val="006C0BAE"/>
    <w:rsid w:val="006C109C"/>
    <w:rsid w:val="006C1A5A"/>
    <w:rsid w:val="006C1C73"/>
    <w:rsid w:val="006C24C4"/>
    <w:rsid w:val="006C26DD"/>
    <w:rsid w:val="006C369A"/>
    <w:rsid w:val="006C4F56"/>
    <w:rsid w:val="006C53B5"/>
    <w:rsid w:val="006C7923"/>
    <w:rsid w:val="006C7D7F"/>
    <w:rsid w:val="006D0F7A"/>
    <w:rsid w:val="006D118F"/>
    <w:rsid w:val="006D1C50"/>
    <w:rsid w:val="006D2CDC"/>
    <w:rsid w:val="006D4FAC"/>
    <w:rsid w:val="006D5C8B"/>
    <w:rsid w:val="006D5ED1"/>
    <w:rsid w:val="006D6535"/>
    <w:rsid w:val="006D6F63"/>
    <w:rsid w:val="006D794D"/>
    <w:rsid w:val="006E09FC"/>
    <w:rsid w:val="006E2E65"/>
    <w:rsid w:val="006E3020"/>
    <w:rsid w:val="006E45B2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04CE"/>
    <w:rsid w:val="00732611"/>
    <w:rsid w:val="00732640"/>
    <w:rsid w:val="00733430"/>
    <w:rsid w:val="00735DF6"/>
    <w:rsid w:val="00736222"/>
    <w:rsid w:val="00736302"/>
    <w:rsid w:val="00736F34"/>
    <w:rsid w:val="00740173"/>
    <w:rsid w:val="00742789"/>
    <w:rsid w:val="00743502"/>
    <w:rsid w:val="00745301"/>
    <w:rsid w:val="00745FD9"/>
    <w:rsid w:val="007471A8"/>
    <w:rsid w:val="00752256"/>
    <w:rsid w:val="0075282D"/>
    <w:rsid w:val="00753BA8"/>
    <w:rsid w:val="00755A21"/>
    <w:rsid w:val="00760435"/>
    <w:rsid w:val="00760702"/>
    <w:rsid w:val="007620CC"/>
    <w:rsid w:val="00763B30"/>
    <w:rsid w:val="007644AB"/>
    <w:rsid w:val="00764962"/>
    <w:rsid w:val="00765117"/>
    <w:rsid w:val="00766527"/>
    <w:rsid w:val="007670C0"/>
    <w:rsid w:val="0077267A"/>
    <w:rsid w:val="00772F81"/>
    <w:rsid w:val="007759F5"/>
    <w:rsid w:val="00775DB5"/>
    <w:rsid w:val="00776087"/>
    <w:rsid w:val="00777292"/>
    <w:rsid w:val="0077776C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A6F9B"/>
    <w:rsid w:val="007B0E2C"/>
    <w:rsid w:val="007B275F"/>
    <w:rsid w:val="007B45E2"/>
    <w:rsid w:val="007B4F31"/>
    <w:rsid w:val="007B50D9"/>
    <w:rsid w:val="007B5771"/>
    <w:rsid w:val="007B77C7"/>
    <w:rsid w:val="007C2677"/>
    <w:rsid w:val="007C2847"/>
    <w:rsid w:val="007C3A3F"/>
    <w:rsid w:val="007C6E26"/>
    <w:rsid w:val="007C6F81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6762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25C6F"/>
    <w:rsid w:val="00835704"/>
    <w:rsid w:val="00836E0A"/>
    <w:rsid w:val="00837DBD"/>
    <w:rsid w:val="00842F5B"/>
    <w:rsid w:val="00844940"/>
    <w:rsid w:val="00845590"/>
    <w:rsid w:val="008474EA"/>
    <w:rsid w:val="0085124D"/>
    <w:rsid w:val="008517B8"/>
    <w:rsid w:val="00851CCF"/>
    <w:rsid w:val="00852D4D"/>
    <w:rsid w:val="00852FB1"/>
    <w:rsid w:val="0085373B"/>
    <w:rsid w:val="008542B5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1BC9"/>
    <w:rsid w:val="00882C38"/>
    <w:rsid w:val="00883A34"/>
    <w:rsid w:val="00883B0B"/>
    <w:rsid w:val="00884765"/>
    <w:rsid w:val="00886713"/>
    <w:rsid w:val="00886ED5"/>
    <w:rsid w:val="00886F02"/>
    <w:rsid w:val="00890509"/>
    <w:rsid w:val="00890A19"/>
    <w:rsid w:val="00891836"/>
    <w:rsid w:val="00891FAA"/>
    <w:rsid w:val="008940F6"/>
    <w:rsid w:val="00895A42"/>
    <w:rsid w:val="00896325"/>
    <w:rsid w:val="008A142A"/>
    <w:rsid w:val="008A15C2"/>
    <w:rsid w:val="008A1B79"/>
    <w:rsid w:val="008A2924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C7C3F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297A"/>
    <w:rsid w:val="009238C2"/>
    <w:rsid w:val="00925186"/>
    <w:rsid w:val="0092532F"/>
    <w:rsid w:val="00925E9D"/>
    <w:rsid w:val="00926793"/>
    <w:rsid w:val="00926F6F"/>
    <w:rsid w:val="00927729"/>
    <w:rsid w:val="0093249E"/>
    <w:rsid w:val="0093258F"/>
    <w:rsid w:val="00932720"/>
    <w:rsid w:val="00932A6A"/>
    <w:rsid w:val="00932B43"/>
    <w:rsid w:val="0093386A"/>
    <w:rsid w:val="00935B20"/>
    <w:rsid w:val="00936C0C"/>
    <w:rsid w:val="00937E28"/>
    <w:rsid w:val="009400F4"/>
    <w:rsid w:val="009412F8"/>
    <w:rsid w:val="00942A81"/>
    <w:rsid w:val="00942D0D"/>
    <w:rsid w:val="00943BCB"/>
    <w:rsid w:val="0094445D"/>
    <w:rsid w:val="009459F0"/>
    <w:rsid w:val="0095097C"/>
    <w:rsid w:val="00951E67"/>
    <w:rsid w:val="00953761"/>
    <w:rsid w:val="00954F9F"/>
    <w:rsid w:val="009573F7"/>
    <w:rsid w:val="00961159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2BFE"/>
    <w:rsid w:val="0098662F"/>
    <w:rsid w:val="00986961"/>
    <w:rsid w:val="009910EA"/>
    <w:rsid w:val="00996152"/>
    <w:rsid w:val="009A38A2"/>
    <w:rsid w:val="009A4564"/>
    <w:rsid w:val="009B0C96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72"/>
    <w:rsid w:val="009D0BA5"/>
    <w:rsid w:val="009D2054"/>
    <w:rsid w:val="009D32CC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3C0"/>
    <w:rsid w:val="009E74AE"/>
    <w:rsid w:val="009F033B"/>
    <w:rsid w:val="009F09B1"/>
    <w:rsid w:val="009F1019"/>
    <w:rsid w:val="009F1298"/>
    <w:rsid w:val="009F2054"/>
    <w:rsid w:val="009F3121"/>
    <w:rsid w:val="009F3AF9"/>
    <w:rsid w:val="009F4832"/>
    <w:rsid w:val="009F7726"/>
    <w:rsid w:val="00A00E8A"/>
    <w:rsid w:val="00A010A4"/>
    <w:rsid w:val="00A11CFB"/>
    <w:rsid w:val="00A17ADE"/>
    <w:rsid w:val="00A201F1"/>
    <w:rsid w:val="00A209DF"/>
    <w:rsid w:val="00A2189E"/>
    <w:rsid w:val="00A22D8F"/>
    <w:rsid w:val="00A24EF3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11"/>
    <w:rsid w:val="00A42295"/>
    <w:rsid w:val="00A44234"/>
    <w:rsid w:val="00A4545E"/>
    <w:rsid w:val="00A467D1"/>
    <w:rsid w:val="00A47729"/>
    <w:rsid w:val="00A47922"/>
    <w:rsid w:val="00A50157"/>
    <w:rsid w:val="00A5033A"/>
    <w:rsid w:val="00A5162D"/>
    <w:rsid w:val="00A52262"/>
    <w:rsid w:val="00A526CD"/>
    <w:rsid w:val="00A571B6"/>
    <w:rsid w:val="00A601C8"/>
    <w:rsid w:val="00A622A4"/>
    <w:rsid w:val="00A6350F"/>
    <w:rsid w:val="00A64C52"/>
    <w:rsid w:val="00A65D95"/>
    <w:rsid w:val="00A66515"/>
    <w:rsid w:val="00A67622"/>
    <w:rsid w:val="00A70D0C"/>
    <w:rsid w:val="00A70DF0"/>
    <w:rsid w:val="00A71BB6"/>
    <w:rsid w:val="00A720FF"/>
    <w:rsid w:val="00A72FE0"/>
    <w:rsid w:val="00A73879"/>
    <w:rsid w:val="00A837B5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61A4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8D3"/>
    <w:rsid w:val="00AD2F36"/>
    <w:rsid w:val="00AD3AD7"/>
    <w:rsid w:val="00AD5B1F"/>
    <w:rsid w:val="00AD5EB9"/>
    <w:rsid w:val="00AE09B4"/>
    <w:rsid w:val="00AE21F7"/>
    <w:rsid w:val="00AE2D91"/>
    <w:rsid w:val="00AE526F"/>
    <w:rsid w:val="00AE6689"/>
    <w:rsid w:val="00AE70D1"/>
    <w:rsid w:val="00AF0F2E"/>
    <w:rsid w:val="00AF2C42"/>
    <w:rsid w:val="00AF2DCB"/>
    <w:rsid w:val="00AF3A1D"/>
    <w:rsid w:val="00AF3B4D"/>
    <w:rsid w:val="00AF534F"/>
    <w:rsid w:val="00AF5BEA"/>
    <w:rsid w:val="00AF607C"/>
    <w:rsid w:val="00B0196B"/>
    <w:rsid w:val="00B022B5"/>
    <w:rsid w:val="00B06529"/>
    <w:rsid w:val="00B07CC3"/>
    <w:rsid w:val="00B10735"/>
    <w:rsid w:val="00B10C00"/>
    <w:rsid w:val="00B134A9"/>
    <w:rsid w:val="00B14B6A"/>
    <w:rsid w:val="00B15675"/>
    <w:rsid w:val="00B2081A"/>
    <w:rsid w:val="00B245CD"/>
    <w:rsid w:val="00B25680"/>
    <w:rsid w:val="00B265A7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570EA"/>
    <w:rsid w:val="00B64D36"/>
    <w:rsid w:val="00B64D65"/>
    <w:rsid w:val="00B65ACD"/>
    <w:rsid w:val="00B66552"/>
    <w:rsid w:val="00B67AE3"/>
    <w:rsid w:val="00B72669"/>
    <w:rsid w:val="00B74433"/>
    <w:rsid w:val="00B76226"/>
    <w:rsid w:val="00B76E6C"/>
    <w:rsid w:val="00B811B6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C70E8"/>
    <w:rsid w:val="00BD06BF"/>
    <w:rsid w:val="00BD1268"/>
    <w:rsid w:val="00BD2443"/>
    <w:rsid w:val="00BD2A69"/>
    <w:rsid w:val="00BD42D0"/>
    <w:rsid w:val="00BD4F96"/>
    <w:rsid w:val="00BD53BE"/>
    <w:rsid w:val="00BD56D6"/>
    <w:rsid w:val="00BD67BC"/>
    <w:rsid w:val="00BD6CD5"/>
    <w:rsid w:val="00BD7A71"/>
    <w:rsid w:val="00BD7F9C"/>
    <w:rsid w:val="00BE2E4A"/>
    <w:rsid w:val="00BE7234"/>
    <w:rsid w:val="00BF187D"/>
    <w:rsid w:val="00BF19C4"/>
    <w:rsid w:val="00BF28C0"/>
    <w:rsid w:val="00BF41C3"/>
    <w:rsid w:val="00BF4B9A"/>
    <w:rsid w:val="00BF50F1"/>
    <w:rsid w:val="00BF5387"/>
    <w:rsid w:val="00BF790A"/>
    <w:rsid w:val="00C00254"/>
    <w:rsid w:val="00C04043"/>
    <w:rsid w:val="00C0518D"/>
    <w:rsid w:val="00C062A6"/>
    <w:rsid w:val="00C104D5"/>
    <w:rsid w:val="00C1242A"/>
    <w:rsid w:val="00C1324D"/>
    <w:rsid w:val="00C14655"/>
    <w:rsid w:val="00C152CD"/>
    <w:rsid w:val="00C20F59"/>
    <w:rsid w:val="00C21009"/>
    <w:rsid w:val="00C2171B"/>
    <w:rsid w:val="00C22B86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46DEE"/>
    <w:rsid w:val="00C50D6D"/>
    <w:rsid w:val="00C51376"/>
    <w:rsid w:val="00C53669"/>
    <w:rsid w:val="00C543B0"/>
    <w:rsid w:val="00C549EF"/>
    <w:rsid w:val="00C5525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39C"/>
    <w:rsid w:val="00C77EE5"/>
    <w:rsid w:val="00C8238E"/>
    <w:rsid w:val="00C8314F"/>
    <w:rsid w:val="00C865C7"/>
    <w:rsid w:val="00C87FF9"/>
    <w:rsid w:val="00C9136F"/>
    <w:rsid w:val="00C91AAB"/>
    <w:rsid w:val="00C9449D"/>
    <w:rsid w:val="00C95573"/>
    <w:rsid w:val="00C96B4C"/>
    <w:rsid w:val="00C97FDF"/>
    <w:rsid w:val="00CA2AD4"/>
    <w:rsid w:val="00CA418B"/>
    <w:rsid w:val="00CA5063"/>
    <w:rsid w:val="00CA59BC"/>
    <w:rsid w:val="00CA5D34"/>
    <w:rsid w:val="00CA7ACE"/>
    <w:rsid w:val="00CB14D2"/>
    <w:rsid w:val="00CB6DE5"/>
    <w:rsid w:val="00CC15F2"/>
    <w:rsid w:val="00CC1B72"/>
    <w:rsid w:val="00CC22B3"/>
    <w:rsid w:val="00CC23AC"/>
    <w:rsid w:val="00CC27FA"/>
    <w:rsid w:val="00CC3B5C"/>
    <w:rsid w:val="00CC4059"/>
    <w:rsid w:val="00CC5017"/>
    <w:rsid w:val="00CD02AE"/>
    <w:rsid w:val="00CD1081"/>
    <w:rsid w:val="00CD169D"/>
    <w:rsid w:val="00CD2637"/>
    <w:rsid w:val="00CD2F19"/>
    <w:rsid w:val="00CD4BC6"/>
    <w:rsid w:val="00CD5455"/>
    <w:rsid w:val="00CD6020"/>
    <w:rsid w:val="00CE4650"/>
    <w:rsid w:val="00CE5816"/>
    <w:rsid w:val="00CE6921"/>
    <w:rsid w:val="00CF5717"/>
    <w:rsid w:val="00CF66AA"/>
    <w:rsid w:val="00CF77D1"/>
    <w:rsid w:val="00D005F1"/>
    <w:rsid w:val="00D00791"/>
    <w:rsid w:val="00D049EB"/>
    <w:rsid w:val="00D057AE"/>
    <w:rsid w:val="00D0608E"/>
    <w:rsid w:val="00D079B9"/>
    <w:rsid w:val="00D106C8"/>
    <w:rsid w:val="00D12E39"/>
    <w:rsid w:val="00D13003"/>
    <w:rsid w:val="00D130B0"/>
    <w:rsid w:val="00D130B6"/>
    <w:rsid w:val="00D1347B"/>
    <w:rsid w:val="00D148FD"/>
    <w:rsid w:val="00D14A2D"/>
    <w:rsid w:val="00D20E3F"/>
    <w:rsid w:val="00D23049"/>
    <w:rsid w:val="00D23E5A"/>
    <w:rsid w:val="00D27CC0"/>
    <w:rsid w:val="00D33113"/>
    <w:rsid w:val="00D35F95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5EF"/>
    <w:rsid w:val="00D568A8"/>
    <w:rsid w:val="00D603AE"/>
    <w:rsid w:val="00D61FDA"/>
    <w:rsid w:val="00D63714"/>
    <w:rsid w:val="00D637F6"/>
    <w:rsid w:val="00D64CC4"/>
    <w:rsid w:val="00D65121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A0C"/>
    <w:rsid w:val="00D97F03"/>
    <w:rsid w:val="00DA2947"/>
    <w:rsid w:val="00DA4899"/>
    <w:rsid w:val="00DA56F5"/>
    <w:rsid w:val="00DA6627"/>
    <w:rsid w:val="00DA7162"/>
    <w:rsid w:val="00DA71C2"/>
    <w:rsid w:val="00DA759C"/>
    <w:rsid w:val="00DB1DB6"/>
    <w:rsid w:val="00DB5CA3"/>
    <w:rsid w:val="00DB7409"/>
    <w:rsid w:val="00DC1121"/>
    <w:rsid w:val="00DC1BCF"/>
    <w:rsid w:val="00DC3EF3"/>
    <w:rsid w:val="00DC4494"/>
    <w:rsid w:val="00DC4A81"/>
    <w:rsid w:val="00DC4A8A"/>
    <w:rsid w:val="00DC6975"/>
    <w:rsid w:val="00DC6E23"/>
    <w:rsid w:val="00DD00F5"/>
    <w:rsid w:val="00DD1332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3338"/>
    <w:rsid w:val="00E058F5"/>
    <w:rsid w:val="00E07189"/>
    <w:rsid w:val="00E10155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0A03"/>
    <w:rsid w:val="00E41664"/>
    <w:rsid w:val="00E428E1"/>
    <w:rsid w:val="00E42BE3"/>
    <w:rsid w:val="00E42BF3"/>
    <w:rsid w:val="00E4482F"/>
    <w:rsid w:val="00E46D5B"/>
    <w:rsid w:val="00E5043D"/>
    <w:rsid w:val="00E50A34"/>
    <w:rsid w:val="00E55CAB"/>
    <w:rsid w:val="00E56775"/>
    <w:rsid w:val="00E568D4"/>
    <w:rsid w:val="00E56E88"/>
    <w:rsid w:val="00E57E16"/>
    <w:rsid w:val="00E616B5"/>
    <w:rsid w:val="00E662AA"/>
    <w:rsid w:val="00E66B46"/>
    <w:rsid w:val="00E675EC"/>
    <w:rsid w:val="00E67A8C"/>
    <w:rsid w:val="00E71F11"/>
    <w:rsid w:val="00E7344D"/>
    <w:rsid w:val="00E775FB"/>
    <w:rsid w:val="00E815E8"/>
    <w:rsid w:val="00E82B92"/>
    <w:rsid w:val="00E83339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20A"/>
    <w:rsid w:val="00EA3D32"/>
    <w:rsid w:val="00EA3DA0"/>
    <w:rsid w:val="00EA4381"/>
    <w:rsid w:val="00EA4502"/>
    <w:rsid w:val="00EA63C7"/>
    <w:rsid w:val="00EA6437"/>
    <w:rsid w:val="00EA792F"/>
    <w:rsid w:val="00EA798F"/>
    <w:rsid w:val="00EB018C"/>
    <w:rsid w:val="00EB19FA"/>
    <w:rsid w:val="00EB36AA"/>
    <w:rsid w:val="00EB417B"/>
    <w:rsid w:val="00EB42C8"/>
    <w:rsid w:val="00EB52D0"/>
    <w:rsid w:val="00EB69E0"/>
    <w:rsid w:val="00EC105B"/>
    <w:rsid w:val="00EC1F48"/>
    <w:rsid w:val="00EC2B89"/>
    <w:rsid w:val="00EC6134"/>
    <w:rsid w:val="00EC695D"/>
    <w:rsid w:val="00EC6F62"/>
    <w:rsid w:val="00ED0069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3654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173A2"/>
    <w:rsid w:val="00F23AE0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4265E"/>
    <w:rsid w:val="00F50743"/>
    <w:rsid w:val="00F521E7"/>
    <w:rsid w:val="00F53868"/>
    <w:rsid w:val="00F54ADE"/>
    <w:rsid w:val="00F55903"/>
    <w:rsid w:val="00F567A7"/>
    <w:rsid w:val="00F57258"/>
    <w:rsid w:val="00F63193"/>
    <w:rsid w:val="00F6488E"/>
    <w:rsid w:val="00F665E6"/>
    <w:rsid w:val="00F66D57"/>
    <w:rsid w:val="00F6725E"/>
    <w:rsid w:val="00F7181D"/>
    <w:rsid w:val="00F7255F"/>
    <w:rsid w:val="00F74C18"/>
    <w:rsid w:val="00F75FB6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140D"/>
    <w:rsid w:val="00F9484C"/>
    <w:rsid w:val="00F94912"/>
    <w:rsid w:val="00F96125"/>
    <w:rsid w:val="00F971A2"/>
    <w:rsid w:val="00FA04AB"/>
    <w:rsid w:val="00FA0A96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B7687"/>
    <w:rsid w:val="00FB7ACD"/>
    <w:rsid w:val="00FC0464"/>
    <w:rsid w:val="00FC0655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2769"/>
    <w:rsid w:val="00FD3338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D74AF"/>
  <w15:docId w15:val="{AFDDC4D3-EDEB-4DD1-99E3-19CEF73E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eastAsia="MS ??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eastAsia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eastAsia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C21009"/>
    <w:rPr>
      <w:bCs/>
      <w:szCs w:val="20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/>
      <w:ind w:firstLine="709"/>
      <w:jc w:val="both"/>
    </w:p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eastAsia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</w:style>
  <w:style w:type="paragraph" w:customStyle="1" w:styleId="Quadro">
    <w:name w:val="Quadro"/>
    <w:basedOn w:val="Normal"/>
    <w:link w:val="QuadroChar"/>
    <w:qFormat/>
    <w:rsid w:val="00E21765"/>
    <w:pPr>
      <w:spacing w:after="120"/>
      <w:jc w:val="both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70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70E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7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5CCE-C9A7-4752-A759-A7ECF2BD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65</TotalTime>
  <Pages>33</Pages>
  <Words>6484</Words>
  <Characters>35017</Characters>
  <Application>Microsoft Office Word</Application>
  <DocSecurity>0</DocSecurity>
  <Lines>291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12</cp:revision>
  <cp:lastPrinted>2019-02-27T20:09:00Z</cp:lastPrinted>
  <dcterms:created xsi:type="dcterms:W3CDTF">2019-02-25T18:05:00Z</dcterms:created>
  <dcterms:modified xsi:type="dcterms:W3CDTF">2019-02-27T20:24:00Z</dcterms:modified>
</cp:coreProperties>
</file>