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5" w:rsidRPr="004C477B" w:rsidRDefault="004422A5" w:rsidP="00D32489">
      <w:pPr>
        <w:pStyle w:val="Cabealho"/>
        <w:jc w:val="center"/>
        <w:rPr>
          <w:rFonts w:ascii="Calibri" w:hAnsi="Calibri" w:cs="Calibri"/>
        </w:rPr>
      </w:pP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 OU</w:t>
      </w: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DESLIGAMENTO E OU SUBSTITUIÇÃO DE BOLSISTA BICTES/BICET</w:t>
      </w:r>
    </w:p>
    <w:p w:rsidR="004422A5" w:rsidRDefault="004422A5" w:rsidP="001510E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3296"/>
        <w:gridCol w:w="65"/>
      </w:tblGrid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F8A">
              <w:rPr>
                <w:rFonts w:ascii="Arial" w:hAnsi="Arial" w:cs="Arial"/>
                <w:sz w:val="20"/>
                <w:szCs w:val="20"/>
              </w:rPr>
            </w:r>
            <w:r w:rsidR="004A6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(BICTES)</w:t>
            </w: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F8A">
              <w:rPr>
                <w:rFonts w:ascii="Arial" w:hAnsi="Arial" w:cs="Arial"/>
                <w:sz w:val="20"/>
                <w:szCs w:val="20"/>
              </w:rPr>
            </w:r>
            <w:r w:rsidR="004A6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(BICET)</w:t>
            </w: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847841" w:rsidRDefault="004422A5" w:rsidP="00847841">
            <w:pPr>
              <w:ind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F8A">
              <w:rPr>
                <w:rFonts w:ascii="Arial" w:hAnsi="Arial" w:cs="Arial"/>
                <w:sz w:val="20"/>
                <w:szCs w:val="20"/>
              </w:rPr>
            </w:r>
            <w:r w:rsidR="004A6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4422A5" w:rsidRPr="00847841" w:rsidRDefault="004422A5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F8A">
              <w:rPr>
                <w:rFonts w:ascii="Arial" w:hAnsi="Arial" w:cs="Arial"/>
                <w:sz w:val="20"/>
                <w:szCs w:val="20"/>
              </w:rPr>
            </w:r>
            <w:r w:rsidR="004A6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6F8A">
              <w:rPr>
                <w:rFonts w:ascii="Arial" w:hAnsi="Arial" w:cs="Arial"/>
                <w:sz w:val="20"/>
                <w:szCs w:val="20"/>
              </w:rPr>
            </w:r>
            <w:r w:rsidR="004A6F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0E517C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Título do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rojeto 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esquisa 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567"/>
        </w:trPr>
        <w:tc>
          <w:tcPr>
            <w:tcW w:w="9675" w:type="dxa"/>
            <w:gridSpan w:val="9"/>
            <w:tcBorders>
              <w:top w:val="single" w:sz="12" w:space="0" w:color="000000"/>
            </w:tcBorders>
          </w:tcPr>
          <w:p w:rsidR="004422A5" w:rsidRPr="004C2044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A8762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8A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Default="004A6F8A" w:rsidP="00A8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Pr="004C2044" w:rsidRDefault="004A6F8A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A5" w:rsidRPr="008A3498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</w:trPr>
        <w:tc>
          <w:tcPr>
            <w:tcW w:w="9675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3E39FE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3F4C54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</w:tcBorders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4F511D" w:rsidTr="008C7AE6">
        <w:tblPrEx>
          <w:tblCellMar>
            <w:left w:w="70" w:type="dxa"/>
            <w:right w:w="70" w:type="dxa"/>
          </w:tblCellMar>
        </w:tblPrEx>
        <w:trPr>
          <w:gridAfter w:val="1"/>
          <w:wAfter w:w="65" w:type="dxa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F511D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22A5" w:rsidRPr="003E39FE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4422A5" w:rsidRPr="00FC0BB9">
        <w:trPr>
          <w:cantSplit/>
          <w:trHeight w:hRule="exact"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FC0BB9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Conta-corrente</w:t>
            </w:r>
            <w:proofErr w:type="spellEnd"/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8A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4A6F8A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Câmpus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636911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insuficiência de desempenho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 xml:space="preserve">Término de </w:t>
      </w:r>
      <w:r>
        <w:rPr>
          <w:rFonts w:ascii="Arial" w:hAnsi="Arial" w:cs="Arial"/>
          <w:sz w:val="20"/>
          <w:szCs w:val="20"/>
        </w:rPr>
        <w:t>curso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desistência do bolsista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falecimento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Trancamento de matrícula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4A6F8A">
        <w:rPr>
          <w:rFonts w:ascii="Arial" w:hAnsi="Arial" w:cs="Arial"/>
          <w:sz w:val="20"/>
          <w:szCs w:val="20"/>
        </w:rPr>
      </w:r>
      <w:r w:rsidR="004A6F8A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Outro motivo (justifique)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4"/>
        <w:gridCol w:w="3248"/>
        <w:gridCol w:w="1646"/>
        <w:gridCol w:w="1602"/>
        <w:gridCol w:w="3248"/>
      </w:tblGrid>
      <w:tr w:rsidR="004422A5" w:rsidRPr="00BA7428">
        <w:tc>
          <w:tcPr>
            <w:tcW w:w="9778" w:type="dxa"/>
            <w:gridSpan w:val="5"/>
          </w:tcPr>
          <w:p w:rsidR="004422A5" w:rsidRPr="003E39FE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DE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DE357A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8A3498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do Edital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está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422A5" w:rsidRPr="0023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960621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505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505EA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960621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1E4EEE"/>
    <w:sectPr w:rsidR="004422A5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A5" w:rsidRDefault="004422A5" w:rsidP="004F2B92">
      <w:r>
        <w:separator/>
      </w:r>
    </w:p>
  </w:endnote>
  <w:endnote w:type="continuationSeparator" w:id="0">
    <w:p w:rsidR="004422A5" w:rsidRDefault="004422A5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A5" w:rsidRDefault="004422A5" w:rsidP="004F2B92">
      <w:r>
        <w:separator/>
      </w:r>
    </w:p>
  </w:footnote>
  <w:footnote w:type="continuationSeparator" w:id="0">
    <w:p w:rsidR="004422A5" w:rsidRDefault="004422A5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A5" w:rsidRPr="000E517C" w:rsidRDefault="004A6F8A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20.05pt;margin-top:-19.7pt;width:51pt;height:55.5pt;z-index:251660288;visibility:visible;mso-position-horizontal-relative:margin" o:allowoverlap="f">
          <v:imagedata r:id="rId1" o:title=""/>
          <w10:wrap type="square" anchorx="margin"/>
        </v:shape>
      </w:pict>
    </w: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D32489">
    <w:pPr>
      <w:pStyle w:val="Normal1"/>
      <w:jc w:val="center"/>
    </w:pPr>
    <w:r>
      <w:t>Ministério da Educação</w:t>
    </w:r>
  </w:p>
  <w:p w:rsidR="004422A5" w:rsidRDefault="004422A5" w:rsidP="00D32489">
    <w:pPr>
      <w:pStyle w:val="Normal1"/>
      <w:jc w:val="center"/>
    </w:pPr>
    <w:r>
      <w:t>Secretaria de Educação Profissional e Tecnológica</w:t>
    </w:r>
  </w:p>
  <w:p w:rsidR="004422A5" w:rsidRDefault="004422A5" w:rsidP="00D32489">
    <w:pPr>
      <w:pStyle w:val="Normal1"/>
      <w:jc w:val="center"/>
    </w:pPr>
    <w:r>
      <w:t>Instituto Federal de Educação, Ciência e Tecnologia do Rio Grande do Sul</w:t>
    </w:r>
  </w:p>
  <w:p w:rsidR="004422A5" w:rsidRDefault="004422A5" w:rsidP="00D32489">
    <w:pPr>
      <w:pStyle w:val="Normal1"/>
      <w:jc w:val="center"/>
    </w:pPr>
    <w:r>
      <w:rPr>
        <w:i/>
        <w:iCs/>
      </w:rPr>
      <w:t>Campus</w:t>
    </w:r>
    <w:r>
      <w:t xml:space="preserve"> </w:t>
    </w:r>
    <w:r>
      <w:rPr>
        <w:highlight w:val="yellow"/>
      </w:rPr>
      <w:t>XXXX</w:t>
    </w:r>
  </w:p>
  <w:p w:rsidR="004422A5" w:rsidRDefault="004422A5" w:rsidP="00D32489">
    <w:pPr>
      <w:pStyle w:val="Normal1"/>
      <w:jc w:val="center"/>
    </w:pPr>
    <w:r>
      <w:rPr>
        <w:highlight w:val="yellow"/>
      </w:rPr>
      <w:t>(Direção/</w:t>
    </w:r>
    <w:r w:rsidRPr="00490AB5">
      <w:rPr>
        <w:highlight w:val="yellow"/>
      </w:rPr>
      <w:t xml:space="preserve"> </w:t>
    </w:r>
    <w:r>
      <w:rPr>
        <w:highlight w:val="yellow"/>
      </w:rPr>
      <w:t>Coordenação/Departamento) de Pesquisa, Pós-graduação e Inovação</w:t>
    </w:r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54E"/>
    <w:rsid w:val="000179ED"/>
    <w:rsid w:val="000246F5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422A5"/>
    <w:rsid w:val="00452281"/>
    <w:rsid w:val="00477871"/>
    <w:rsid w:val="00490AB5"/>
    <w:rsid w:val="004A00C0"/>
    <w:rsid w:val="004A6F8A"/>
    <w:rsid w:val="004C145D"/>
    <w:rsid w:val="004C2044"/>
    <w:rsid w:val="004C319E"/>
    <w:rsid w:val="004C477B"/>
    <w:rsid w:val="004F2B92"/>
    <w:rsid w:val="004F511D"/>
    <w:rsid w:val="00505EA0"/>
    <w:rsid w:val="00527BEA"/>
    <w:rsid w:val="0057254E"/>
    <w:rsid w:val="005C386B"/>
    <w:rsid w:val="005E5819"/>
    <w:rsid w:val="00627054"/>
    <w:rsid w:val="00636424"/>
    <w:rsid w:val="00636911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A7428"/>
    <w:rsid w:val="00BC06B3"/>
    <w:rsid w:val="00BD37E8"/>
    <w:rsid w:val="00BF3E3B"/>
    <w:rsid w:val="00CB0871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DE357A"/>
    <w:rsid w:val="00E3057D"/>
    <w:rsid w:val="00E40405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F5C020"/>
  <w15:docId w15:val="{AAE2F2DA-8235-4BEE-B822-1266EF6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1917</Characters>
  <Application>Microsoft Office Word</Application>
  <DocSecurity>0</DocSecurity>
  <Lines>15</Lines>
  <Paragraphs>4</Paragraphs>
  <ScaleCrop>false</ScaleCrop>
  <Company>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Lisiane Delai</cp:lastModifiedBy>
  <cp:revision>3</cp:revision>
  <cp:lastPrinted>2015-12-03T12:32:00Z</cp:lastPrinted>
  <dcterms:created xsi:type="dcterms:W3CDTF">2018-12-04T13:26:00Z</dcterms:created>
  <dcterms:modified xsi:type="dcterms:W3CDTF">2018-12-05T16:36:00Z</dcterms:modified>
</cp:coreProperties>
</file>