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2" w:rsidRDefault="00BE3F42" w:rsidP="00035A62">
      <w:pPr>
        <w:jc w:val="center"/>
        <w:rPr>
          <w:rFonts w:ascii="Arial" w:hAnsi="Arial" w:cs="Arial"/>
          <w:b/>
        </w:rPr>
      </w:pPr>
      <w:r w:rsidRPr="00BE3F42">
        <w:rPr>
          <w:rFonts w:ascii="Arial" w:hAnsi="Arial" w:cs="Arial"/>
          <w:b/>
        </w:rPr>
        <w:t>EDITAL IFRS Nº 38/2018</w:t>
      </w:r>
      <w:bookmarkStart w:id="0" w:name="_GoBack"/>
      <w:bookmarkEnd w:id="0"/>
    </w:p>
    <w:p w:rsidR="00BE3F42" w:rsidRDefault="00BE3F42" w:rsidP="00035A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Preliminar da Solicitação de Isenção do Valor de Inscrição</w:t>
      </w:r>
    </w:p>
    <w:p w:rsidR="00BE3F42" w:rsidRPr="00BE3F42" w:rsidRDefault="00BE3F42" w:rsidP="00035A62">
      <w:pPr>
        <w:jc w:val="center"/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2442"/>
        <w:gridCol w:w="738"/>
        <w:gridCol w:w="1117"/>
      </w:tblGrid>
      <w:tr w:rsidR="00035A62" w:rsidRPr="00BE3F42" w:rsidTr="00BE3F42">
        <w:trPr>
          <w:trHeight w:val="31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E3F42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E3F42">
              <w:rPr>
                <w:rFonts w:ascii="Arial" w:eastAsia="Times New Roman" w:hAnsi="Arial" w:cs="Arial"/>
                <w:b/>
                <w:bCs/>
                <w:lang w:eastAsia="pt-BR"/>
              </w:rPr>
              <w:t>Solicita isenção conforme: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E3F42">
              <w:rPr>
                <w:rFonts w:ascii="Arial" w:eastAsia="Times New Roman" w:hAnsi="Arial" w:cs="Arial"/>
                <w:b/>
                <w:bCs/>
                <w:lang w:eastAsia="pt-BR"/>
              </w:rPr>
              <w:t>Isento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BE3F42" w:rsidP="00BE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Protocolo</w:t>
            </w:r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ADILSON CARLOS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ZANIRATTO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ADRIANA MARTINI CORREA PEDROSO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ADRIANA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MODOLON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DUART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ALAN CARLOS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BATISTÃO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ALAN DE FREITAS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ALESSANDRO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XARÃO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ALEXSANDER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VASCONCELOS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CANEZ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ALICE RIBEIRO DIONIZIO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ALINE DA SILVA LIMA TEIXEIRA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ALINE KELLY DE FREITAS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ALINE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MARMITT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ALLAN BUENO ALVES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ALYNE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SEHNEM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ANA CÉLIA SOUSA DA SILVA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ANA CLAUDIA SÁTIRO DE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ANA CLAUDIA VIEIRA DAMASCENO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ANA JULIA MOREIRA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REBOLHO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ANA PAULA DIAS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ANDRÉIA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DUQUIA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MACHADO MATOS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ARILIO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SILVA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BERNARDETE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CRISTINA REZENDE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CAROLINA GOULART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CAROLINE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LAMBRECHT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DITTGEN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CASSIANO VASCONCELOS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CHAIANE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GUERRA DA CONCEIÇÃO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CHRISTIAN ROGER VILELA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PIEPER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CHRISTIANE DA COSTA CARREIRA NUNES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CLAUDETE MARIA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lastRenderedPageBreak/>
              <w:t>CLEIDE PEREIRA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CLEISON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JORIS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CLEONICE EVA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GIRARDI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DACIANA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FERREIRA PIMENTEL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DANIELE DOMINGUES JULIÃO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DANIELE SILVA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DANILO DE REZENDE 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DANYELA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CÁSSIA DA SILVA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DARLAN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JAVORNIK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DARLLAN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JUNIOR LUIZ SANTOS FERREIRA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DÉBORA COSTA RODRIGUES DA SILVA BARROS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DÉBORA GONZAGA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DEISE DAIANE AMARAL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DENIS ANTÔNIO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DIEGO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CONCI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DIEGO DE OLIVEIRA DA CUNHA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DIONE APARECIDO FERREIRA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ELIANA SILVIA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BALBINOT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ELISÂNGELA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ELISIELE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SANTOS DE 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ELOI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MACHADO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EMILIANE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PEREIRA DUARTE PASSARINI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ERIKA MARTINS DE FIGUEIREDO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EUNICE FATIMA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EVERTON VINICIUS DE SANTA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FERNANDA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LAMEDE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FERREIRA DE 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FERNANDA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PATRICIO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FERNANDO HENRIQUE BATISTA MACHADO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FRANCIELE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NORNBERG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lastRenderedPageBreak/>
              <w:t>FRANCIELE SANTOS DE 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FRANCIELE VON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MUHLEN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FRANCISCO DE ASSIS PEREIRA DE 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FRANCISCO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GLEYSON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SILVEIRA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FRANCISCO RODRIGUES LEMES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GABRIEL ALMEIDA AGUIAR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GLEICE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VIVIANE NUNES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GUSTAVO FELIPE GÓIS PADILHA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HUGEN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HELIO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GONDIM FILHO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IGOR DA SILVA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LINDEMANN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JACQUELINE CARDOSO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JAÍNE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MOTTA SANTANA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ABRAHAN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JAKELINE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FERNANDES CABRAL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JAMES RODRIGO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SMANIOTTO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JANAÍNA QUINTANA DE OLIVEIRA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JANICE MACHADO DE MACHADO VILLELA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JAQUELINE LEOPOLDO REBELO BARBOSA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JEAN BAPTISTE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ANNULYSSE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JEFFERSON BENIGNO PAULA DE MELO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JÉSSICA DAIANE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LEVANDOVSKI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THEWES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JESSICA DIAS GOMES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JOÃO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ANGELO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SILVA NUNES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JOÃO BATISTA GONÇALVES COSTA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JONATAN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MARLON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KONRAHT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JORGE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RICHTER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JOSÉ ROBERTO CHAVES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JULIANA DE COSTA ALMEIDA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JULIANO RAFAEL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JULYANE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VIEIRA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FONTENELLI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KARINA CARVALHO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KATIELI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TIVES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MICENE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lastRenderedPageBreak/>
              <w:t>KATIUSCIA CRISTINA DAS NEVES MOTA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KELI FORTUNA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KELLY MELO DE MENEZES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KLAUS NERY TEIXEIRA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KRISTINE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SHEILA SCHUSTER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LAIZA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HELENA DE SOUZA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IUNG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LARISSA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ARNHOLD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GRAMINHO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LEANDRO FERNANDES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LEANDRO PEREIRA REZENDE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LESSANDRA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MEDEIROS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LETÍCIA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CAMARA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PITCHENIN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LETÍCIA CARDOSO ROQUE GONÇALVES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LETÍCIA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LAZZARI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LIANE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SEIBERT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LIGIA MARIA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FABRETTI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LILI ABREU DA SILVA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LILIANE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QUOOS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HOEHNE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LOENA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MARINS DO COUTO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LORETE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TEREZINHA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SAUTHIER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LUCIANO MEDINA PERES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LUCIMARA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OLIBONI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DO AMARAL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FERNANDO FREIRE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LUIZ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AUGUSTAVO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ALMEIDA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FEITOZA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MAGNO SANTOS BATISTA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MAIARA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ELIS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LUNKES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MARCELO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CALIXTRO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HAUBERT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MARCO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ZANELLA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MARCOS DANIEL NOGUEIRA MAIA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MARIA IZABEL BATISTA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REI106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MARIA LUIZA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MARIA ROSÂNGELA BARBOSA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lastRenderedPageBreak/>
              <w:t xml:space="preserve">MARIANA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FLORENCIO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MARLO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ADRIANO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BISON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PINTO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MARTA ZANETTI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MICHELI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REGIANI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SIPPERT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MOIZÉS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SILVA MELO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MONICA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ECHER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MONIK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KELLY DE OLIVEIRA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NAYLANE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BIANCA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VILASBOAS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DANTAS XAVIER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NIUANA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KULLMANN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OSMAR HENRIQUE DE CASTRO PIAS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PATRICIA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BENETI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REI159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PAULA DE OLIVEIRA SEVERO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PAULO HENRIQUE AMARAL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SOUSA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PEDRO LUIZ DE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PEDRO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RAMUALYSON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FERNANDES SAMPAIO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REI049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RAFAEL ASSIS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REI171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RAFAEL FURTADO PINTO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RAFAEL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HERBSTRITH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KRUSSER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RAFAEL JEFFERSON FERNANDES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RAFAEL KEITH 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RAQUEL VIEIRA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REI144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RICARDO LIMA DE AZEVEDO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ROSILENE XAVIER DA SILVA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RUTE MARTINS GARCIA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DEGRANDE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SAMANDA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SILVA DA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SAMANTA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KELLII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ALMEIDA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SIDINÉIA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SANTINI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SILVIA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BAVARESCO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SIMONE DE 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REI022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SIMONE SALETE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SAGGIORATO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DAL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lastRenderedPageBreak/>
              <w:t xml:space="preserve">STANLEY RIBEIRO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CENTURION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SUSY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NAIARA ALVES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REI113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TAIS MARA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TALLYS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LINS ALMEIDA BARBOSA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TAMIRES TELES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REI005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TÂNIA SANTOS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TARLIDIANA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NINOW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VIEIRA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THAIS DE FREITAS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DANEBERG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THAÍSE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DE SANTANA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THIAGO SIMÕES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REI109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THIARLES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BRUN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TIAGO DE SOUSA LEITE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REI057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TIELE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AQUINO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SCHÜNEMANN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REI105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VALERIA ARMANI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VANESSA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REI137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VANESSA DA SILVA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MARCON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REI128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VANESSA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DUMMER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MARQUES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REI067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VANESSA RAQUEL DE MORAIS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REI088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VINÍCIUS ADÃO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BARTNICKI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REI165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VINÍCIUS CHAGAS NUNES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REI011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 xml:space="preserve">VINÍCIUS </w:t>
            </w: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TRICHES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REI074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VIVIANE CRISTINA MODESTO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REI098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WELLINGTON WASHINGTON ANDRADE DE MELO JÚNIOR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REI160</w:t>
            </w:r>
            <w:proofErr w:type="spellEnd"/>
          </w:p>
        </w:tc>
      </w:tr>
      <w:tr w:rsidR="00035A62" w:rsidRPr="00BE3F42" w:rsidTr="00BE3F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ZIGOMAR</w:t>
            </w:r>
            <w:proofErr w:type="spellEnd"/>
            <w:r w:rsidRPr="00BE3F42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Item 5.3.1.1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E3F42"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5A62" w:rsidRPr="00BE3F42" w:rsidRDefault="00035A62" w:rsidP="00BE3F4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E3F42">
              <w:rPr>
                <w:rFonts w:ascii="Arial" w:eastAsia="Times New Roman" w:hAnsi="Arial" w:cs="Arial"/>
                <w:lang w:eastAsia="pt-BR"/>
              </w:rPr>
              <w:t>REI032</w:t>
            </w:r>
            <w:proofErr w:type="spellEnd"/>
          </w:p>
        </w:tc>
      </w:tr>
    </w:tbl>
    <w:p w:rsidR="006D1DDA" w:rsidRPr="00BE3F42" w:rsidRDefault="006D1DDA" w:rsidP="00BE3F42">
      <w:pPr>
        <w:jc w:val="both"/>
        <w:rPr>
          <w:rFonts w:ascii="Arial" w:hAnsi="Arial" w:cs="Arial"/>
        </w:rPr>
      </w:pPr>
    </w:p>
    <w:p w:rsidR="00FE2607" w:rsidRPr="00BE3F42" w:rsidRDefault="00FE2607" w:rsidP="00BE3F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E3F42">
        <w:rPr>
          <w:rFonts w:ascii="Arial" w:hAnsi="Arial" w:cs="Arial"/>
          <w:color w:val="000000"/>
          <w:shd w:val="clear" w:color="auto" w:fill="FFFFFF"/>
        </w:rPr>
        <w:t>Item 5.3.1.1 Estiver regularmente inscrito no Cadastro Único para Programas Sociais do Governo Federal (</w:t>
      </w:r>
      <w:proofErr w:type="spellStart"/>
      <w:r w:rsidRPr="00BE3F42">
        <w:rPr>
          <w:rFonts w:ascii="Arial" w:hAnsi="Arial" w:cs="Arial"/>
          <w:color w:val="000000"/>
          <w:shd w:val="clear" w:color="auto" w:fill="FFFFFF"/>
        </w:rPr>
        <w:t>CadÚnico</w:t>
      </w:r>
      <w:proofErr w:type="spellEnd"/>
      <w:r w:rsidRPr="00BE3F42">
        <w:rPr>
          <w:rFonts w:ascii="Arial" w:hAnsi="Arial" w:cs="Arial"/>
          <w:color w:val="000000"/>
          <w:shd w:val="clear" w:color="auto" w:fill="FFFFFF"/>
        </w:rPr>
        <w:t>), de que trata o Decreto n° 6.135 de 26 de junho de 2007, e for membro de família de baixa renda.</w:t>
      </w:r>
    </w:p>
    <w:p w:rsidR="00FE2607" w:rsidRPr="00BE3F42" w:rsidRDefault="00FE2607" w:rsidP="00BE3F42">
      <w:pPr>
        <w:jc w:val="both"/>
        <w:rPr>
          <w:rFonts w:ascii="Arial" w:hAnsi="Arial" w:cs="Arial"/>
        </w:rPr>
      </w:pPr>
      <w:r w:rsidRPr="00BE3F42">
        <w:rPr>
          <w:rFonts w:ascii="Arial" w:hAnsi="Arial" w:cs="Arial"/>
          <w:color w:val="000000"/>
          <w:shd w:val="clear" w:color="auto" w:fill="FFFFFF"/>
        </w:rPr>
        <w:t>Item 5.3.1.2 Estiver regularmente inscrito no cadastro de doadores de medula óssea em entidades reconhecidas pelo Ministério da Saúde.</w:t>
      </w:r>
    </w:p>
    <w:sectPr w:rsidR="00FE2607" w:rsidRPr="00BE3F42" w:rsidSect="00BE3F42">
      <w:headerReference w:type="default" r:id="rId6"/>
      <w:pgSz w:w="11906" w:h="16838"/>
      <w:pgMar w:top="2835" w:right="851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62" w:rsidRDefault="00035A62" w:rsidP="00035A62">
      <w:pPr>
        <w:spacing w:after="0" w:line="240" w:lineRule="auto"/>
      </w:pPr>
      <w:r>
        <w:separator/>
      </w:r>
    </w:p>
  </w:endnote>
  <w:endnote w:type="continuationSeparator" w:id="0">
    <w:p w:rsidR="00035A62" w:rsidRDefault="00035A62" w:rsidP="0003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62" w:rsidRDefault="00035A62" w:rsidP="00035A62">
      <w:pPr>
        <w:spacing w:after="0" w:line="240" w:lineRule="auto"/>
      </w:pPr>
      <w:r>
        <w:separator/>
      </w:r>
    </w:p>
  </w:footnote>
  <w:footnote w:type="continuationSeparator" w:id="0">
    <w:p w:rsidR="00035A62" w:rsidRDefault="00035A62" w:rsidP="0003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62" w:rsidRPr="00035A62" w:rsidRDefault="00035A62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  <w:r w:rsidRPr="00035A62">
      <w:rPr>
        <w:rFonts w:ascii="Times New Roman" w:eastAsia="Arial Unicode MS" w:hAnsi="Times New Roman" w:cs="Times New Roman"/>
        <w:noProof/>
        <w:kern w:val="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78762A0C" wp14:editId="6837F9BB">
          <wp:simplePos x="0" y="0"/>
          <wp:positionH relativeFrom="margin">
            <wp:posOffset>2743200</wp:posOffset>
          </wp:positionH>
          <wp:positionV relativeFrom="page">
            <wp:posOffset>159756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before="60"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MINISTÉRIO DA EDUCAÇÃO</w:t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Secretaria de Educação Profissional e Tecnológica</w:t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Instituto Federal de Educação, Ciência e Tecnologia do Rio Grande do Sul</w:t>
    </w:r>
  </w:p>
  <w:p w:rsidR="00035A62" w:rsidRPr="00035A62" w:rsidRDefault="00035A62" w:rsidP="00035A62"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Arial Unicode MS" w:hAnsi="Arial" w:cs="Arial"/>
        <w:bCs/>
        <w:kern w:val="1"/>
        <w:sz w:val="20"/>
        <w:szCs w:val="20"/>
        <w:lang w:eastAsia="ar-SA"/>
      </w:rPr>
    </w:pPr>
    <w:r w:rsidRPr="00035A62">
      <w:rPr>
        <w:rFonts w:ascii="Arial" w:eastAsia="Arial Unicode MS" w:hAnsi="Arial" w:cs="Arial"/>
        <w:bCs/>
        <w:kern w:val="1"/>
        <w:sz w:val="20"/>
        <w:szCs w:val="20"/>
        <w:lang w:eastAsia="ar-SA"/>
      </w:rPr>
      <w:t>Gabinete do Reitor</w:t>
    </w:r>
  </w:p>
  <w:p w:rsidR="00035A62" w:rsidRPr="00035A62" w:rsidRDefault="00035A62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textAlignment w:val="baseline"/>
      <w:rPr>
        <w:rFonts w:ascii="Arial" w:eastAsia="Arial Unicode MS" w:hAnsi="Arial" w:cs="Arial"/>
        <w:kern w:val="1"/>
        <w:sz w:val="16"/>
        <w:szCs w:val="16"/>
        <w:lang w:eastAsia="ar-SA"/>
      </w:rPr>
    </w:pP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>Rua Gen. Osório, 348 – Centro – Bento Gonçalves/RS – CEP 95.700-086</w:t>
    </w:r>
  </w:p>
  <w:p w:rsidR="00035A62" w:rsidRPr="00035A62" w:rsidRDefault="00035A62" w:rsidP="00035A62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textAlignment w:val="baseline"/>
      <w:rPr>
        <w:rFonts w:ascii="Arial" w:eastAsia="Arial Unicode MS" w:hAnsi="Arial" w:cs="Arial"/>
        <w:kern w:val="1"/>
        <w:sz w:val="16"/>
        <w:szCs w:val="16"/>
        <w:lang w:eastAsia="ar-SA"/>
      </w:rPr>
    </w:pP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 xml:space="preserve">Telefone: </w:t>
    </w:r>
    <w:r w:rsidRPr="00035A62">
      <w:rPr>
        <w:rFonts w:ascii="Arial" w:eastAsia="Arial Unicode MS" w:hAnsi="Arial" w:cs="Arial"/>
        <w:bCs/>
        <w:kern w:val="1"/>
        <w:sz w:val="16"/>
        <w:szCs w:val="16"/>
        <w:lang w:eastAsia="ar-SA"/>
      </w:rPr>
      <w:t>(54) 3449.3300</w:t>
    </w:r>
    <w:r w:rsidRPr="00035A62">
      <w:rPr>
        <w:rFonts w:ascii="Arial" w:eastAsia="Arial Unicode MS" w:hAnsi="Arial" w:cs="Arial"/>
        <w:kern w:val="1"/>
        <w:sz w:val="16"/>
        <w:szCs w:val="16"/>
        <w:lang w:eastAsia="ar-SA"/>
      </w:rPr>
      <w:t xml:space="preserve"> – www.ifrs.edu.br – E-mail: </w:t>
    </w:r>
    <w:hyperlink r:id="rId2" w:history="1">
      <w:r w:rsidRPr="00035A62">
        <w:rPr>
          <w:rFonts w:ascii="Arial" w:eastAsia="Arial Unicode MS" w:hAnsi="Arial" w:cs="Arial"/>
          <w:color w:val="0000FF"/>
          <w:kern w:val="1"/>
          <w:sz w:val="16"/>
          <w:szCs w:val="16"/>
          <w:u w:val="single"/>
          <w:lang w:eastAsia="ar-SA"/>
        </w:rPr>
        <w:t>concursos@ifrs.edu.br</w:t>
      </w:r>
    </w:hyperlink>
  </w:p>
  <w:p w:rsidR="00035A62" w:rsidRDefault="00035A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7"/>
    <w:rsid w:val="00035A62"/>
    <w:rsid w:val="006D1DDA"/>
    <w:rsid w:val="00BE3F42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9F81"/>
  <w15:chartTrackingRefBased/>
  <w15:docId w15:val="{FA33A869-A0A2-4D24-B8B0-BE5D43B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A62"/>
  </w:style>
  <w:style w:type="paragraph" w:styleId="Rodap">
    <w:name w:val="footer"/>
    <w:basedOn w:val="Normal"/>
    <w:link w:val="RodapChar"/>
    <w:uiPriority w:val="99"/>
    <w:unhideWhenUsed/>
    <w:rsid w:val="00035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1</cp:revision>
  <dcterms:created xsi:type="dcterms:W3CDTF">2018-06-11T12:17:00Z</dcterms:created>
  <dcterms:modified xsi:type="dcterms:W3CDTF">2018-06-11T12:28:00Z</dcterms:modified>
</cp:coreProperties>
</file>