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FF" w:rsidRDefault="00A16F70">
      <w:r>
        <w:t xml:space="preserve">  </w:t>
      </w:r>
    </w:p>
    <w:tbl>
      <w:tblPr>
        <w:tblStyle w:val="Tabelacomgrade"/>
        <w:tblW w:w="9312" w:type="dxa"/>
        <w:tblLook w:val="04A0"/>
      </w:tblPr>
      <w:tblGrid>
        <w:gridCol w:w="828"/>
        <w:gridCol w:w="5884"/>
        <w:gridCol w:w="845"/>
        <w:gridCol w:w="840"/>
        <w:gridCol w:w="915"/>
      </w:tblGrid>
      <w:tr w:rsidR="00567B33" w:rsidRPr="009A5941" w:rsidTr="00186CCD">
        <w:trPr>
          <w:trHeight w:val="20"/>
        </w:trPr>
        <w:tc>
          <w:tcPr>
            <w:tcW w:w="9312" w:type="dxa"/>
            <w:gridSpan w:val="5"/>
          </w:tcPr>
          <w:p w:rsidR="00E932F2" w:rsidRPr="009A5941" w:rsidRDefault="00E932F2" w:rsidP="009A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8018A" w:rsidRPr="009A5941" w:rsidRDefault="002B5269" w:rsidP="009A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120015</wp:posOffset>
                  </wp:positionV>
                  <wp:extent cx="946150" cy="1526540"/>
                  <wp:effectExtent l="0" t="0" r="0" b="0"/>
                  <wp:wrapSquare wrapText="bothSides"/>
                  <wp:docPr id="10" name="Imagem 1" descr="http://www.ifrs.edu.br/site/midias/arquivos/20151026163240762logo_verti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frs.edu.br/site/midias/arquivos/20151026163240762logo_verti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52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018A" w:rsidRPr="009A5941">
              <w:rPr>
                <w:rFonts w:ascii="Arial" w:hAnsi="Arial" w:cs="Arial"/>
                <w:b/>
                <w:sz w:val="20"/>
                <w:szCs w:val="20"/>
              </w:rPr>
              <w:t xml:space="preserve">CHECK LIST PARA CONFERÊNCIA DO PROCESSO DE </w:t>
            </w:r>
          </w:p>
          <w:p w:rsidR="00BF5953" w:rsidRDefault="0008018A" w:rsidP="00DB14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6CCD">
              <w:rPr>
                <w:rFonts w:ascii="Arial" w:hAnsi="Arial" w:cs="Arial"/>
                <w:b/>
                <w:sz w:val="20"/>
                <w:szCs w:val="20"/>
              </w:rPr>
              <w:t>COMPRAS DISPENSA</w:t>
            </w:r>
            <w:r w:rsidR="002C73FB" w:rsidRPr="00186CCD">
              <w:rPr>
                <w:rFonts w:ascii="Arial" w:hAnsi="Arial" w:cs="Arial"/>
                <w:b/>
                <w:sz w:val="20"/>
                <w:szCs w:val="20"/>
              </w:rPr>
              <w:t xml:space="preserve">S Lei 8.666/93 Art. 24, Inciso </w:t>
            </w:r>
            <w:proofErr w:type="gramStart"/>
            <w:r w:rsidR="00DB1475">
              <w:rPr>
                <w:rFonts w:ascii="Arial" w:hAnsi="Arial" w:cs="Arial"/>
                <w:b/>
                <w:sz w:val="20"/>
                <w:szCs w:val="20"/>
              </w:rPr>
              <w:t>VIII</w:t>
            </w:r>
            <w:proofErr w:type="gramEnd"/>
          </w:p>
          <w:p w:rsidR="00DB1475" w:rsidRPr="00186CCD" w:rsidRDefault="00DB1475" w:rsidP="00DB1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7B33" w:rsidRPr="00186CCD" w:rsidRDefault="00DB1475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VIII - para a aquisição, por pessoa jurídica de direito público interno, de bens produzidos ou serviços prestados por órgão ou entidade que integre a Administração Pública e que tenha sido criado para esse fim específico em data anterior à vigência desta Lei, desde que o preço contratado seja compatível com o praticado no mercado; </w:t>
            </w:r>
          </w:p>
          <w:p w:rsidR="00BF5953" w:rsidRPr="00186CCD" w:rsidRDefault="00BF5953" w:rsidP="00BF5953">
            <w:pPr>
              <w:rPr>
                <w:rFonts w:ascii="Arial" w:hAnsi="Arial" w:cs="Arial"/>
                <w:sz w:val="20"/>
                <w:szCs w:val="20"/>
              </w:rPr>
            </w:pPr>
          </w:p>
          <w:p w:rsidR="0055012B" w:rsidRPr="00186CCD" w:rsidRDefault="00567B33" w:rsidP="009A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CCD">
              <w:rPr>
                <w:rFonts w:ascii="Arial" w:hAnsi="Arial" w:cs="Arial"/>
                <w:b/>
                <w:sz w:val="20"/>
                <w:szCs w:val="20"/>
              </w:rPr>
              <w:t>PROCESSO Nº ____________________________</w:t>
            </w:r>
          </w:p>
          <w:p w:rsidR="00567B33" w:rsidRPr="00186CCD" w:rsidRDefault="001441F4" w:rsidP="009A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CCD">
              <w:rPr>
                <w:rFonts w:ascii="Arial" w:hAnsi="Arial" w:cs="Arial"/>
                <w:b/>
                <w:sz w:val="20"/>
                <w:szCs w:val="20"/>
              </w:rPr>
              <w:t>DISPENSA</w:t>
            </w:r>
            <w:proofErr w:type="gramStart"/>
            <w:r w:rsidRPr="00186C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67B33" w:rsidRPr="00186C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End"/>
            <w:r w:rsidR="00567B33" w:rsidRPr="00186CCD">
              <w:rPr>
                <w:rFonts w:ascii="Arial" w:hAnsi="Arial" w:cs="Arial"/>
                <w:b/>
                <w:sz w:val="20"/>
                <w:szCs w:val="20"/>
              </w:rPr>
              <w:t>Nº: _______________</w:t>
            </w:r>
          </w:p>
          <w:p w:rsidR="00567B33" w:rsidRPr="00186CCD" w:rsidRDefault="00567B33" w:rsidP="005501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CCD">
              <w:rPr>
                <w:rFonts w:ascii="Arial" w:hAnsi="Arial" w:cs="Arial"/>
                <w:b/>
                <w:sz w:val="20"/>
                <w:szCs w:val="20"/>
              </w:rPr>
              <w:t xml:space="preserve">Verificação realizada pelo </w:t>
            </w:r>
            <w:proofErr w:type="gramStart"/>
            <w:r w:rsidRPr="00186CCD">
              <w:rPr>
                <w:rFonts w:ascii="Arial" w:hAnsi="Arial" w:cs="Arial"/>
                <w:b/>
                <w:sz w:val="20"/>
                <w:szCs w:val="20"/>
              </w:rPr>
              <w:t>Servidor(</w:t>
            </w:r>
            <w:proofErr w:type="gramEnd"/>
            <w:r w:rsidRPr="00186CCD">
              <w:rPr>
                <w:rFonts w:ascii="Arial" w:hAnsi="Arial" w:cs="Arial"/>
                <w:b/>
                <w:sz w:val="20"/>
                <w:szCs w:val="20"/>
              </w:rPr>
              <w:t>a): _________________________________</w:t>
            </w:r>
          </w:p>
          <w:tbl>
            <w:tblPr>
              <w:tblStyle w:val="Tabelacomgrade"/>
              <w:tblW w:w="0" w:type="auto"/>
              <w:tblLook w:val="04A0"/>
            </w:tblPr>
            <w:tblGrid>
              <w:gridCol w:w="561"/>
              <w:gridCol w:w="583"/>
              <w:gridCol w:w="1428"/>
            </w:tblGrid>
            <w:tr w:rsidR="001441F4" w:rsidRPr="00186CCD" w:rsidTr="00D81BAF">
              <w:trPr>
                <w:trHeight w:val="510"/>
              </w:trPr>
              <w:tc>
                <w:tcPr>
                  <w:tcW w:w="0" w:type="auto"/>
                  <w:shd w:val="clear" w:color="auto" w:fill="C2D69B" w:themeFill="accent3" w:themeFillTint="99"/>
                </w:tcPr>
                <w:p w:rsidR="001441F4" w:rsidRPr="00186CCD" w:rsidRDefault="001441F4" w:rsidP="009A5941">
                  <w:pPr>
                    <w:pStyle w:val="Ttulo9"/>
                    <w:jc w:val="center"/>
                    <w:outlineLvl w:val="8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186CCD">
                    <w:rPr>
                      <w:rFonts w:ascii="Arial" w:hAnsi="Arial" w:cs="Arial"/>
                      <w:b/>
                      <w:color w:val="auto"/>
                    </w:rPr>
                    <w:t>S</w:t>
                  </w:r>
                </w:p>
              </w:tc>
              <w:tc>
                <w:tcPr>
                  <w:tcW w:w="0" w:type="auto"/>
                  <w:shd w:val="clear" w:color="auto" w:fill="C2D69B" w:themeFill="accent3" w:themeFillTint="99"/>
                </w:tcPr>
                <w:p w:rsidR="001441F4" w:rsidRPr="00186CCD" w:rsidRDefault="001441F4" w:rsidP="009A5941">
                  <w:pPr>
                    <w:pStyle w:val="Ttulo9"/>
                    <w:jc w:val="center"/>
                    <w:outlineLvl w:val="8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186CCD">
                    <w:rPr>
                      <w:rFonts w:ascii="Arial" w:hAnsi="Arial" w:cs="Arial"/>
                      <w:b/>
                      <w:color w:val="auto"/>
                    </w:rPr>
                    <w:t>N</w:t>
                  </w:r>
                </w:p>
              </w:tc>
              <w:tc>
                <w:tcPr>
                  <w:tcW w:w="0" w:type="auto"/>
                  <w:shd w:val="clear" w:color="auto" w:fill="C2D69B" w:themeFill="accent3" w:themeFillTint="99"/>
                </w:tcPr>
                <w:p w:rsidR="001441F4" w:rsidRPr="00186CCD" w:rsidRDefault="001441F4" w:rsidP="009A5941">
                  <w:pPr>
                    <w:pStyle w:val="Ttulo9"/>
                    <w:jc w:val="center"/>
                    <w:outlineLvl w:val="8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186CCD">
                    <w:rPr>
                      <w:rFonts w:ascii="Arial" w:hAnsi="Arial" w:cs="Arial"/>
                      <w:b/>
                      <w:color w:val="auto"/>
                    </w:rPr>
                    <w:t>NA</w:t>
                  </w:r>
                </w:p>
              </w:tc>
            </w:tr>
            <w:tr w:rsidR="001441F4" w:rsidRPr="00186CCD" w:rsidTr="00D81BAF">
              <w:trPr>
                <w:trHeight w:val="510"/>
              </w:trPr>
              <w:tc>
                <w:tcPr>
                  <w:tcW w:w="0" w:type="auto"/>
                </w:tcPr>
                <w:p w:rsidR="001441F4" w:rsidRPr="00186CCD" w:rsidRDefault="001441F4" w:rsidP="009A5941">
                  <w:pPr>
                    <w:pStyle w:val="Ttulo9"/>
                    <w:outlineLvl w:val="8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186CCD">
                    <w:rPr>
                      <w:rFonts w:ascii="Arial" w:hAnsi="Arial" w:cs="Arial"/>
                      <w:color w:val="auto"/>
                    </w:rPr>
                    <w:t>Sim</w:t>
                  </w:r>
                </w:p>
              </w:tc>
              <w:tc>
                <w:tcPr>
                  <w:tcW w:w="0" w:type="auto"/>
                </w:tcPr>
                <w:p w:rsidR="001441F4" w:rsidRPr="00186CCD" w:rsidRDefault="001441F4" w:rsidP="009A5941">
                  <w:pPr>
                    <w:pStyle w:val="Ttulo9"/>
                    <w:outlineLvl w:val="8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186CCD">
                    <w:rPr>
                      <w:rFonts w:ascii="Arial" w:hAnsi="Arial" w:cs="Arial"/>
                      <w:color w:val="auto"/>
                    </w:rPr>
                    <w:t>Não</w:t>
                  </w:r>
                </w:p>
              </w:tc>
              <w:tc>
                <w:tcPr>
                  <w:tcW w:w="0" w:type="auto"/>
                </w:tcPr>
                <w:p w:rsidR="001441F4" w:rsidRPr="00186CCD" w:rsidRDefault="001441F4" w:rsidP="009A5941">
                  <w:pPr>
                    <w:pStyle w:val="Ttulo9"/>
                    <w:outlineLvl w:val="8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186CCD">
                    <w:rPr>
                      <w:rFonts w:ascii="Arial" w:hAnsi="Arial" w:cs="Arial"/>
                      <w:color w:val="auto"/>
                    </w:rPr>
                    <w:t xml:space="preserve">Não se </w:t>
                  </w:r>
                  <w:r w:rsidR="00D81BAF" w:rsidRPr="00186CCD">
                    <w:rPr>
                      <w:rFonts w:ascii="Arial" w:hAnsi="Arial" w:cs="Arial"/>
                      <w:color w:val="auto"/>
                    </w:rPr>
                    <w:t>ap</w:t>
                  </w:r>
                  <w:r w:rsidRPr="00186CCD">
                    <w:rPr>
                      <w:rFonts w:ascii="Arial" w:hAnsi="Arial" w:cs="Arial"/>
                      <w:color w:val="auto"/>
                    </w:rPr>
                    <w:t>lica</w:t>
                  </w:r>
                </w:p>
              </w:tc>
            </w:tr>
          </w:tbl>
          <w:p w:rsidR="00567B33" w:rsidRPr="009A5941" w:rsidRDefault="00567B33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09E" w:rsidRPr="009A5941" w:rsidTr="00186CCD">
        <w:trPr>
          <w:trHeight w:val="397"/>
        </w:trPr>
        <w:tc>
          <w:tcPr>
            <w:tcW w:w="828" w:type="dxa"/>
            <w:shd w:val="clear" w:color="auto" w:fill="D6E3BC" w:themeFill="accent3" w:themeFillTint="66"/>
            <w:vAlign w:val="center"/>
          </w:tcPr>
          <w:p w:rsidR="0002109E" w:rsidRPr="009A5941" w:rsidRDefault="0002109E" w:rsidP="009A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941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884" w:type="dxa"/>
            <w:shd w:val="clear" w:color="auto" w:fill="D6E3BC" w:themeFill="accent3" w:themeFillTint="66"/>
            <w:vAlign w:val="center"/>
          </w:tcPr>
          <w:p w:rsidR="0002109E" w:rsidRPr="009A5941" w:rsidRDefault="0002109E" w:rsidP="009A5941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02109E" w:rsidRPr="009A5941" w:rsidRDefault="0002109E" w:rsidP="009A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94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ATOS ADMINISTRATIVOS E DOCUMENTOS A SEREM VERIFICADOS</w:t>
            </w:r>
          </w:p>
        </w:tc>
        <w:tc>
          <w:tcPr>
            <w:tcW w:w="845" w:type="dxa"/>
            <w:shd w:val="clear" w:color="auto" w:fill="D6E3BC" w:themeFill="accent3" w:themeFillTint="66"/>
            <w:vAlign w:val="center"/>
          </w:tcPr>
          <w:p w:rsidR="0002109E" w:rsidRPr="009A5941" w:rsidRDefault="0002109E" w:rsidP="009A594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941">
              <w:rPr>
                <w:rFonts w:ascii="Arial" w:hAnsi="Arial" w:cs="Arial"/>
                <w:b/>
                <w:sz w:val="20"/>
                <w:szCs w:val="20"/>
              </w:rPr>
              <w:t>S/N/NA</w:t>
            </w:r>
          </w:p>
        </w:tc>
        <w:tc>
          <w:tcPr>
            <w:tcW w:w="1755" w:type="dxa"/>
            <w:gridSpan w:val="2"/>
            <w:shd w:val="clear" w:color="auto" w:fill="D6E3BC" w:themeFill="accent3" w:themeFillTint="66"/>
            <w:vAlign w:val="center"/>
          </w:tcPr>
          <w:p w:rsidR="0002109E" w:rsidRPr="009A5941" w:rsidRDefault="0002109E" w:rsidP="009A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941">
              <w:rPr>
                <w:rFonts w:ascii="Arial" w:hAnsi="Arial" w:cs="Arial"/>
                <w:b/>
                <w:sz w:val="20"/>
                <w:szCs w:val="20"/>
              </w:rPr>
              <w:t>Página</w:t>
            </w:r>
          </w:p>
          <w:p w:rsidR="0002109E" w:rsidRPr="009A5941" w:rsidRDefault="0002109E" w:rsidP="009A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109E" w:rsidRPr="009A5941" w:rsidTr="00186CCD">
        <w:trPr>
          <w:trHeight w:val="283"/>
        </w:trPr>
        <w:tc>
          <w:tcPr>
            <w:tcW w:w="828" w:type="dxa"/>
            <w:shd w:val="clear" w:color="auto" w:fill="EAF1DD" w:themeFill="accent3" w:themeFillTint="33"/>
            <w:vAlign w:val="bottom"/>
          </w:tcPr>
          <w:p w:rsidR="0002109E" w:rsidRPr="009A5941" w:rsidRDefault="0002109E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4" w:type="dxa"/>
            <w:shd w:val="clear" w:color="auto" w:fill="EAF1DD" w:themeFill="accent3" w:themeFillTint="33"/>
            <w:vAlign w:val="bottom"/>
          </w:tcPr>
          <w:p w:rsidR="0002109E" w:rsidRPr="009A5941" w:rsidRDefault="0002109E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hAnsi="Arial" w:cs="Arial"/>
                <w:b/>
                <w:sz w:val="20"/>
                <w:szCs w:val="20"/>
              </w:rPr>
              <w:t>FASE INTERNA</w:t>
            </w:r>
          </w:p>
        </w:tc>
        <w:tc>
          <w:tcPr>
            <w:tcW w:w="845" w:type="dxa"/>
            <w:shd w:val="clear" w:color="auto" w:fill="EAF1DD" w:themeFill="accent3" w:themeFillTint="33"/>
          </w:tcPr>
          <w:p w:rsidR="0002109E" w:rsidRPr="009A5941" w:rsidRDefault="0002109E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shd w:val="clear" w:color="auto" w:fill="EAF1DD" w:themeFill="accent3" w:themeFillTint="33"/>
            <w:vAlign w:val="bottom"/>
          </w:tcPr>
          <w:p w:rsidR="0002109E" w:rsidRPr="009A5941" w:rsidRDefault="0002109E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09E" w:rsidRPr="009A5941" w:rsidTr="00186CCD">
        <w:trPr>
          <w:trHeight w:val="284"/>
        </w:trPr>
        <w:tc>
          <w:tcPr>
            <w:tcW w:w="828" w:type="dxa"/>
            <w:vAlign w:val="center"/>
          </w:tcPr>
          <w:p w:rsidR="0002109E" w:rsidRPr="009A5941" w:rsidRDefault="0002109E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5941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884" w:type="dxa"/>
            <w:vAlign w:val="bottom"/>
          </w:tcPr>
          <w:p w:rsidR="0002109E" w:rsidRPr="009A5941" w:rsidRDefault="0002109E" w:rsidP="00144E7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5941">
              <w:rPr>
                <w:rFonts w:ascii="Arial" w:hAnsi="Arial" w:cs="Arial"/>
                <w:b/>
                <w:sz w:val="20"/>
                <w:szCs w:val="20"/>
              </w:rPr>
              <w:t xml:space="preserve">Abertura de processo administrativo devidamente autuado, protocolado e numerado - CAPA </w:t>
            </w:r>
            <w:proofErr w:type="gramStart"/>
            <w:r w:rsidRPr="009A5941">
              <w:rPr>
                <w:rFonts w:ascii="Arial" w:hAnsi="Arial" w:cs="Arial"/>
                <w:b/>
                <w:sz w:val="20"/>
                <w:szCs w:val="20"/>
              </w:rPr>
              <w:t>SUAP</w:t>
            </w:r>
            <w:proofErr w:type="gramEnd"/>
          </w:p>
          <w:p w:rsidR="0002109E" w:rsidRPr="009A5941" w:rsidRDefault="0002109E" w:rsidP="00144E7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A5941">
              <w:rPr>
                <w:rFonts w:ascii="Arial" w:hAnsi="Arial" w:cs="Arial"/>
                <w:sz w:val="20"/>
                <w:szCs w:val="20"/>
              </w:rPr>
              <w:t xml:space="preserve">Abertura via </w:t>
            </w:r>
            <w:r w:rsidRPr="009A5941">
              <w:rPr>
                <w:rFonts w:ascii="Arial" w:hAnsi="Arial" w:cs="Arial"/>
                <w:i/>
                <w:sz w:val="20"/>
                <w:szCs w:val="20"/>
              </w:rPr>
              <w:t>SUAP</w:t>
            </w:r>
            <w:proofErr w:type="gramStart"/>
            <w:r w:rsidRPr="009A5941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proofErr w:type="gramEnd"/>
            <w:r w:rsidRPr="009A5941">
              <w:rPr>
                <w:rFonts w:ascii="Arial" w:hAnsi="Arial" w:cs="Arial"/>
                <w:i/>
                <w:sz w:val="20"/>
                <w:szCs w:val="20"/>
              </w:rPr>
              <w:t>(    )</w:t>
            </w:r>
          </w:p>
          <w:p w:rsidR="0002109E" w:rsidRPr="009A5941" w:rsidRDefault="0002109E" w:rsidP="00144E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109E" w:rsidRPr="009A5941" w:rsidRDefault="0002109E" w:rsidP="00144E7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A5941">
              <w:rPr>
                <w:rFonts w:ascii="Arial" w:hAnsi="Arial" w:cs="Arial"/>
                <w:i/>
                <w:sz w:val="20"/>
                <w:szCs w:val="20"/>
                <w:u w:val="single"/>
              </w:rPr>
              <w:t>Legislação</w:t>
            </w:r>
            <w:r w:rsidRPr="009A5941">
              <w:rPr>
                <w:rFonts w:ascii="Arial" w:hAnsi="Arial" w:cs="Arial"/>
                <w:i/>
                <w:sz w:val="20"/>
                <w:szCs w:val="20"/>
              </w:rPr>
              <w:t>: art. 38, Caput da Lei nº 8.666/93 e item 5.1 da Portaria Normativa SLTI/MPOG nº 5, de 19.12.02.</w:t>
            </w:r>
          </w:p>
          <w:p w:rsidR="0002109E" w:rsidRPr="009A5941" w:rsidRDefault="0002109E" w:rsidP="00144E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02109E" w:rsidRPr="009A5941" w:rsidRDefault="0002109E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02109E" w:rsidRPr="009A5941" w:rsidRDefault="0002109E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109E" w:rsidRPr="009A5941" w:rsidRDefault="0002109E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09E" w:rsidRPr="009A5941" w:rsidTr="00186CCD">
        <w:trPr>
          <w:trHeight w:val="730"/>
        </w:trPr>
        <w:tc>
          <w:tcPr>
            <w:tcW w:w="828" w:type="dxa"/>
            <w:vAlign w:val="center"/>
          </w:tcPr>
          <w:p w:rsidR="0002109E" w:rsidRPr="009A5941" w:rsidRDefault="0002109E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5941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884" w:type="dxa"/>
            <w:vAlign w:val="bottom"/>
          </w:tcPr>
          <w:p w:rsidR="0002109E" w:rsidRDefault="0002109E" w:rsidP="00D57D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941">
              <w:rPr>
                <w:rFonts w:ascii="Arial" w:hAnsi="Arial" w:cs="Arial"/>
                <w:b/>
                <w:sz w:val="20"/>
                <w:szCs w:val="20"/>
              </w:rPr>
              <w:t>Solicitação de Aquisição de Compras</w:t>
            </w:r>
          </w:p>
          <w:p w:rsidR="0055012B" w:rsidRPr="009A5941" w:rsidRDefault="0055012B" w:rsidP="00D57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109E" w:rsidRPr="009A5941" w:rsidRDefault="0002109E" w:rsidP="00D57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hAnsi="Arial" w:cs="Arial"/>
                <w:sz w:val="20"/>
                <w:szCs w:val="20"/>
              </w:rPr>
              <w:t xml:space="preserve">Protocolo SUAP aberto pelo solicitante </w:t>
            </w:r>
            <w:proofErr w:type="gramStart"/>
            <w:r w:rsidRPr="009A5941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9A59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2109E" w:rsidRPr="009A5941" w:rsidRDefault="0002109E" w:rsidP="00D57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hAnsi="Arial" w:cs="Arial"/>
                <w:sz w:val="20"/>
                <w:szCs w:val="20"/>
              </w:rPr>
              <w:t xml:space="preserve">Dados preenchidos </w:t>
            </w:r>
            <w:proofErr w:type="gramStart"/>
            <w:r w:rsidRPr="009A5941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9A59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2109E" w:rsidRDefault="0002109E" w:rsidP="00D57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hAnsi="Arial" w:cs="Arial"/>
                <w:sz w:val="20"/>
                <w:szCs w:val="20"/>
              </w:rPr>
              <w:t xml:space="preserve">Justificativa motivada a necessidade da aquisição </w:t>
            </w:r>
            <w:proofErr w:type="gramStart"/>
            <w:r w:rsidRPr="009A5941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9A59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2109E" w:rsidRPr="009A5941" w:rsidRDefault="0002109E" w:rsidP="00D57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hAnsi="Arial" w:cs="Arial"/>
                <w:sz w:val="20"/>
                <w:szCs w:val="20"/>
              </w:rPr>
              <w:t xml:space="preserve">Transcreve Plano de Ação Anual </w:t>
            </w:r>
            <w:proofErr w:type="gramStart"/>
            <w:r w:rsidRPr="009A5941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9A59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2109E" w:rsidRPr="009A5941" w:rsidRDefault="0002109E" w:rsidP="00D57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hAnsi="Arial" w:cs="Arial"/>
                <w:sz w:val="20"/>
                <w:szCs w:val="20"/>
              </w:rPr>
              <w:t xml:space="preserve">Data </w:t>
            </w:r>
            <w:proofErr w:type="gramStart"/>
            <w:r w:rsidRPr="009A5941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9A59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2109E" w:rsidRPr="009A5941" w:rsidRDefault="0002109E" w:rsidP="00D57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hAnsi="Arial" w:cs="Arial"/>
                <w:sz w:val="20"/>
                <w:szCs w:val="20"/>
              </w:rPr>
              <w:t xml:space="preserve">Assinatura Solicitante </w:t>
            </w:r>
            <w:proofErr w:type="gramStart"/>
            <w:r w:rsidRPr="009A5941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9A59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2109E" w:rsidRPr="009A5941" w:rsidRDefault="0002109E" w:rsidP="00D57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hAnsi="Arial" w:cs="Arial"/>
                <w:sz w:val="20"/>
                <w:szCs w:val="20"/>
              </w:rPr>
              <w:t>Assinatura Responsável setor/</w:t>
            </w:r>
            <w:proofErr w:type="spellStart"/>
            <w:r w:rsidRPr="009A5941">
              <w:rPr>
                <w:rFonts w:ascii="Arial" w:hAnsi="Arial" w:cs="Arial"/>
                <w:sz w:val="20"/>
                <w:szCs w:val="20"/>
              </w:rPr>
              <w:t>dpto</w:t>
            </w:r>
            <w:proofErr w:type="spellEnd"/>
            <w:r w:rsidRPr="009A59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A5941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9A59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2109E" w:rsidRPr="009A5941" w:rsidRDefault="0002109E" w:rsidP="00D57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hAnsi="Arial" w:cs="Arial"/>
                <w:sz w:val="20"/>
                <w:szCs w:val="20"/>
              </w:rPr>
              <w:t>Assinatura Pró-Reitor/ Diretor Geral/</w:t>
            </w:r>
            <w:proofErr w:type="spellStart"/>
            <w:r w:rsidRPr="009A5941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9A5941">
              <w:rPr>
                <w:rFonts w:ascii="Arial" w:hAnsi="Arial" w:cs="Arial"/>
                <w:sz w:val="20"/>
                <w:szCs w:val="20"/>
              </w:rPr>
              <w:t xml:space="preserve">/Ensino </w:t>
            </w:r>
            <w:proofErr w:type="gramStart"/>
            <w:r w:rsidRPr="009A5941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9A59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2109E" w:rsidRPr="009A5941" w:rsidRDefault="0002109E" w:rsidP="000B276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45" w:type="dxa"/>
          </w:tcPr>
          <w:p w:rsidR="0002109E" w:rsidRPr="009A5941" w:rsidRDefault="0002109E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02109E" w:rsidRPr="009A5941" w:rsidRDefault="0002109E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2109E" w:rsidRPr="009A5941" w:rsidRDefault="0002109E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B44" w:rsidRPr="009A5941" w:rsidTr="00186CCD">
        <w:trPr>
          <w:trHeight w:val="730"/>
        </w:trPr>
        <w:tc>
          <w:tcPr>
            <w:tcW w:w="828" w:type="dxa"/>
            <w:vAlign w:val="center"/>
          </w:tcPr>
          <w:p w:rsidR="00456B44" w:rsidRPr="009A5941" w:rsidRDefault="00456B4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884" w:type="dxa"/>
            <w:vAlign w:val="bottom"/>
          </w:tcPr>
          <w:p w:rsidR="00456B44" w:rsidRPr="009A5941" w:rsidRDefault="00456B44" w:rsidP="00D57D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6B44">
              <w:rPr>
                <w:rFonts w:ascii="Ecofont_Spranq_eco_Sans" w:hAnsi="Ecofont_Spranq_eco_Sans" w:cs="Arial"/>
                <w:b/>
                <w:sz w:val="20"/>
              </w:rPr>
              <w:t>Há justificativa fundamentada dos quantitativos (bens/serviços</w:t>
            </w:r>
            <w:r w:rsidRPr="00A2086C">
              <w:rPr>
                <w:rFonts w:ascii="Ecofont_Spranq_eco_Sans" w:hAnsi="Ecofont_Spranq_eco_Sans" w:cs="Arial"/>
                <w:sz w:val="20"/>
              </w:rPr>
              <w:t>) requisitados</w:t>
            </w:r>
            <w:r>
              <w:rPr>
                <w:rFonts w:ascii="Ecofont_Spranq_eco_Sans" w:hAnsi="Ecofont_Spranq_eco_Sans" w:cs="Arial"/>
                <w:sz w:val="20"/>
              </w:rPr>
              <w:t>, tais como demonstrativo de consumo dos exercícios anteriores, relatórios do almoxarifado e/ou outros dados objetivos que demonstrem o dimensionamento adequado da aquisição/contratação?</w:t>
            </w:r>
          </w:p>
        </w:tc>
        <w:tc>
          <w:tcPr>
            <w:tcW w:w="845" w:type="dxa"/>
          </w:tcPr>
          <w:p w:rsidR="00456B44" w:rsidRPr="009A5941" w:rsidRDefault="00456B4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456B44" w:rsidRPr="009A5941" w:rsidRDefault="00456B4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B44" w:rsidRPr="009A5941" w:rsidTr="00186CCD">
        <w:trPr>
          <w:trHeight w:val="730"/>
        </w:trPr>
        <w:tc>
          <w:tcPr>
            <w:tcW w:w="828" w:type="dxa"/>
            <w:vAlign w:val="center"/>
          </w:tcPr>
          <w:p w:rsidR="00456B44" w:rsidRPr="009A5941" w:rsidRDefault="00456B4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884" w:type="dxa"/>
            <w:vAlign w:val="bottom"/>
          </w:tcPr>
          <w:p w:rsidR="00456B44" w:rsidRDefault="00456B44" w:rsidP="00456B44">
            <w:pPr>
              <w:rPr>
                <w:rFonts w:ascii="Ecofont_Spranq_eco_Sans" w:hAnsi="Ecofont_Spranq_eco_Sans" w:cs="Arial"/>
                <w:sz w:val="20"/>
              </w:rPr>
            </w:pPr>
            <w:r w:rsidRPr="00E65F4D">
              <w:rPr>
                <w:rFonts w:ascii="Ecofont_Spranq_eco_Sans" w:hAnsi="Ecofont_Spranq_eco_Sans" w:cs="Arial"/>
                <w:b/>
                <w:sz w:val="20"/>
              </w:rPr>
              <w:t xml:space="preserve">Há manifestação sobre práticas e/ou critérios de sustentabilidade </w:t>
            </w:r>
            <w:r>
              <w:rPr>
                <w:rFonts w:ascii="Ecofont_Spranq_eco_Sans" w:hAnsi="Ecofont_Spranq_eco_Sans" w:cs="Arial"/>
                <w:sz w:val="20"/>
              </w:rPr>
              <w:t>economicamente viáveis adotados no procedimento licitatório (TCU, Ac. 2.380/2012-2ª Câmara)?</w:t>
            </w:r>
          </w:p>
          <w:p w:rsidR="00456B44" w:rsidRPr="009A5941" w:rsidRDefault="00456B44" w:rsidP="00456B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sz w:val="20"/>
              </w:rPr>
              <w:t xml:space="preserve">Link: </w:t>
            </w:r>
            <w:hyperlink r:id="rId9" w:tooltip="Instruções sobre sustentabilidade em licitações" w:history="1">
              <w:r>
                <w:rPr>
                  <w:rStyle w:val="Hyperlink"/>
                  <w:rFonts w:ascii="Ecofont_Spranq_eco_Sans" w:hAnsi="Ecofont_Spranq_eco_Sans"/>
                  <w:sz w:val="20"/>
                </w:rPr>
                <w:t>Guia Nacional de Licitações Sustentáveis</w:t>
              </w:r>
            </w:hyperlink>
          </w:p>
        </w:tc>
        <w:tc>
          <w:tcPr>
            <w:tcW w:w="845" w:type="dxa"/>
          </w:tcPr>
          <w:p w:rsidR="00456B44" w:rsidRPr="009A5941" w:rsidRDefault="00456B4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456B44" w:rsidRPr="009A5941" w:rsidRDefault="00456B4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EE5" w:rsidRPr="009A5941" w:rsidTr="00186CCD">
        <w:trPr>
          <w:trHeight w:val="730"/>
        </w:trPr>
        <w:tc>
          <w:tcPr>
            <w:tcW w:w="828" w:type="dxa"/>
            <w:vAlign w:val="center"/>
          </w:tcPr>
          <w:p w:rsidR="00F33EE5" w:rsidRDefault="00F33EE5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proofErr w:type="gramEnd"/>
          </w:p>
        </w:tc>
        <w:tc>
          <w:tcPr>
            <w:tcW w:w="5884" w:type="dxa"/>
            <w:vAlign w:val="bottom"/>
          </w:tcPr>
          <w:p w:rsidR="00F33EE5" w:rsidRPr="00E65F4D" w:rsidRDefault="00F33EE5" w:rsidP="00456B44">
            <w:pPr>
              <w:rPr>
                <w:rFonts w:ascii="Ecofont_Spranq_eco_Sans" w:hAnsi="Ecofont_Spranq_eco_Sans" w:cs="Arial"/>
                <w:b/>
                <w:sz w:val="20"/>
              </w:rPr>
            </w:pPr>
            <w:r>
              <w:rPr>
                <w:rFonts w:ascii="Ecofont_Spranq_eco_Sans" w:hAnsi="Ecofont_Spranq_eco_Sans" w:cs="Arial"/>
                <w:b/>
                <w:sz w:val="20"/>
              </w:rPr>
              <w:t xml:space="preserve">A contratada deverá ser órgão ou entidade integrante da administração pública e ter sido criada para o fim específico do objeto pretendido pela administração contratante. </w:t>
            </w:r>
            <w:proofErr w:type="spellStart"/>
            <w:r>
              <w:rPr>
                <w:rFonts w:ascii="Ecofont_Spranq_eco_Sans" w:hAnsi="Ecofont_Spranq_eco_Sans" w:cs="Arial"/>
                <w:b/>
                <w:sz w:val="20"/>
              </w:rPr>
              <w:t>Obs</w:t>
            </w:r>
            <w:proofErr w:type="spellEnd"/>
            <w:r>
              <w:rPr>
                <w:rFonts w:ascii="Ecofont_Spranq_eco_Sans" w:hAnsi="Ecofont_Spranq_eco_Sans" w:cs="Arial"/>
                <w:b/>
                <w:sz w:val="20"/>
              </w:rPr>
              <w:t xml:space="preserve">: Poderá ser incluída uma cópia da página institucional do site do órgão ou entidade. </w:t>
            </w:r>
          </w:p>
        </w:tc>
        <w:tc>
          <w:tcPr>
            <w:tcW w:w="845" w:type="dxa"/>
          </w:tcPr>
          <w:p w:rsidR="00F33EE5" w:rsidRPr="009A5941" w:rsidRDefault="00F33EE5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F33EE5" w:rsidRPr="009A5941" w:rsidRDefault="00F33EE5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2D4A" w:rsidRPr="009A5941" w:rsidTr="00186CCD">
        <w:trPr>
          <w:trHeight w:val="730"/>
        </w:trPr>
        <w:tc>
          <w:tcPr>
            <w:tcW w:w="828" w:type="dxa"/>
            <w:vAlign w:val="center"/>
          </w:tcPr>
          <w:p w:rsidR="00662D4A" w:rsidRDefault="006B4DFE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5884" w:type="dxa"/>
            <w:vAlign w:val="bottom"/>
          </w:tcPr>
          <w:p w:rsidR="00662D4A" w:rsidRPr="00E65F4D" w:rsidRDefault="00662D4A" w:rsidP="00456B44">
            <w:pPr>
              <w:rPr>
                <w:rFonts w:ascii="Ecofont_Spranq_eco_Sans" w:hAnsi="Ecofont_Spranq_eco_Sans" w:cs="Arial"/>
                <w:b/>
                <w:sz w:val="20"/>
              </w:rPr>
            </w:pPr>
            <w:r>
              <w:rPr>
                <w:rFonts w:ascii="Ecofont_Spranq_eco_Sans" w:hAnsi="Ecofont_Spranq_eco_Sans" w:cs="Arial"/>
                <w:sz w:val="20"/>
              </w:rPr>
              <w:t>Há justificativa para não utilização preferencial do sistema de cotação eletrônica (art. 4°, § 2°, Decreto 5.450/05)?</w:t>
            </w:r>
          </w:p>
        </w:tc>
        <w:tc>
          <w:tcPr>
            <w:tcW w:w="845" w:type="dxa"/>
          </w:tcPr>
          <w:p w:rsidR="00662D4A" w:rsidRPr="009A5941" w:rsidRDefault="00662D4A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662D4A" w:rsidRPr="009A5941" w:rsidRDefault="00662D4A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123" w:rsidRPr="009A5941" w:rsidTr="00186CCD">
        <w:trPr>
          <w:trHeight w:val="730"/>
        </w:trPr>
        <w:tc>
          <w:tcPr>
            <w:tcW w:w="828" w:type="dxa"/>
            <w:vAlign w:val="center"/>
          </w:tcPr>
          <w:p w:rsidR="00A40123" w:rsidRPr="009A5941" w:rsidRDefault="006B4DFE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</w:tc>
        <w:tc>
          <w:tcPr>
            <w:tcW w:w="5884" w:type="dxa"/>
            <w:vAlign w:val="bottom"/>
          </w:tcPr>
          <w:p w:rsidR="00A40123" w:rsidRDefault="00A40123" w:rsidP="00D57D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Autorização motivada da autoridade competente, para contratação direta (Art.50, IV, Lei 9.784/99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proofErr w:type="gramEnd"/>
          </w:p>
          <w:p w:rsidR="00A40123" w:rsidRPr="009A5941" w:rsidRDefault="00A40123" w:rsidP="00D57D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A40123" w:rsidRPr="009A5941" w:rsidRDefault="00A40123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A40123" w:rsidRPr="009A5941" w:rsidRDefault="00A40123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60D" w:rsidRPr="009A5941" w:rsidTr="00186CCD">
        <w:trPr>
          <w:trHeight w:val="730"/>
        </w:trPr>
        <w:tc>
          <w:tcPr>
            <w:tcW w:w="828" w:type="dxa"/>
            <w:vAlign w:val="center"/>
          </w:tcPr>
          <w:p w:rsidR="0087260D" w:rsidRDefault="006B4DFE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5884" w:type="dxa"/>
            <w:vAlign w:val="bottom"/>
          </w:tcPr>
          <w:p w:rsidR="0087260D" w:rsidRDefault="000E15DA" w:rsidP="00D57D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sz w:val="20"/>
              </w:rPr>
              <w:t>Para contratação de obras ou serviços, foi elaborado, se for o caso, o projeto executivo (art. 6°, X e 7° II e § 9°, Lei n° 8.666/93), ou autorizado que seja realizado concomitantemente com a execução das obras/serviços (art. 7°, §§1° e 9°, Lei 8.666/93)?</w:t>
            </w:r>
          </w:p>
        </w:tc>
        <w:tc>
          <w:tcPr>
            <w:tcW w:w="845" w:type="dxa"/>
          </w:tcPr>
          <w:p w:rsidR="0087260D" w:rsidRPr="009A5941" w:rsidRDefault="0087260D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87260D" w:rsidRPr="009A5941" w:rsidRDefault="0087260D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12B" w:rsidRPr="009A5941" w:rsidTr="00186CCD">
        <w:trPr>
          <w:trHeight w:val="283"/>
        </w:trPr>
        <w:tc>
          <w:tcPr>
            <w:tcW w:w="828" w:type="dxa"/>
            <w:vAlign w:val="center"/>
          </w:tcPr>
          <w:p w:rsidR="0055012B" w:rsidRPr="009A5941" w:rsidRDefault="006B4DFE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5884" w:type="dxa"/>
            <w:vAlign w:val="bottom"/>
          </w:tcPr>
          <w:p w:rsidR="0055012B" w:rsidRPr="009A5941" w:rsidRDefault="0055012B" w:rsidP="009A5941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A59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 pesquisa de preços deverá conter no mínimo três propostas. </w:t>
            </w:r>
          </w:p>
          <w:p w:rsidR="0055012B" w:rsidRPr="009A5941" w:rsidRDefault="0055012B" w:rsidP="009A5941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tblLook w:val="04A0"/>
            </w:tblPr>
            <w:tblGrid>
              <w:gridCol w:w="5658"/>
            </w:tblGrid>
            <w:tr w:rsidR="0055012B" w:rsidRPr="009A5941" w:rsidTr="00186CCD">
              <w:tc>
                <w:tcPr>
                  <w:tcW w:w="5658" w:type="dxa"/>
                </w:tcPr>
                <w:p w:rsidR="0055012B" w:rsidRDefault="0055012B" w:rsidP="009A5941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9A59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</w:t>
                  </w:r>
                  <w:proofErr w:type="gramStart"/>
                  <w:r w:rsidRPr="009A59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9A59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r w:rsidRPr="009A594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Pesquisa com os fornecedores</w:t>
                  </w:r>
                </w:p>
                <w:p w:rsidR="00144E74" w:rsidRPr="009A5941" w:rsidRDefault="00144E74" w:rsidP="009A5941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55012B" w:rsidRPr="00144E74" w:rsidRDefault="0055012B" w:rsidP="009A5941">
                  <w:pPr>
                    <w:pStyle w:val="PargrafodaLista"/>
                    <w:numPr>
                      <w:ilvl w:val="0"/>
                      <w:numId w:val="8"/>
                    </w:numPr>
                    <w:spacing w:line="240" w:lineRule="auto"/>
                    <w:ind w:left="380" w:hanging="38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E74">
                    <w:rPr>
                      <w:rFonts w:ascii="Arial" w:hAnsi="Arial" w:cs="Arial"/>
                      <w:sz w:val="20"/>
                      <w:szCs w:val="20"/>
                    </w:rPr>
                    <w:t xml:space="preserve">Solicitação formal ao fornecedor (preferencialmente utilizar o formulário padrão IFRS Formulário </w:t>
                  </w:r>
                  <w:proofErr w:type="gramStart"/>
                  <w:r w:rsidRPr="00144E74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proofErr w:type="gramEnd"/>
                  <w:r w:rsidRPr="00144E74">
                    <w:rPr>
                      <w:rFonts w:ascii="Arial" w:hAnsi="Arial" w:cs="Arial"/>
                      <w:sz w:val="20"/>
                      <w:szCs w:val="20"/>
                    </w:rPr>
                    <w:t xml:space="preserve"> encontrado no Portal DLC)  (   )  </w:t>
                  </w:r>
                </w:p>
                <w:p w:rsidR="0055012B" w:rsidRPr="00144E74" w:rsidRDefault="00E00A79" w:rsidP="009A5941">
                  <w:pPr>
                    <w:pStyle w:val="PargrafodaLista"/>
                    <w:numPr>
                      <w:ilvl w:val="0"/>
                      <w:numId w:val="8"/>
                    </w:numPr>
                    <w:spacing w:line="240" w:lineRule="auto"/>
                    <w:ind w:left="380" w:firstLine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E74">
                    <w:rPr>
                      <w:rFonts w:ascii="Arial" w:hAnsi="Arial" w:cs="Arial"/>
                      <w:sz w:val="20"/>
                      <w:szCs w:val="20"/>
                    </w:rPr>
                    <w:t>Os orçamentos deverão ser detalhados, objeto, quantitativo, valores em reais já incluídos todos os custos do fornecedor (fretes, impostos, carga e descarga), conter Razão Social, CNPJ, data, validade,</w:t>
                  </w:r>
                  <w:proofErr w:type="gramStart"/>
                  <w:r w:rsidRPr="00144E74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144E74">
                    <w:rPr>
                      <w:rFonts w:ascii="Arial" w:hAnsi="Arial" w:cs="Arial"/>
                      <w:sz w:val="20"/>
                      <w:szCs w:val="20"/>
                    </w:rPr>
                    <w:t>endereço completo, telefone de contato, nome e assinatura do responsáve</w:t>
                  </w:r>
                  <w:r w:rsidR="00144E74" w:rsidRPr="00144E74">
                    <w:rPr>
                      <w:rFonts w:ascii="Arial" w:hAnsi="Arial" w:cs="Arial"/>
                      <w:sz w:val="20"/>
                      <w:szCs w:val="20"/>
                    </w:rPr>
                    <w:t>l</w:t>
                  </w:r>
                  <w:r w:rsidRPr="00144E74">
                    <w:rPr>
                      <w:rFonts w:ascii="Arial" w:hAnsi="Arial" w:cs="Arial"/>
                      <w:sz w:val="20"/>
                      <w:szCs w:val="20"/>
                    </w:rPr>
                    <w:t xml:space="preserve"> e carimbo.  </w:t>
                  </w:r>
                  <w:proofErr w:type="gramStart"/>
                  <w:r w:rsidR="0055012B" w:rsidRPr="00144E74">
                    <w:rPr>
                      <w:rFonts w:ascii="Arial" w:hAnsi="Arial" w:cs="Arial"/>
                      <w:sz w:val="20"/>
                      <w:szCs w:val="20"/>
                    </w:rPr>
                    <w:t xml:space="preserve">(    </w:t>
                  </w:r>
                  <w:proofErr w:type="gramEnd"/>
                  <w:r w:rsidR="0055012B" w:rsidRPr="00144E7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:rsidR="0055012B" w:rsidRPr="00144E74" w:rsidRDefault="0055012B" w:rsidP="009A5941">
                  <w:pPr>
                    <w:pStyle w:val="PargrafodaLista"/>
                    <w:numPr>
                      <w:ilvl w:val="0"/>
                      <w:numId w:val="8"/>
                    </w:numPr>
                    <w:spacing w:line="240" w:lineRule="auto"/>
                    <w:ind w:left="380" w:hanging="38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E74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As datas dos orçamentos não se diferenciem em mais de 180 (cento e oitenta) dias </w:t>
                  </w:r>
                  <w:proofErr w:type="gramStart"/>
                  <w:r w:rsidRPr="00144E74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(    </w:t>
                  </w:r>
                  <w:proofErr w:type="gramEnd"/>
                  <w:r w:rsidRPr="00144E74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). </w:t>
                  </w:r>
                </w:p>
                <w:p w:rsidR="0055012B" w:rsidRPr="00144E74" w:rsidRDefault="0055012B" w:rsidP="009A5941">
                  <w:pPr>
                    <w:pStyle w:val="PargrafodaLista"/>
                    <w:numPr>
                      <w:ilvl w:val="0"/>
                      <w:numId w:val="8"/>
                    </w:numPr>
                    <w:spacing w:line="240" w:lineRule="auto"/>
                    <w:ind w:left="380" w:hanging="38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E74">
                    <w:rPr>
                      <w:rFonts w:ascii="Arial" w:hAnsi="Arial" w:cs="Arial"/>
                      <w:sz w:val="20"/>
                      <w:szCs w:val="20"/>
                    </w:rPr>
                    <w:t xml:space="preserve">No mínimo três orçamentos </w:t>
                  </w:r>
                  <w:proofErr w:type="gramStart"/>
                  <w:r w:rsidRPr="00144E74">
                    <w:rPr>
                      <w:rFonts w:ascii="Arial" w:hAnsi="Arial" w:cs="Arial"/>
                      <w:sz w:val="20"/>
                      <w:szCs w:val="20"/>
                    </w:rPr>
                    <w:t xml:space="preserve">(   </w:t>
                  </w:r>
                  <w:proofErr w:type="gramEnd"/>
                  <w:r w:rsidRPr="00144E74">
                    <w:rPr>
                      <w:rFonts w:ascii="Arial" w:hAnsi="Arial" w:cs="Arial"/>
                      <w:sz w:val="20"/>
                      <w:szCs w:val="20"/>
                    </w:rPr>
                    <w:t xml:space="preserve">) </w:t>
                  </w:r>
                </w:p>
                <w:p w:rsidR="00144E74" w:rsidRDefault="0055012B" w:rsidP="00144E74">
                  <w:pPr>
                    <w:pStyle w:val="PargrafodaLista"/>
                    <w:numPr>
                      <w:ilvl w:val="0"/>
                      <w:numId w:val="8"/>
                    </w:numPr>
                    <w:spacing w:line="240" w:lineRule="auto"/>
                    <w:ind w:left="380" w:hanging="38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E74">
                    <w:rPr>
                      <w:rFonts w:ascii="Arial" w:hAnsi="Arial" w:cs="Arial"/>
                      <w:sz w:val="20"/>
                      <w:szCs w:val="20"/>
                    </w:rPr>
                    <w:t xml:space="preserve">Imprimir email de recebimento de orçamento e seu(s) anexo(s) </w:t>
                  </w:r>
                  <w:proofErr w:type="gramStart"/>
                  <w:r w:rsidRPr="00144E74">
                    <w:rPr>
                      <w:rFonts w:ascii="Arial" w:hAnsi="Arial" w:cs="Arial"/>
                      <w:sz w:val="20"/>
                      <w:szCs w:val="20"/>
                    </w:rPr>
                    <w:t xml:space="preserve">(   </w:t>
                  </w:r>
                  <w:proofErr w:type="gramEnd"/>
                  <w:r w:rsidRPr="00144E74">
                    <w:rPr>
                      <w:rFonts w:ascii="Arial" w:hAnsi="Arial" w:cs="Arial"/>
                      <w:sz w:val="20"/>
                      <w:szCs w:val="20"/>
                    </w:rPr>
                    <w:t xml:space="preserve">) </w:t>
                  </w:r>
                </w:p>
                <w:p w:rsidR="00E00A79" w:rsidRPr="00144E74" w:rsidRDefault="0055012B" w:rsidP="00144E74">
                  <w:pPr>
                    <w:pStyle w:val="PargrafodaLista"/>
                    <w:numPr>
                      <w:ilvl w:val="0"/>
                      <w:numId w:val="8"/>
                    </w:numPr>
                    <w:spacing w:line="240" w:lineRule="auto"/>
                    <w:ind w:left="380" w:hanging="45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E74">
                    <w:rPr>
                      <w:rFonts w:ascii="Arial" w:hAnsi="Arial" w:cs="Arial"/>
                      <w:sz w:val="20"/>
                      <w:szCs w:val="20"/>
                    </w:rPr>
                    <w:t>Documentos originais ou cópia</w:t>
                  </w:r>
                  <w:r w:rsidR="00144E74"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r w:rsidRPr="00144E74">
                    <w:rPr>
                      <w:rFonts w:ascii="Arial" w:hAnsi="Arial" w:cs="Arial"/>
                      <w:sz w:val="20"/>
                      <w:szCs w:val="20"/>
                    </w:rPr>
                    <w:t>com carimbo “confere com original” devidamente datado e assinado</w:t>
                  </w:r>
                  <w:r w:rsidR="00144E74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="00144E74" w:rsidRPr="00144E74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186CCD" w:rsidRPr="009A5941" w:rsidTr="00186CCD">
              <w:tc>
                <w:tcPr>
                  <w:tcW w:w="5658" w:type="dxa"/>
                </w:tcPr>
                <w:p w:rsidR="002312F3" w:rsidRDefault="002312F3" w:rsidP="009A5941">
                  <w:pPr>
                    <w:jc w:val="both"/>
                    <w:rPr>
                      <w:rFonts w:ascii="Ecofont_Spranq_eco_Sans" w:hAnsi="Ecofont_Spranq_eco_Sans" w:cs="Arial"/>
                      <w:sz w:val="20"/>
                      <w:szCs w:val="20"/>
                    </w:rPr>
                  </w:pPr>
                </w:p>
                <w:p w:rsidR="00186CCD" w:rsidRPr="009A5941" w:rsidRDefault="002312F3" w:rsidP="002312F3">
                  <w:pP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Ecofont_Spranq_eco_Sans" w:hAnsi="Ecofont_Spranq_eco_Sans" w:cs="Arial"/>
                      <w:sz w:val="20"/>
                      <w:szCs w:val="20"/>
                    </w:rPr>
                    <w:t xml:space="preserve">Legislação: </w:t>
                  </w:r>
                  <w:r w:rsidRPr="00C33D65">
                    <w:rPr>
                      <w:rFonts w:ascii="Ecofont_Spranq_eco_Sans" w:hAnsi="Ecofont_Spranq_eco_Sans" w:cs="Arial"/>
                      <w:sz w:val="20"/>
                      <w:szCs w:val="20"/>
                    </w:rPr>
                    <w:t xml:space="preserve">art. 15, III, da Lei nº 8.666/93 </w:t>
                  </w:r>
                  <w:r w:rsidRPr="00C33D65">
                    <w:rPr>
                      <w:rFonts w:ascii="Ecofont_Spranq_eco_Sans" w:hAnsi="Ecofont_Spranq_eco_Sans" w:cs="Arial"/>
                      <w:sz w:val="20"/>
                    </w:rPr>
                    <w:t xml:space="preserve">e IN/SLTI </w:t>
                  </w:r>
                  <w:proofErr w:type="gramStart"/>
                  <w:r w:rsidRPr="00C33D65">
                    <w:rPr>
                      <w:rFonts w:ascii="Ecofont_Spranq_eco_Sans" w:hAnsi="Ecofont_Spranq_eco_Sans" w:cs="Arial"/>
                      <w:sz w:val="20"/>
                    </w:rPr>
                    <w:t>05/2014</w:t>
                  </w:r>
                  <w:proofErr w:type="gramEnd"/>
                </w:p>
              </w:tc>
            </w:tr>
          </w:tbl>
          <w:p w:rsidR="0055012B" w:rsidRPr="009A5941" w:rsidRDefault="0055012B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bottom"/>
          </w:tcPr>
          <w:p w:rsidR="0055012B" w:rsidRPr="009A5941" w:rsidRDefault="0055012B" w:rsidP="009A59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5012B" w:rsidRPr="009A5941" w:rsidRDefault="0055012B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55012B" w:rsidRPr="009A5941" w:rsidRDefault="0055012B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123" w:rsidRPr="009A5941" w:rsidTr="00474074">
        <w:trPr>
          <w:trHeight w:val="1041"/>
        </w:trPr>
        <w:tc>
          <w:tcPr>
            <w:tcW w:w="828" w:type="dxa"/>
            <w:vAlign w:val="center"/>
          </w:tcPr>
          <w:p w:rsidR="00A40123" w:rsidRDefault="006B4DFE" w:rsidP="00456B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84" w:type="dxa"/>
            <w:vAlign w:val="bottom"/>
          </w:tcPr>
          <w:p w:rsidR="00A40123" w:rsidRPr="009A5941" w:rsidRDefault="0087260D" w:rsidP="009A5941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 tenha sido utilizado método de pesquisa diverso do disposto no § 2° do Art. 2° da IN/SLTI 05/2015, justificativa para tal situação 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art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2°, § 3° da IN/SLTI 05/2014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  <w:vAlign w:val="bottom"/>
          </w:tcPr>
          <w:p w:rsidR="00A40123" w:rsidRPr="009A5941" w:rsidRDefault="00A40123" w:rsidP="009A59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A40123" w:rsidRPr="009A5941" w:rsidRDefault="00A40123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B44" w:rsidRPr="009A5941" w:rsidTr="00186CCD">
        <w:trPr>
          <w:trHeight w:val="283"/>
        </w:trPr>
        <w:tc>
          <w:tcPr>
            <w:tcW w:w="828" w:type="dxa"/>
            <w:vAlign w:val="center"/>
          </w:tcPr>
          <w:p w:rsidR="00456B44" w:rsidRDefault="00662D4A" w:rsidP="004740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B4DF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84" w:type="dxa"/>
            <w:vAlign w:val="bottom"/>
          </w:tcPr>
          <w:p w:rsidR="00456B44" w:rsidRDefault="00456B44" w:rsidP="009A5941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No caso de pesquisa com menos de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preços/ fornecedores, apresentar justificativa (Art. 2°, § 5° da IN/SLTI 05/2014) </w:t>
            </w:r>
          </w:p>
        </w:tc>
        <w:tc>
          <w:tcPr>
            <w:tcW w:w="845" w:type="dxa"/>
            <w:vAlign w:val="bottom"/>
          </w:tcPr>
          <w:p w:rsidR="00456B44" w:rsidRPr="009A5941" w:rsidRDefault="00456B44" w:rsidP="009A59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456B44" w:rsidRPr="009A5941" w:rsidRDefault="00456B4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5DA" w:rsidRPr="009A5941" w:rsidTr="00186CCD">
        <w:trPr>
          <w:trHeight w:val="283"/>
        </w:trPr>
        <w:tc>
          <w:tcPr>
            <w:tcW w:w="828" w:type="dxa"/>
            <w:vAlign w:val="center"/>
          </w:tcPr>
          <w:p w:rsidR="000E15DA" w:rsidRDefault="006B4DFE" w:rsidP="006B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884" w:type="dxa"/>
            <w:vAlign w:val="bottom"/>
          </w:tcPr>
          <w:p w:rsidR="000E15DA" w:rsidRDefault="000E15DA" w:rsidP="009A5941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sz w:val="20"/>
              </w:rPr>
              <w:t xml:space="preserve">Em face do valor do objeto, as participantes são microempresas, empresas de pequeno porte e </w:t>
            </w:r>
            <w:r>
              <w:rPr>
                <w:rFonts w:ascii="Ecofont_Spranq_eco_Sans" w:hAnsi="Ecofont_Spranq_eco_Sans" w:cs="Arial"/>
                <w:sz w:val="20"/>
              </w:rPr>
              <w:lastRenderedPageBreak/>
              <w:t>sociedades cooperativas (art. 48, I, da LC nº 123/06, art. 6º do Decreto nº 8.538/15 e art. 34 da Lei nº 11.488/07)?</w:t>
            </w:r>
          </w:p>
        </w:tc>
        <w:tc>
          <w:tcPr>
            <w:tcW w:w="845" w:type="dxa"/>
            <w:vAlign w:val="bottom"/>
          </w:tcPr>
          <w:p w:rsidR="000E15DA" w:rsidRPr="009A5941" w:rsidRDefault="000E15DA" w:rsidP="009A59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0E15DA" w:rsidRPr="009A5941" w:rsidRDefault="000E15DA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5DA" w:rsidRPr="009A5941" w:rsidTr="00186CCD">
        <w:trPr>
          <w:trHeight w:val="283"/>
        </w:trPr>
        <w:tc>
          <w:tcPr>
            <w:tcW w:w="828" w:type="dxa"/>
            <w:vAlign w:val="center"/>
          </w:tcPr>
          <w:p w:rsidR="000E15DA" w:rsidRDefault="0047407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6B4DF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84" w:type="dxa"/>
            <w:vAlign w:val="bottom"/>
          </w:tcPr>
          <w:p w:rsidR="000E15DA" w:rsidRDefault="000E15DA" w:rsidP="009A5941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sz w:val="20"/>
              </w:rPr>
              <w:t>Incide uma das exceções previstas no art. 10 do Decreto nº 8.538/15, devidamente justificada, a afastar a exclusividade?</w:t>
            </w:r>
          </w:p>
        </w:tc>
        <w:tc>
          <w:tcPr>
            <w:tcW w:w="845" w:type="dxa"/>
            <w:vAlign w:val="bottom"/>
          </w:tcPr>
          <w:p w:rsidR="000E15DA" w:rsidRPr="009A5941" w:rsidRDefault="000E15DA" w:rsidP="009A59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0E15DA" w:rsidRPr="009A5941" w:rsidRDefault="000E15DA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15DA" w:rsidRPr="009A5941" w:rsidTr="00186CCD">
        <w:trPr>
          <w:trHeight w:val="283"/>
        </w:trPr>
        <w:tc>
          <w:tcPr>
            <w:tcW w:w="828" w:type="dxa"/>
            <w:vAlign w:val="center"/>
          </w:tcPr>
          <w:p w:rsidR="000E15DA" w:rsidRDefault="0047407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B4DF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84" w:type="dxa"/>
            <w:vAlign w:val="bottom"/>
          </w:tcPr>
          <w:p w:rsidR="000E15DA" w:rsidRDefault="000E15DA" w:rsidP="009A5941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sz w:val="20"/>
              </w:rPr>
              <w:t xml:space="preserve">Foram observados os dispositivos legais que dispõem sobre a margem de preferência? (Decretos </w:t>
            </w:r>
            <w:proofErr w:type="spellStart"/>
            <w:r>
              <w:rPr>
                <w:rFonts w:ascii="Ecofont_Spranq_eco_Sans" w:hAnsi="Ecofont_Spranq_eco_Sans" w:cs="Arial"/>
                <w:sz w:val="20"/>
              </w:rPr>
              <w:t>ns</w:t>
            </w:r>
            <w:proofErr w:type="spellEnd"/>
            <w:r>
              <w:rPr>
                <w:rFonts w:ascii="Ecofont_Spranq_eco_Sans" w:hAnsi="Ecofont_Spranq_eco_Sans" w:cs="Arial"/>
                <w:sz w:val="20"/>
              </w:rPr>
              <w:t xml:space="preserve"> 7546/2011 e 8538/2015 e outros)</w:t>
            </w:r>
          </w:p>
        </w:tc>
        <w:tc>
          <w:tcPr>
            <w:tcW w:w="845" w:type="dxa"/>
            <w:vAlign w:val="bottom"/>
          </w:tcPr>
          <w:p w:rsidR="000E15DA" w:rsidRPr="009A5941" w:rsidRDefault="000E15DA" w:rsidP="009A59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0E15DA" w:rsidRPr="009A5941" w:rsidRDefault="000E15DA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12B" w:rsidRPr="009A5941" w:rsidTr="00186CCD">
        <w:trPr>
          <w:trHeight w:val="283"/>
        </w:trPr>
        <w:tc>
          <w:tcPr>
            <w:tcW w:w="828" w:type="dxa"/>
            <w:vAlign w:val="center"/>
          </w:tcPr>
          <w:p w:rsidR="0055012B" w:rsidRPr="009A5941" w:rsidRDefault="0047407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B4DF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84" w:type="dxa"/>
            <w:vAlign w:val="bottom"/>
          </w:tcPr>
          <w:p w:rsidR="0055012B" w:rsidRPr="005D516E" w:rsidRDefault="0055012B" w:rsidP="009A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516E">
              <w:rPr>
                <w:rFonts w:ascii="Arial" w:hAnsi="Arial" w:cs="Arial"/>
                <w:b/>
                <w:sz w:val="20"/>
                <w:szCs w:val="20"/>
              </w:rPr>
              <w:t>Mapa comparativo</w:t>
            </w:r>
          </w:p>
          <w:p w:rsidR="0055012B" w:rsidRPr="005D516E" w:rsidRDefault="0055012B" w:rsidP="009A5941">
            <w:pPr>
              <w:rPr>
                <w:rFonts w:ascii="Arial" w:hAnsi="Arial" w:cs="Arial"/>
                <w:sz w:val="20"/>
                <w:szCs w:val="20"/>
              </w:rPr>
            </w:pPr>
            <w:r w:rsidRPr="005D516E">
              <w:rPr>
                <w:rFonts w:ascii="Arial" w:hAnsi="Arial" w:cs="Arial"/>
                <w:sz w:val="20"/>
                <w:szCs w:val="20"/>
              </w:rPr>
              <w:t>(Item/objeto/fornecedor/CNPJ /qtd/valor unitário/global/média)</w:t>
            </w:r>
          </w:p>
          <w:p w:rsidR="00186CCD" w:rsidRDefault="00186CCD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012B" w:rsidRPr="005D516E" w:rsidRDefault="0055012B" w:rsidP="00186CCD">
            <w:pPr>
              <w:ind w:right="-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516E">
              <w:rPr>
                <w:rFonts w:ascii="Arial" w:hAnsi="Arial" w:cs="Arial"/>
                <w:sz w:val="20"/>
                <w:szCs w:val="20"/>
              </w:rPr>
              <w:t xml:space="preserve">Nome do elaborador </w:t>
            </w:r>
            <w:proofErr w:type="gramStart"/>
            <w:r w:rsidRPr="005D516E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5D516E">
              <w:rPr>
                <w:rFonts w:ascii="Arial" w:hAnsi="Arial" w:cs="Arial"/>
                <w:sz w:val="20"/>
                <w:szCs w:val="20"/>
              </w:rPr>
              <w:t>) SIAPE  (    ) Data  (     ) Assinatura(    )</w:t>
            </w:r>
          </w:p>
          <w:p w:rsidR="0055012B" w:rsidRPr="005D516E" w:rsidRDefault="0055012B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55012B" w:rsidRPr="009A5941" w:rsidRDefault="0055012B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55012B" w:rsidRPr="009A5941" w:rsidRDefault="0055012B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12B" w:rsidRPr="009A5941" w:rsidTr="00186CCD">
        <w:trPr>
          <w:trHeight w:val="283"/>
        </w:trPr>
        <w:tc>
          <w:tcPr>
            <w:tcW w:w="828" w:type="dxa"/>
            <w:vAlign w:val="center"/>
          </w:tcPr>
          <w:p w:rsidR="0055012B" w:rsidRPr="009A5941" w:rsidRDefault="00662D4A" w:rsidP="0014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B4DF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84" w:type="dxa"/>
            <w:vAlign w:val="bottom"/>
          </w:tcPr>
          <w:p w:rsidR="0055012B" w:rsidRPr="002B5269" w:rsidRDefault="0055012B" w:rsidP="009A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5269">
              <w:rPr>
                <w:rFonts w:ascii="Arial" w:hAnsi="Arial" w:cs="Arial"/>
                <w:b/>
                <w:sz w:val="20"/>
                <w:szCs w:val="20"/>
              </w:rPr>
              <w:t xml:space="preserve">Projeto Básico </w:t>
            </w:r>
            <w:r w:rsidR="00F321FE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321FE" w:rsidRPr="00F321FE">
              <w:rPr>
                <w:rFonts w:ascii="Arial" w:hAnsi="Arial" w:cs="Arial"/>
                <w:sz w:val="20"/>
                <w:szCs w:val="20"/>
              </w:rPr>
              <w:t>elaborado pelo requisitante</w:t>
            </w:r>
          </w:p>
          <w:p w:rsidR="00144E74" w:rsidRDefault="00144E74" w:rsidP="009A5941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:rsidR="0055012B" w:rsidRPr="002B5269" w:rsidRDefault="0055012B" w:rsidP="009A594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B5269">
              <w:rPr>
                <w:rFonts w:ascii="Arial" w:hAnsi="Arial" w:cs="Arial"/>
                <w:i/>
                <w:sz w:val="20"/>
                <w:szCs w:val="20"/>
                <w:u w:val="single"/>
              </w:rPr>
              <w:t>Legislação</w:t>
            </w:r>
            <w:r w:rsidRPr="002B5269">
              <w:rPr>
                <w:rFonts w:ascii="Arial" w:hAnsi="Arial" w:cs="Arial"/>
                <w:i/>
                <w:sz w:val="20"/>
                <w:szCs w:val="20"/>
              </w:rPr>
              <w:t xml:space="preserve">: Art. 6º, IX, Art. </w:t>
            </w:r>
            <w:proofErr w:type="gramStart"/>
            <w:r w:rsidRPr="002B5269">
              <w:rPr>
                <w:rFonts w:ascii="Arial" w:hAnsi="Arial" w:cs="Arial"/>
                <w:i/>
                <w:sz w:val="20"/>
                <w:szCs w:val="20"/>
              </w:rPr>
              <w:t>7º ,</w:t>
            </w:r>
            <w:proofErr w:type="gramEnd"/>
            <w:r w:rsidRPr="002B5269">
              <w:rPr>
                <w:rFonts w:ascii="Arial" w:hAnsi="Arial" w:cs="Arial"/>
                <w:i/>
                <w:sz w:val="20"/>
                <w:szCs w:val="20"/>
              </w:rPr>
              <w:t xml:space="preserve"> § 2º, I e § 9º da Lei 8.666/93</w:t>
            </w:r>
          </w:p>
          <w:p w:rsidR="0055012B" w:rsidRPr="002B5269" w:rsidRDefault="0055012B" w:rsidP="009A59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55012B" w:rsidRPr="009A5941" w:rsidRDefault="0055012B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55012B" w:rsidRPr="009A5941" w:rsidRDefault="0055012B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E74" w:rsidRPr="009A5941" w:rsidTr="00186CCD">
        <w:trPr>
          <w:trHeight w:val="283"/>
        </w:trPr>
        <w:tc>
          <w:tcPr>
            <w:tcW w:w="828" w:type="dxa"/>
            <w:vAlign w:val="center"/>
          </w:tcPr>
          <w:p w:rsidR="00144E74" w:rsidRDefault="00474074" w:rsidP="006B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B4DF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884" w:type="dxa"/>
            <w:vAlign w:val="bottom"/>
          </w:tcPr>
          <w:p w:rsidR="00144E74" w:rsidRPr="002B5269" w:rsidRDefault="00144E74" w:rsidP="00144E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5269">
              <w:rPr>
                <w:rFonts w:ascii="Arial" w:hAnsi="Arial" w:cs="Arial"/>
                <w:b/>
                <w:sz w:val="20"/>
                <w:szCs w:val="20"/>
              </w:rPr>
              <w:t xml:space="preserve">No caso de haver Projeto Básico, </w:t>
            </w:r>
          </w:p>
          <w:p w:rsidR="00144E74" w:rsidRPr="002B5269" w:rsidRDefault="00144E74" w:rsidP="00144E74">
            <w:pPr>
              <w:rPr>
                <w:rFonts w:ascii="Arial" w:hAnsi="Arial" w:cs="Arial"/>
                <w:sz w:val="20"/>
                <w:szCs w:val="20"/>
              </w:rPr>
            </w:pPr>
          </w:p>
          <w:p w:rsidR="00144E74" w:rsidRPr="002B5269" w:rsidRDefault="00144E74" w:rsidP="00144E74">
            <w:pPr>
              <w:rPr>
                <w:rFonts w:ascii="Arial" w:hAnsi="Arial" w:cs="Arial"/>
                <w:sz w:val="20"/>
                <w:szCs w:val="20"/>
              </w:rPr>
            </w:pPr>
            <w:r w:rsidRPr="002B5269">
              <w:rPr>
                <w:rFonts w:ascii="Arial" w:hAnsi="Arial" w:cs="Arial"/>
                <w:sz w:val="20"/>
                <w:szCs w:val="20"/>
              </w:rPr>
              <w:t xml:space="preserve">Nome, SIAPE e Assinatura do(s) </w:t>
            </w:r>
            <w:proofErr w:type="gramStart"/>
            <w:r w:rsidRPr="002B5269">
              <w:rPr>
                <w:rFonts w:ascii="Arial" w:hAnsi="Arial" w:cs="Arial"/>
                <w:sz w:val="20"/>
                <w:szCs w:val="20"/>
              </w:rPr>
              <w:t>elaborador(</w:t>
            </w:r>
            <w:proofErr w:type="gramEnd"/>
            <w:r w:rsidRPr="002B5269">
              <w:rPr>
                <w:rFonts w:ascii="Arial" w:hAnsi="Arial" w:cs="Arial"/>
                <w:sz w:val="20"/>
                <w:szCs w:val="20"/>
              </w:rPr>
              <w:t xml:space="preserve">es) (      )  </w:t>
            </w:r>
          </w:p>
          <w:p w:rsidR="00144E74" w:rsidRPr="002B5269" w:rsidRDefault="00144E74" w:rsidP="00144E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4E74" w:rsidRPr="002B5269" w:rsidRDefault="00144E74" w:rsidP="00144E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5269">
              <w:rPr>
                <w:rFonts w:ascii="Arial" w:hAnsi="Arial" w:cs="Arial"/>
                <w:sz w:val="20"/>
                <w:szCs w:val="20"/>
              </w:rPr>
              <w:t>Aprovação motivada do Projeto Básico pela autoridade competente:</w:t>
            </w:r>
          </w:p>
          <w:p w:rsidR="00144E74" w:rsidRPr="002B5269" w:rsidRDefault="00144E74" w:rsidP="00144E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5269">
              <w:rPr>
                <w:rFonts w:ascii="Arial" w:hAnsi="Arial" w:cs="Arial"/>
                <w:sz w:val="20"/>
                <w:szCs w:val="20"/>
              </w:rPr>
              <w:t xml:space="preserve">Data </w:t>
            </w:r>
            <w:proofErr w:type="gramStart"/>
            <w:r w:rsidRPr="002B5269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2B5269">
              <w:rPr>
                <w:rFonts w:ascii="Arial" w:hAnsi="Arial" w:cs="Arial"/>
                <w:sz w:val="20"/>
                <w:szCs w:val="20"/>
              </w:rPr>
              <w:t xml:space="preserve">)  Nome  (  ), SIAPE (  ), Assinatura e Portaria Autoridade Competente (      )  </w:t>
            </w:r>
          </w:p>
          <w:p w:rsidR="00144E74" w:rsidRPr="002B5269" w:rsidRDefault="00144E74" w:rsidP="00144E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5269">
              <w:rPr>
                <w:rFonts w:ascii="Arial" w:hAnsi="Arial" w:cs="Arial"/>
                <w:sz w:val="20"/>
                <w:szCs w:val="20"/>
              </w:rPr>
              <w:t xml:space="preserve">(Pró-Reitor da área requisitante na Reitoria ou Diretor da área requisitante nos </w:t>
            </w:r>
            <w:r w:rsidRPr="002B5269">
              <w:rPr>
                <w:rFonts w:ascii="Arial" w:hAnsi="Arial" w:cs="Arial"/>
                <w:i/>
                <w:sz w:val="20"/>
                <w:szCs w:val="20"/>
              </w:rPr>
              <w:t>campi</w:t>
            </w:r>
            <w:r w:rsidRPr="002B526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44E74" w:rsidRPr="002B5269" w:rsidRDefault="00144E74" w:rsidP="00144E74">
            <w:pPr>
              <w:rPr>
                <w:rFonts w:ascii="Arial" w:hAnsi="Arial" w:cs="Arial"/>
                <w:sz w:val="20"/>
                <w:szCs w:val="20"/>
              </w:rPr>
            </w:pPr>
          </w:p>
          <w:p w:rsidR="00144E74" w:rsidRPr="002B5269" w:rsidRDefault="00144E74" w:rsidP="00144E7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B5269">
              <w:rPr>
                <w:rFonts w:ascii="Arial" w:hAnsi="Arial" w:cs="Arial"/>
                <w:i/>
                <w:sz w:val="20"/>
                <w:szCs w:val="20"/>
                <w:u w:val="single"/>
              </w:rPr>
              <w:t>Legislação</w:t>
            </w:r>
            <w:r w:rsidRPr="002B5269">
              <w:rPr>
                <w:rFonts w:ascii="Arial" w:hAnsi="Arial" w:cs="Arial"/>
                <w:i/>
                <w:sz w:val="20"/>
                <w:szCs w:val="20"/>
              </w:rPr>
              <w:t>: Art. 7º, § 2º, I da Lei 8.666/</w:t>
            </w:r>
            <w:proofErr w:type="gramStart"/>
            <w:r w:rsidRPr="002B5269">
              <w:rPr>
                <w:rFonts w:ascii="Arial" w:hAnsi="Arial" w:cs="Arial"/>
                <w:i/>
                <w:sz w:val="20"/>
                <w:szCs w:val="20"/>
              </w:rPr>
              <w:t>93</w:t>
            </w:r>
            <w:proofErr w:type="gramEnd"/>
          </w:p>
          <w:p w:rsidR="00144E74" w:rsidRDefault="00144E74" w:rsidP="009A59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144E74" w:rsidRPr="009A5941" w:rsidRDefault="00144E7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144E74" w:rsidRPr="009A5941" w:rsidRDefault="00144E7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C4" w:rsidRPr="009A5941" w:rsidTr="00D571AF">
        <w:trPr>
          <w:trHeight w:val="283"/>
        </w:trPr>
        <w:tc>
          <w:tcPr>
            <w:tcW w:w="828" w:type="dxa"/>
            <w:vAlign w:val="center"/>
          </w:tcPr>
          <w:p w:rsidR="008F00C4" w:rsidRDefault="00474074" w:rsidP="006B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B4DF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884" w:type="dxa"/>
          </w:tcPr>
          <w:p w:rsidR="002312F3" w:rsidRDefault="002312F3" w:rsidP="002312F3">
            <w:pPr>
              <w:rPr>
                <w:rFonts w:ascii="Arial" w:hAnsi="Arial" w:cs="Arial"/>
                <w:sz w:val="20"/>
                <w:szCs w:val="20"/>
              </w:rPr>
            </w:pPr>
          </w:p>
          <w:p w:rsidR="002312F3" w:rsidRDefault="002312F3" w:rsidP="002312F3">
            <w:pPr>
              <w:rPr>
                <w:rFonts w:ascii="Arial" w:hAnsi="Arial" w:cs="Arial"/>
                <w:sz w:val="20"/>
                <w:szCs w:val="20"/>
              </w:rPr>
            </w:pPr>
            <w:r w:rsidRPr="00C33D65">
              <w:rPr>
                <w:rFonts w:ascii="Ecofont_Spranq_eco_Sans" w:hAnsi="Ecofont_Spranq_eco_Sans" w:cs="Arial"/>
                <w:sz w:val="20"/>
              </w:rPr>
              <w:t>Para contratação de obras ou serviços, foi elaborado, se for o caso, o projeto executivo, ou autorizado que seja realizado concomitantemente com a execução das obras/serviços?</w:t>
            </w:r>
            <w:r w:rsidRPr="002312F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312F3" w:rsidRDefault="002312F3" w:rsidP="002312F3">
            <w:pPr>
              <w:rPr>
                <w:rFonts w:ascii="Arial" w:hAnsi="Arial" w:cs="Arial"/>
                <w:sz w:val="20"/>
                <w:szCs w:val="20"/>
              </w:rPr>
            </w:pPr>
          </w:p>
          <w:p w:rsidR="002312F3" w:rsidRPr="002312F3" w:rsidRDefault="002312F3" w:rsidP="002312F3">
            <w:pPr>
              <w:rPr>
                <w:rFonts w:ascii="Arial" w:hAnsi="Arial" w:cs="Arial"/>
                <w:sz w:val="20"/>
                <w:szCs w:val="20"/>
              </w:rPr>
            </w:pPr>
            <w:r w:rsidRPr="002B5269">
              <w:rPr>
                <w:rFonts w:ascii="Arial" w:hAnsi="Arial" w:cs="Arial"/>
                <w:i/>
                <w:sz w:val="20"/>
                <w:szCs w:val="20"/>
                <w:u w:val="single"/>
              </w:rPr>
              <w:t>Legislação</w:t>
            </w:r>
            <w:r w:rsidRPr="002B5269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Pr="002312F3">
              <w:rPr>
                <w:rFonts w:ascii="Arial" w:hAnsi="Arial" w:cs="Arial"/>
                <w:i/>
                <w:sz w:val="20"/>
                <w:szCs w:val="20"/>
              </w:rPr>
              <w:t xml:space="preserve">Art. 7º, § 2º, II e Art. 15, XII, “a”, da IN SLTI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e </w:t>
            </w:r>
            <w:r w:rsidRPr="002312F3">
              <w:rPr>
                <w:rFonts w:ascii="Arial" w:hAnsi="Arial" w:cs="Arial"/>
                <w:i/>
                <w:sz w:val="20"/>
                <w:szCs w:val="20"/>
              </w:rPr>
              <w:t>02/2008</w:t>
            </w:r>
            <w:r w:rsidRPr="002312F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312F3">
              <w:rPr>
                <w:rFonts w:ascii="Arial" w:hAnsi="Arial" w:cs="Arial"/>
                <w:i/>
                <w:sz w:val="20"/>
                <w:szCs w:val="20"/>
              </w:rPr>
              <w:t xml:space="preserve">(Art. 43, IV da Lei 8666/93 e </w:t>
            </w:r>
            <w:proofErr w:type="spellStart"/>
            <w:r w:rsidRPr="002312F3">
              <w:rPr>
                <w:rFonts w:ascii="Arial" w:hAnsi="Arial" w:cs="Arial"/>
                <w:i/>
                <w:sz w:val="20"/>
                <w:szCs w:val="20"/>
              </w:rPr>
              <w:t>Art</w:t>
            </w:r>
            <w:proofErr w:type="spellEnd"/>
            <w:r w:rsidRPr="002312F3">
              <w:rPr>
                <w:rFonts w:ascii="Arial" w:hAnsi="Arial" w:cs="Arial"/>
                <w:i/>
                <w:sz w:val="20"/>
                <w:szCs w:val="20"/>
              </w:rPr>
              <w:t xml:space="preserve"> 15, XII, “b” da IN SLTI 02/2008)</w:t>
            </w:r>
            <w:r w:rsidRPr="002312F3">
              <w:rPr>
                <w:rFonts w:ascii="Arial" w:hAnsi="Arial" w:cs="Arial"/>
                <w:sz w:val="20"/>
                <w:szCs w:val="20"/>
              </w:rPr>
              <w:t xml:space="preserve">?  </w:t>
            </w:r>
          </w:p>
        </w:tc>
        <w:tc>
          <w:tcPr>
            <w:tcW w:w="845" w:type="dxa"/>
          </w:tcPr>
          <w:p w:rsidR="008F00C4" w:rsidRPr="009A5941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C4" w:rsidRPr="009A5941" w:rsidTr="00D571AF">
        <w:trPr>
          <w:trHeight w:val="283"/>
        </w:trPr>
        <w:tc>
          <w:tcPr>
            <w:tcW w:w="828" w:type="dxa"/>
            <w:vAlign w:val="center"/>
          </w:tcPr>
          <w:p w:rsidR="008F00C4" w:rsidRDefault="006B4DFE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47407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884" w:type="dxa"/>
          </w:tcPr>
          <w:p w:rsidR="002312F3" w:rsidRDefault="002312F3" w:rsidP="002312F3">
            <w:pPr>
              <w:rPr>
                <w:rFonts w:ascii="Ecofont_Spranq_eco_Sans" w:hAnsi="Ecofont_Spranq_eco_Sans" w:cs="Arial"/>
                <w:sz w:val="20"/>
              </w:rPr>
            </w:pPr>
            <w:r w:rsidRPr="00C33D65">
              <w:rPr>
                <w:rFonts w:ascii="Ecofont_Spranq_eco_Sans" w:hAnsi="Ecofont_Spranq_eco_Sans" w:cs="Arial"/>
                <w:sz w:val="20"/>
              </w:rPr>
              <w:t xml:space="preserve">No caso de aquisição de bens, consta documento </w:t>
            </w:r>
            <w:proofErr w:type="gramStart"/>
            <w:r w:rsidRPr="00C33D65">
              <w:rPr>
                <w:rFonts w:ascii="Ecofont_Spranq_eco_Sans" w:hAnsi="Ecofont_Spranq_eco_Sans" w:cs="Arial"/>
                <w:sz w:val="20"/>
              </w:rPr>
              <w:t>simplificado contendo as especificações e a quantidade estimada do objeto, observadas</w:t>
            </w:r>
            <w:proofErr w:type="gramEnd"/>
            <w:r w:rsidRPr="00C33D65">
              <w:rPr>
                <w:rFonts w:ascii="Ecofont_Spranq_eco_Sans" w:hAnsi="Ecofont_Spranq_eco_Sans" w:cs="Arial"/>
                <w:sz w:val="20"/>
              </w:rPr>
              <w:t xml:space="preserve"> as demais diretrizes </w:t>
            </w:r>
            <w:r>
              <w:rPr>
                <w:rFonts w:ascii="Ecofont_Spranq_eco_Sans" w:hAnsi="Ecofont_Spranq_eco_Sans" w:cs="Arial"/>
                <w:sz w:val="20"/>
              </w:rPr>
              <w:t xml:space="preserve">legais?  </w:t>
            </w:r>
            <w:proofErr w:type="gramStart"/>
            <w:r>
              <w:rPr>
                <w:rFonts w:ascii="Ecofont_Spranq_eco_Sans" w:hAnsi="Ecofont_Spranq_eco_Sans" w:cs="Arial"/>
                <w:sz w:val="20"/>
              </w:rPr>
              <w:t xml:space="preserve">(   </w:t>
            </w:r>
            <w:proofErr w:type="gramEnd"/>
            <w:r>
              <w:rPr>
                <w:rFonts w:ascii="Ecofont_Spranq_eco_Sans" w:hAnsi="Ecofont_Spranq_eco_Sans" w:cs="Arial"/>
                <w:sz w:val="20"/>
              </w:rPr>
              <w:t xml:space="preserve">) </w:t>
            </w:r>
            <w:r w:rsidRPr="00C33D65">
              <w:rPr>
                <w:rFonts w:ascii="Ecofont_Spranq_eco_Sans" w:hAnsi="Ecofont_Spranq_eco_Sans" w:cs="Arial"/>
                <w:sz w:val="20"/>
              </w:rPr>
              <w:t xml:space="preserve"> </w:t>
            </w:r>
          </w:p>
          <w:p w:rsidR="008F00C4" w:rsidRPr="002312F3" w:rsidRDefault="002312F3" w:rsidP="002312F3">
            <w:pPr>
              <w:rPr>
                <w:rFonts w:ascii="Arial" w:hAnsi="Arial" w:cs="Arial"/>
                <w:sz w:val="20"/>
                <w:szCs w:val="20"/>
              </w:rPr>
            </w:pPr>
            <w:r w:rsidRPr="002B5269">
              <w:rPr>
                <w:rFonts w:ascii="Arial" w:hAnsi="Arial" w:cs="Arial"/>
                <w:i/>
                <w:sz w:val="20"/>
                <w:szCs w:val="20"/>
                <w:u w:val="single"/>
              </w:rPr>
              <w:t>Legislação</w:t>
            </w:r>
            <w:r w:rsidRPr="002B5269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Pr="00C33D65">
              <w:rPr>
                <w:rFonts w:ascii="Ecofont_Spranq_eco_Sans" w:hAnsi="Ecofont_Spranq_eco_Sans" w:cs="Arial"/>
                <w:sz w:val="20"/>
              </w:rPr>
              <w:t>art. 15 da Lei 8.666/93?</w:t>
            </w:r>
          </w:p>
        </w:tc>
        <w:tc>
          <w:tcPr>
            <w:tcW w:w="845" w:type="dxa"/>
          </w:tcPr>
          <w:p w:rsidR="008F00C4" w:rsidRPr="009A5941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C4" w:rsidRPr="009A5941" w:rsidTr="00186CCD">
        <w:trPr>
          <w:trHeight w:val="283"/>
        </w:trPr>
        <w:tc>
          <w:tcPr>
            <w:tcW w:w="828" w:type="dxa"/>
            <w:vAlign w:val="center"/>
          </w:tcPr>
          <w:p w:rsidR="008F00C4" w:rsidRDefault="00474074" w:rsidP="006B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B4DF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84" w:type="dxa"/>
            <w:vAlign w:val="bottom"/>
          </w:tcPr>
          <w:p w:rsidR="008F00C4" w:rsidRPr="000B276B" w:rsidRDefault="008F00C4" w:rsidP="009A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Minuta de Contrato </w:t>
            </w:r>
            <w:r w:rsidRPr="000B276B">
              <w:rPr>
                <w:rFonts w:ascii="Arial" w:hAnsi="Arial" w:cs="Arial"/>
                <w:sz w:val="20"/>
                <w:szCs w:val="20"/>
              </w:rPr>
              <w:t>(quando houver necessidade)</w:t>
            </w:r>
          </w:p>
          <w:p w:rsidR="008F00C4" w:rsidRPr="002B5269" w:rsidRDefault="008F00C4" w:rsidP="009A59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8F00C4" w:rsidRPr="009A5941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C4" w:rsidRPr="009A5941" w:rsidTr="00186CCD">
        <w:trPr>
          <w:trHeight w:val="283"/>
        </w:trPr>
        <w:tc>
          <w:tcPr>
            <w:tcW w:w="828" w:type="dxa"/>
            <w:vAlign w:val="center"/>
          </w:tcPr>
          <w:p w:rsidR="008F00C4" w:rsidRPr="009A5941" w:rsidRDefault="00662D4A" w:rsidP="006B4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B4DF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884" w:type="dxa"/>
            <w:vAlign w:val="bottom"/>
          </w:tcPr>
          <w:p w:rsidR="008F00C4" w:rsidRPr="002B5269" w:rsidRDefault="008F00C4" w:rsidP="009A5941">
            <w:pPr>
              <w:rPr>
                <w:rFonts w:ascii="Arial" w:hAnsi="Arial" w:cs="Arial"/>
                <w:sz w:val="20"/>
                <w:szCs w:val="20"/>
              </w:rPr>
            </w:pPr>
            <w:r w:rsidRPr="002B5269">
              <w:rPr>
                <w:rFonts w:ascii="Arial" w:hAnsi="Arial" w:cs="Arial"/>
                <w:b/>
                <w:sz w:val="20"/>
                <w:szCs w:val="20"/>
              </w:rPr>
              <w:t>Solicitação de Disponibilidade Orçamentária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informando o</w:t>
            </w:r>
            <w:r w:rsidRPr="002B526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menor </w:t>
            </w:r>
            <w:r w:rsidRPr="00EC7DEA">
              <w:rPr>
                <w:rFonts w:ascii="Arial" w:hAnsi="Arial" w:cs="Arial"/>
                <w:b/>
                <w:sz w:val="20"/>
                <w:szCs w:val="20"/>
              </w:rPr>
              <w:t xml:space="preserve">preço </w:t>
            </w:r>
            <w:r>
              <w:rPr>
                <w:rFonts w:ascii="Arial" w:hAnsi="Arial" w:cs="Arial"/>
                <w:b/>
                <w:sz w:val="20"/>
                <w:szCs w:val="20"/>
              </w:rPr>
              <w:t>cotado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5269">
              <w:rPr>
                <w:rFonts w:ascii="Arial" w:hAnsi="Arial" w:cs="Arial"/>
                <w:sz w:val="20"/>
                <w:szCs w:val="20"/>
              </w:rPr>
              <w:t>conforme</w:t>
            </w:r>
            <w:r>
              <w:rPr>
                <w:rFonts w:ascii="Arial" w:hAnsi="Arial" w:cs="Arial"/>
                <w:sz w:val="20"/>
                <w:szCs w:val="20"/>
              </w:rPr>
              <w:t xml:space="preserve"> demonstrado em</w:t>
            </w:r>
            <w:r w:rsidRPr="002B5269">
              <w:rPr>
                <w:rFonts w:ascii="Arial" w:hAnsi="Arial" w:cs="Arial"/>
                <w:sz w:val="20"/>
                <w:szCs w:val="20"/>
              </w:rPr>
              <w:t xml:space="preserve"> Mapa Comparativo </w:t>
            </w:r>
          </w:p>
          <w:p w:rsidR="008F00C4" w:rsidRPr="002B5269" w:rsidRDefault="008F00C4" w:rsidP="009A5941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0C4" w:rsidRPr="002B5269" w:rsidRDefault="008F00C4" w:rsidP="009A5941">
            <w:pPr>
              <w:rPr>
                <w:rFonts w:ascii="Arial" w:hAnsi="Arial" w:cs="Arial"/>
                <w:sz w:val="20"/>
                <w:szCs w:val="20"/>
              </w:rPr>
            </w:pPr>
            <w:r w:rsidRPr="002B5269">
              <w:rPr>
                <w:rFonts w:ascii="Arial" w:hAnsi="Arial" w:cs="Arial"/>
                <w:i/>
                <w:sz w:val="20"/>
                <w:szCs w:val="20"/>
                <w:u w:val="single"/>
              </w:rPr>
              <w:t>Legislação</w:t>
            </w:r>
            <w:r w:rsidRPr="002B5269">
              <w:rPr>
                <w:rFonts w:ascii="Arial" w:hAnsi="Arial" w:cs="Arial"/>
                <w:i/>
                <w:sz w:val="20"/>
                <w:szCs w:val="20"/>
              </w:rPr>
              <w:t>: Art. 7º, § 2º, III, 14 e 38, caput da Lei 8.666</w:t>
            </w:r>
            <w:proofErr w:type="gramStart"/>
            <w:r w:rsidRPr="002B5269">
              <w:rPr>
                <w:rFonts w:ascii="Arial" w:hAnsi="Arial" w:cs="Arial"/>
                <w:i/>
                <w:sz w:val="20"/>
                <w:szCs w:val="20"/>
              </w:rPr>
              <w:t>/93)</w:t>
            </w:r>
            <w:proofErr w:type="gramEnd"/>
            <w:r w:rsidRPr="002B526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F00C4" w:rsidRPr="002B5269" w:rsidRDefault="008F00C4" w:rsidP="009A59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5" w:type="dxa"/>
          </w:tcPr>
          <w:p w:rsidR="008F00C4" w:rsidRPr="009A5941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C4" w:rsidRPr="009A5941" w:rsidTr="00186CCD">
        <w:trPr>
          <w:trHeight w:val="283"/>
        </w:trPr>
        <w:tc>
          <w:tcPr>
            <w:tcW w:w="828" w:type="dxa"/>
            <w:vAlign w:val="center"/>
          </w:tcPr>
          <w:p w:rsidR="008F00C4" w:rsidRPr="009A5941" w:rsidRDefault="00662D4A" w:rsidP="00421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6B4DF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884" w:type="dxa"/>
            <w:vAlign w:val="bottom"/>
          </w:tcPr>
          <w:p w:rsidR="008F00C4" w:rsidRPr="009A5941" w:rsidRDefault="008F00C4" w:rsidP="009A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941">
              <w:rPr>
                <w:rFonts w:ascii="Arial" w:hAnsi="Arial" w:cs="Arial"/>
                <w:b/>
                <w:sz w:val="20"/>
                <w:szCs w:val="20"/>
              </w:rPr>
              <w:t>Pré-empenho</w:t>
            </w:r>
            <w:r w:rsidR="003763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</w:tcPr>
          <w:p w:rsidR="008F00C4" w:rsidRPr="009A5941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C4" w:rsidRPr="009A5941" w:rsidTr="0084664C">
        <w:trPr>
          <w:trHeight w:val="283"/>
        </w:trPr>
        <w:tc>
          <w:tcPr>
            <w:tcW w:w="828" w:type="dxa"/>
            <w:shd w:val="clear" w:color="auto" w:fill="EAF1DD" w:themeFill="accent3" w:themeFillTint="33"/>
            <w:vAlign w:val="center"/>
          </w:tcPr>
          <w:p w:rsidR="008F00C4" w:rsidRPr="009A5941" w:rsidRDefault="008F00C4" w:rsidP="00421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4" w:type="dxa"/>
            <w:shd w:val="clear" w:color="auto" w:fill="EAF1DD" w:themeFill="accent3" w:themeFillTint="33"/>
            <w:vAlign w:val="center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941">
              <w:rPr>
                <w:rFonts w:ascii="Arial" w:hAnsi="Arial" w:cs="Arial"/>
                <w:b/>
                <w:sz w:val="20"/>
                <w:szCs w:val="20"/>
              </w:rPr>
              <w:t>PORTARIAS</w:t>
            </w:r>
          </w:p>
        </w:tc>
        <w:tc>
          <w:tcPr>
            <w:tcW w:w="845" w:type="dxa"/>
            <w:shd w:val="clear" w:color="auto" w:fill="EAF1DD" w:themeFill="accent3" w:themeFillTint="33"/>
          </w:tcPr>
          <w:p w:rsidR="008F00C4" w:rsidRPr="009A5941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shd w:val="clear" w:color="auto" w:fill="EAF1DD" w:themeFill="accent3" w:themeFillTint="33"/>
            <w:vAlign w:val="bottom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C4" w:rsidRPr="009A5941" w:rsidTr="00186CCD">
        <w:trPr>
          <w:trHeight w:val="283"/>
        </w:trPr>
        <w:tc>
          <w:tcPr>
            <w:tcW w:w="828" w:type="dxa"/>
            <w:vAlign w:val="center"/>
          </w:tcPr>
          <w:p w:rsidR="008F00C4" w:rsidRPr="009A5941" w:rsidRDefault="006B4DFE" w:rsidP="00421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884" w:type="dxa"/>
            <w:vAlign w:val="center"/>
          </w:tcPr>
          <w:p w:rsidR="008F00C4" w:rsidRPr="009A5941" w:rsidRDefault="008F00C4" w:rsidP="009A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941">
              <w:rPr>
                <w:rFonts w:ascii="Arial" w:hAnsi="Arial" w:cs="Arial"/>
                <w:b/>
                <w:sz w:val="20"/>
                <w:szCs w:val="20"/>
              </w:rPr>
              <w:t>Portaria da Autoridade Competente</w:t>
            </w:r>
            <w:r w:rsidR="003763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</w:tcPr>
          <w:p w:rsidR="008F00C4" w:rsidRPr="009A5941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C4" w:rsidRPr="009A5941" w:rsidTr="00186CCD">
        <w:trPr>
          <w:trHeight w:val="283"/>
        </w:trPr>
        <w:tc>
          <w:tcPr>
            <w:tcW w:w="828" w:type="dxa"/>
            <w:vAlign w:val="center"/>
          </w:tcPr>
          <w:p w:rsidR="008F00C4" w:rsidRPr="009A5941" w:rsidRDefault="00662D4A" w:rsidP="00421E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B4DF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84" w:type="dxa"/>
            <w:vAlign w:val="center"/>
          </w:tcPr>
          <w:p w:rsidR="008F00C4" w:rsidRPr="009A5941" w:rsidRDefault="008F00C4" w:rsidP="009A5941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9A5941">
              <w:rPr>
                <w:rFonts w:ascii="Arial" w:hAnsi="Arial" w:cs="Arial"/>
                <w:b/>
                <w:sz w:val="20"/>
                <w:szCs w:val="20"/>
              </w:rPr>
              <w:t>Portaria(s) Substituto</w:t>
            </w:r>
            <w:proofErr w:type="gramEnd"/>
            <w:r w:rsidRPr="009A5941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3763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</w:tcPr>
          <w:p w:rsidR="008F00C4" w:rsidRPr="009A5941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C4" w:rsidRPr="009A5941" w:rsidTr="00186CCD">
        <w:trPr>
          <w:trHeight w:val="283"/>
        </w:trPr>
        <w:tc>
          <w:tcPr>
            <w:tcW w:w="828" w:type="dxa"/>
            <w:shd w:val="clear" w:color="auto" w:fill="EAF1DD" w:themeFill="accent3" w:themeFillTint="33"/>
            <w:vAlign w:val="center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4" w:type="dxa"/>
            <w:shd w:val="clear" w:color="auto" w:fill="EAF1DD" w:themeFill="accent3" w:themeFillTint="33"/>
            <w:vAlign w:val="bottom"/>
          </w:tcPr>
          <w:p w:rsidR="008F00C4" w:rsidRPr="009A5941" w:rsidRDefault="008F00C4" w:rsidP="00D57D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EMPRESA VENCEDORA</w:t>
            </w:r>
          </w:p>
        </w:tc>
        <w:tc>
          <w:tcPr>
            <w:tcW w:w="845" w:type="dxa"/>
            <w:shd w:val="clear" w:color="auto" w:fill="EAF1DD" w:themeFill="accent3" w:themeFillTint="33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shd w:val="clear" w:color="auto" w:fill="EAF1DD" w:themeFill="accent3" w:themeFillTint="33"/>
            <w:vAlign w:val="bottom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C4" w:rsidRPr="009A5941" w:rsidTr="00186CCD">
        <w:trPr>
          <w:trHeight w:val="283"/>
        </w:trPr>
        <w:tc>
          <w:tcPr>
            <w:tcW w:w="828" w:type="dxa"/>
            <w:vAlign w:val="center"/>
          </w:tcPr>
          <w:p w:rsidR="008F00C4" w:rsidRPr="009A5941" w:rsidRDefault="0047407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B4DF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84" w:type="dxa"/>
            <w:vAlign w:val="bottom"/>
          </w:tcPr>
          <w:p w:rsidR="008F00C4" w:rsidRDefault="008F00C4" w:rsidP="009A59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0C4" w:rsidRPr="009A5941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hAnsi="Arial" w:cs="Arial"/>
                <w:b/>
                <w:sz w:val="20"/>
                <w:szCs w:val="20"/>
              </w:rPr>
              <w:t>Habilitação no SICAF assinadas</w:t>
            </w:r>
            <w:r w:rsidRPr="009A59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A5941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9A59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F00C4" w:rsidRPr="009A5941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hAnsi="Arial" w:cs="Arial"/>
                <w:sz w:val="20"/>
                <w:szCs w:val="20"/>
              </w:rPr>
              <w:t xml:space="preserve">Declarações </w:t>
            </w:r>
            <w:r>
              <w:rPr>
                <w:rFonts w:ascii="Arial" w:hAnsi="Arial" w:cs="Arial"/>
                <w:sz w:val="20"/>
                <w:szCs w:val="20"/>
              </w:rPr>
              <w:t xml:space="preserve">e Certidões </w:t>
            </w:r>
            <w:r w:rsidRPr="009A5941">
              <w:rPr>
                <w:rFonts w:ascii="Arial" w:hAnsi="Arial" w:cs="Arial"/>
                <w:sz w:val="20"/>
                <w:szCs w:val="20"/>
              </w:rPr>
              <w:t>da empresa vencedora:</w:t>
            </w:r>
          </w:p>
          <w:p w:rsidR="008F00C4" w:rsidRPr="009A5941" w:rsidRDefault="008F00C4" w:rsidP="009A5941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eastAsia="Calibri" w:hAnsi="Arial" w:cs="Arial"/>
                <w:sz w:val="20"/>
                <w:szCs w:val="20"/>
              </w:rPr>
              <w:t xml:space="preserve">Inexistem fatos impeditivos </w:t>
            </w:r>
            <w:proofErr w:type="gramStart"/>
            <w:r w:rsidRPr="009A5941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9A59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F00C4" w:rsidRPr="009A5941" w:rsidRDefault="008F00C4" w:rsidP="009A5941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eastAsia="Calibri" w:hAnsi="Arial" w:cs="Arial"/>
                <w:sz w:val="20"/>
                <w:szCs w:val="20"/>
              </w:rPr>
              <w:t xml:space="preserve">Não emprega menor de dezoito anos </w:t>
            </w:r>
            <w:proofErr w:type="gramStart"/>
            <w:r w:rsidRPr="009A5941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9A594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(prazo não superior a 90 dias)</w:t>
            </w:r>
          </w:p>
          <w:p w:rsidR="008F00C4" w:rsidRPr="009A5941" w:rsidRDefault="008F00C4" w:rsidP="009A5941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hAnsi="Arial" w:cs="Arial"/>
                <w:sz w:val="20"/>
                <w:szCs w:val="20"/>
              </w:rPr>
              <w:t xml:space="preserve">Que não possui, em sua cadeia produtiva, empregados executando trabalhos degradantes ou forçados </w:t>
            </w:r>
            <w:proofErr w:type="gramStart"/>
            <w:r w:rsidRPr="009A5941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9A59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F00C4" w:rsidRPr="009A5941" w:rsidRDefault="008F00C4" w:rsidP="009A5941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hAnsi="Arial" w:cs="Arial"/>
                <w:sz w:val="20"/>
                <w:szCs w:val="20"/>
              </w:rPr>
              <w:t xml:space="preserve">Certidão Negativa de Débitos Trabalhistas </w:t>
            </w:r>
            <w:proofErr w:type="gramStart"/>
            <w:r w:rsidRPr="009A5941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9A59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F00C4" w:rsidRPr="009A5941" w:rsidRDefault="008F00C4" w:rsidP="009A5941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hAnsi="Arial" w:cs="Arial"/>
                <w:sz w:val="20"/>
                <w:szCs w:val="20"/>
              </w:rPr>
              <w:t xml:space="preserve">Certidão de Matéria Falimentar </w:t>
            </w:r>
            <w:proofErr w:type="gramStart"/>
            <w:r w:rsidRPr="009A5941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9A5941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Pr="009A5941">
              <w:rPr>
                <w:rFonts w:ascii="Arial" w:hAnsi="Arial" w:cs="Arial"/>
                <w:sz w:val="20"/>
                <w:szCs w:val="20"/>
              </w:rPr>
              <w:t>quando possível</w:t>
            </w:r>
          </w:p>
          <w:p w:rsidR="008F00C4" w:rsidRPr="00144E74" w:rsidRDefault="008F00C4" w:rsidP="009A5941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44E74">
              <w:rPr>
                <w:rFonts w:ascii="Arial" w:hAnsi="Arial" w:cs="Arial"/>
                <w:sz w:val="20"/>
                <w:szCs w:val="20"/>
              </w:rPr>
              <w:t xml:space="preserve">Certidão Negativa CNJ </w:t>
            </w:r>
            <w:proofErr w:type="gramStart"/>
            <w:r w:rsidRPr="00144E74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="0037634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F00C4" w:rsidRPr="00144E74" w:rsidRDefault="008F00C4" w:rsidP="00144E74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44E74">
              <w:rPr>
                <w:rFonts w:ascii="Arial" w:hAnsi="Arial" w:cs="Arial"/>
                <w:i/>
                <w:sz w:val="20"/>
                <w:szCs w:val="20"/>
              </w:rPr>
              <w:t>(HTTP://www.cnj.gov.br)</w:t>
            </w:r>
          </w:p>
          <w:p w:rsidR="008F00C4" w:rsidRPr="009A5941" w:rsidRDefault="008F00C4" w:rsidP="009A5941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hAnsi="Arial" w:cs="Arial"/>
                <w:sz w:val="20"/>
                <w:szCs w:val="20"/>
              </w:rPr>
              <w:t xml:space="preserve">Certidão Negativa CEIS </w:t>
            </w:r>
            <w:proofErr w:type="gramStart"/>
            <w:r w:rsidRPr="009A5941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9A5941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8F00C4" w:rsidRPr="009A5941" w:rsidRDefault="008F00C4" w:rsidP="009A5941">
            <w:pPr>
              <w:pStyle w:val="PargrafodaLista"/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A5941">
              <w:rPr>
                <w:rFonts w:ascii="Arial" w:hAnsi="Arial" w:cs="Arial"/>
                <w:i/>
                <w:sz w:val="20"/>
                <w:szCs w:val="20"/>
              </w:rPr>
              <w:t>(HTTP://www.portaltransparencia.gov.br)</w:t>
            </w:r>
          </w:p>
          <w:p w:rsidR="008F00C4" w:rsidRPr="009A5941" w:rsidRDefault="008F00C4" w:rsidP="009A5941">
            <w:pPr>
              <w:pStyle w:val="PargrafodaLista"/>
              <w:numPr>
                <w:ilvl w:val="0"/>
                <w:numId w:val="4"/>
              </w:numPr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A5941">
              <w:rPr>
                <w:rFonts w:ascii="Arial" w:hAnsi="Arial" w:cs="Arial"/>
                <w:sz w:val="20"/>
                <w:szCs w:val="20"/>
              </w:rPr>
              <w:t xml:space="preserve">Lista de inidôneos do TCU </w:t>
            </w:r>
            <w:proofErr w:type="gramStart"/>
            <w:r w:rsidRPr="009A5941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9A59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F00C4" w:rsidRDefault="008F00C4" w:rsidP="009A5941">
            <w:pPr>
              <w:pStyle w:val="PargrafodaLista"/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A5941">
              <w:rPr>
                <w:rFonts w:ascii="Arial" w:hAnsi="Arial" w:cs="Arial"/>
                <w:i/>
                <w:sz w:val="20"/>
                <w:szCs w:val="20"/>
              </w:rPr>
              <w:t>(</w:t>
            </w:r>
            <w:hyperlink r:id="rId10" w:history="1">
              <w:r w:rsidR="0087260D" w:rsidRPr="00BC5C8D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HTTP://portal2.tcu.gov.br</w:t>
              </w:r>
            </w:hyperlink>
            <w:r w:rsidRPr="009A594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87260D" w:rsidRPr="0087260D" w:rsidRDefault="0087260D" w:rsidP="0087260D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Consulta ao CADIN – (Inciso III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6° da Lei 10.520/02 e STF, ADI n° 1454/DF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  <w:p w:rsidR="008F00C4" w:rsidRPr="009A5941" w:rsidRDefault="008F00C4" w:rsidP="009A5941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0C4" w:rsidRPr="009A5941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hAnsi="Arial" w:cs="Arial"/>
                <w:sz w:val="20"/>
                <w:szCs w:val="20"/>
              </w:rPr>
              <w:t>Em caso de não apresentar SICAF, apresentar:</w:t>
            </w:r>
          </w:p>
          <w:p w:rsidR="008F00C4" w:rsidRPr="009A5941" w:rsidRDefault="008F00C4" w:rsidP="009A5941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hAnsi="Arial" w:cs="Arial"/>
                <w:sz w:val="20"/>
                <w:szCs w:val="20"/>
              </w:rPr>
              <w:t xml:space="preserve">Certidão Negativa Receita Federal </w:t>
            </w:r>
            <w:proofErr w:type="gramStart"/>
            <w:r w:rsidRPr="009A5941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9A59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F00C4" w:rsidRPr="009A5941" w:rsidRDefault="008F00C4" w:rsidP="009A5941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hAnsi="Arial" w:cs="Arial"/>
                <w:sz w:val="20"/>
                <w:szCs w:val="20"/>
              </w:rPr>
              <w:t xml:space="preserve">Certidão Negativa FGTS </w:t>
            </w:r>
            <w:proofErr w:type="gramStart"/>
            <w:r w:rsidRPr="009A5941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9A59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F00C4" w:rsidRPr="009A5941" w:rsidRDefault="008F00C4" w:rsidP="009A5941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hAnsi="Arial" w:cs="Arial"/>
                <w:sz w:val="20"/>
                <w:szCs w:val="20"/>
              </w:rPr>
              <w:t xml:space="preserve">Certidão Negativa INSS </w:t>
            </w:r>
            <w:proofErr w:type="gramStart"/>
            <w:r w:rsidRPr="009A5941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9A59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F00C4" w:rsidRPr="009A5941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8F00C4" w:rsidRPr="009A5941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C4" w:rsidRPr="009A5941" w:rsidTr="00186CCD">
        <w:trPr>
          <w:trHeight w:val="283"/>
        </w:trPr>
        <w:tc>
          <w:tcPr>
            <w:tcW w:w="828" w:type="dxa"/>
            <w:vAlign w:val="center"/>
          </w:tcPr>
          <w:p w:rsidR="008F00C4" w:rsidRPr="009A5941" w:rsidRDefault="00662D4A" w:rsidP="00BB2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B4DF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84" w:type="dxa"/>
          </w:tcPr>
          <w:p w:rsidR="008F00C4" w:rsidRDefault="008F00C4" w:rsidP="009A59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0C4" w:rsidRDefault="008F00C4" w:rsidP="009A59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0596">
              <w:rPr>
                <w:rFonts w:ascii="Arial" w:hAnsi="Arial" w:cs="Arial"/>
                <w:b/>
                <w:sz w:val="20"/>
                <w:szCs w:val="20"/>
              </w:rPr>
              <w:t>Relatório da Dispensa de Licitação</w:t>
            </w:r>
          </w:p>
          <w:p w:rsidR="008F00C4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0C4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hAnsi="Arial" w:cs="Arial"/>
                <w:sz w:val="20"/>
                <w:szCs w:val="20"/>
              </w:rPr>
              <w:t xml:space="preserve"> (Coordenadoria de Licitações e DLC na reitoria e Coordenadoria de Licitações nos </w:t>
            </w:r>
            <w:r w:rsidRPr="009A5941">
              <w:rPr>
                <w:rFonts w:ascii="Arial" w:hAnsi="Arial" w:cs="Arial"/>
                <w:i/>
                <w:sz w:val="20"/>
                <w:szCs w:val="20"/>
              </w:rPr>
              <w:t>campi</w:t>
            </w:r>
            <w:r w:rsidRPr="009A5941">
              <w:rPr>
                <w:rFonts w:ascii="Arial" w:hAnsi="Arial" w:cs="Arial"/>
                <w:sz w:val="20"/>
                <w:szCs w:val="20"/>
              </w:rPr>
              <w:t xml:space="preserve">)                          </w:t>
            </w:r>
          </w:p>
          <w:p w:rsidR="008F00C4" w:rsidRPr="009A5941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hAnsi="Arial" w:cs="Arial"/>
                <w:sz w:val="20"/>
                <w:szCs w:val="20"/>
              </w:rPr>
              <w:t xml:space="preserve">Data </w:t>
            </w:r>
            <w:proofErr w:type="gramStart"/>
            <w:r w:rsidRPr="009A5941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9A5941">
              <w:rPr>
                <w:rFonts w:ascii="Arial" w:hAnsi="Arial" w:cs="Arial"/>
                <w:sz w:val="20"/>
                <w:szCs w:val="20"/>
              </w:rPr>
              <w:t>)  Assinatura (    )</w:t>
            </w:r>
          </w:p>
        </w:tc>
        <w:tc>
          <w:tcPr>
            <w:tcW w:w="845" w:type="dxa"/>
          </w:tcPr>
          <w:p w:rsidR="008F00C4" w:rsidRPr="009A5941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C4" w:rsidRPr="009A5941" w:rsidTr="00186CCD">
        <w:trPr>
          <w:trHeight w:val="283"/>
        </w:trPr>
        <w:tc>
          <w:tcPr>
            <w:tcW w:w="828" w:type="dxa"/>
            <w:vAlign w:val="center"/>
          </w:tcPr>
          <w:p w:rsidR="008F00C4" w:rsidRPr="009A5941" w:rsidRDefault="00662D4A" w:rsidP="00BB2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B4DF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84" w:type="dxa"/>
            <w:vAlign w:val="center"/>
          </w:tcPr>
          <w:p w:rsidR="008F00C4" w:rsidRDefault="008F00C4" w:rsidP="009A59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0C4" w:rsidRPr="009A5941" w:rsidRDefault="008F00C4" w:rsidP="009A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941">
              <w:rPr>
                <w:rFonts w:ascii="Arial" w:hAnsi="Arial" w:cs="Arial"/>
                <w:b/>
                <w:sz w:val="20"/>
                <w:szCs w:val="20"/>
              </w:rPr>
              <w:t xml:space="preserve">Ofício de encaminhamento à Procuradoria Jurídica para análise e parecer </w:t>
            </w:r>
          </w:p>
          <w:p w:rsidR="008F00C4" w:rsidRPr="009A5941" w:rsidRDefault="008F00C4" w:rsidP="009A59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0C4" w:rsidRPr="009A5941" w:rsidRDefault="008F00C4" w:rsidP="00144E74">
            <w:pPr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hAnsi="Arial" w:cs="Arial"/>
                <w:i/>
                <w:sz w:val="20"/>
                <w:szCs w:val="20"/>
              </w:rPr>
              <w:t xml:space="preserve">Encaminhamento via SUAP </w:t>
            </w:r>
            <w:proofErr w:type="gramStart"/>
            <w:r w:rsidRPr="009A5941">
              <w:rPr>
                <w:rFonts w:ascii="Arial" w:hAnsi="Arial" w:cs="Arial"/>
                <w:i/>
                <w:sz w:val="20"/>
                <w:szCs w:val="20"/>
              </w:rPr>
              <w:t xml:space="preserve">(    </w:t>
            </w:r>
            <w:proofErr w:type="gramEnd"/>
            <w:r w:rsidRPr="009A594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845" w:type="dxa"/>
          </w:tcPr>
          <w:p w:rsidR="008F00C4" w:rsidRPr="009A5941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C4" w:rsidRPr="009A5941" w:rsidTr="00186CCD">
        <w:trPr>
          <w:trHeight w:val="283"/>
        </w:trPr>
        <w:tc>
          <w:tcPr>
            <w:tcW w:w="828" w:type="dxa"/>
            <w:vAlign w:val="center"/>
          </w:tcPr>
          <w:p w:rsidR="008F00C4" w:rsidRPr="009A5941" w:rsidRDefault="00662D4A" w:rsidP="00BB2F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B4DF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84" w:type="dxa"/>
            <w:vAlign w:val="center"/>
          </w:tcPr>
          <w:p w:rsidR="008F00C4" w:rsidRDefault="008F00C4" w:rsidP="009A59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0C4" w:rsidRPr="009A5941" w:rsidRDefault="008F00C4" w:rsidP="009A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941">
              <w:rPr>
                <w:rFonts w:ascii="Arial" w:hAnsi="Arial" w:cs="Arial"/>
                <w:b/>
                <w:sz w:val="20"/>
                <w:szCs w:val="20"/>
              </w:rPr>
              <w:t>Análise e aprovação da minuta de edital e seus anexos pela assessoria jurídica</w:t>
            </w:r>
          </w:p>
          <w:p w:rsidR="008F00C4" w:rsidRPr="009A5941" w:rsidRDefault="008F00C4" w:rsidP="009A5941">
            <w:pPr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hAnsi="Arial" w:cs="Arial"/>
                <w:i/>
                <w:sz w:val="20"/>
                <w:szCs w:val="20"/>
              </w:rPr>
              <w:t xml:space="preserve">Legislação: </w:t>
            </w:r>
            <w:proofErr w:type="gramStart"/>
            <w:r w:rsidRPr="009A5941">
              <w:rPr>
                <w:rFonts w:ascii="Arial" w:hAnsi="Arial" w:cs="Arial"/>
                <w:i/>
                <w:sz w:val="20"/>
                <w:szCs w:val="20"/>
              </w:rPr>
              <w:t>(art. 38, parágrafo único, da Lei nº 8.666/93</w:t>
            </w:r>
            <w:r w:rsidRPr="009A5941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:rsidR="008F00C4" w:rsidRPr="009A5941" w:rsidRDefault="008F00C4" w:rsidP="009A594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00C4" w:rsidRPr="009A5941" w:rsidRDefault="008F00C4" w:rsidP="00144E74">
            <w:pPr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hAnsi="Arial" w:cs="Arial"/>
                <w:i/>
                <w:sz w:val="20"/>
                <w:szCs w:val="20"/>
              </w:rPr>
              <w:t xml:space="preserve">Recebido via SUAP </w:t>
            </w:r>
            <w:proofErr w:type="gramStart"/>
            <w:r w:rsidRPr="009A5941">
              <w:rPr>
                <w:rFonts w:ascii="Arial" w:hAnsi="Arial" w:cs="Arial"/>
                <w:i/>
                <w:sz w:val="20"/>
                <w:szCs w:val="20"/>
              </w:rPr>
              <w:t xml:space="preserve">(    </w:t>
            </w:r>
            <w:proofErr w:type="gramEnd"/>
            <w:r w:rsidRPr="009A594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845" w:type="dxa"/>
          </w:tcPr>
          <w:p w:rsidR="008F00C4" w:rsidRPr="009A5941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C4" w:rsidRPr="009A5941" w:rsidTr="00186CCD">
        <w:trPr>
          <w:trHeight w:val="283"/>
        </w:trPr>
        <w:tc>
          <w:tcPr>
            <w:tcW w:w="828" w:type="dxa"/>
            <w:vAlign w:val="center"/>
          </w:tcPr>
          <w:p w:rsidR="008F00C4" w:rsidRPr="009A5941" w:rsidRDefault="00662D4A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B4DF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84" w:type="dxa"/>
            <w:vAlign w:val="center"/>
          </w:tcPr>
          <w:p w:rsidR="008F00C4" w:rsidRDefault="008F00C4" w:rsidP="009A59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0C4" w:rsidRPr="00144E74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hAnsi="Arial" w:cs="Arial"/>
                <w:b/>
                <w:sz w:val="20"/>
                <w:szCs w:val="20"/>
              </w:rPr>
              <w:t xml:space="preserve">Havendo apontamentos quanto ao processo pela Assessoria Jurídica </w:t>
            </w:r>
            <w:r w:rsidRPr="00144E74">
              <w:rPr>
                <w:rFonts w:ascii="Arial" w:hAnsi="Arial" w:cs="Arial"/>
                <w:sz w:val="20"/>
                <w:szCs w:val="20"/>
              </w:rPr>
              <w:t xml:space="preserve">foram procedidos os ajustes, </w:t>
            </w:r>
            <w:r w:rsidRPr="00144E74">
              <w:rPr>
                <w:rFonts w:ascii="Arial" w:hAnsi="Arial" w:cs="Arial"/>
                <w:sz w:val="20"/>
                <w:szCs w:val="20"/>
              </w:rPr>
              <w:lastRenderedPageBreak/>
              <w:t xml:space="preserve">complementação e respectivo relatório de procedimentos, ações e explicações após análise Jurídica </w:t>
            </w:r>
            <w:proofErr w:type="gramStart"/>
            <w:r w:rsidRPr="00144E74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144E74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8F00C4" w:rsidRPr="009A5941" w:rsidRDefault="008F00C4" w:rsidP="009A59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</w:tcPr>
          <w:p w:rsidR="008F00C4" w:rsidRPr="009A5941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C4" w:rsidRPr="009A5941" w:rsidTr="00186CCD">
        <w:trPr>
          <w:trHeight w:val="283"/>
        </w:trPr>
        <w:tc>
          <w:tcPr>
            <w:tcW w:w="828" w:type="dxa"/>
            <w:vAlign w:val="center"/>
          </w:tcPr>
          <w:p w:rsidR="008F00C4" w:rsidRPr="009A5941" w:rsidRDefault="00662D4A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6B4DF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84" w:type="dxa"/>
            <w:vAlign w:val="center"/>
          </w:tcPr>
          <w:p w:rsidR="008F00C4" w:rsidRDefault="008F00C4" w:rsidP="009A59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0C4" w:rsidRPr="009A5941" w:rsidRDefault="008F00C4" w:rsidP="009A5941">
            <w:pPr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hAnsi="Arial" w:cs="Arial"/>
                <w:b/>
                <w:sz w:val="20"/>
                <w:szCs w:val="20"/>
              </w:rPr>
              <w:t>Ofício de encaminhamento à Procuradoria Jurídica</w:t>
            </w:r>
            <w:r w:rsidRPr="009A5941">
              <w:rPr>
                <w:rFonts w:ascii="Arial" w:hAnsi="Arial" w:cs="Arial"/>
                <w:sz w:val="20"/>
                <w:szCs w:val="20"/>
              </w:rPr>
              <w:t xml:space="preserve"> (caso seja necessário restituir o processo). </w:t>
            </w:r>
          </w:p>
          <w:p w:rsidR="008F00C4" w:rsidRPr="009A5941" w:rsidRDefault="008F00C4" w:rsidP="00144E74">
            <w:pPr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hAnsi="Arial" w:cs="Arial"/>
                <w:i/>
                <w:sz w:val="20"/>
                <w:szCs w:val="20"/>
              </w:rPr>
              <w:t xml:space="preserve">Encaminhamento via SUAP </w:t>
            </w:r>
            <w:proofErr w:type="gramStart"/>
            <w:r w:rsidRPr="009A5941">
              <w:rPr>
                <w:rFonts w:ascii="Arial" w:hAnsi="Arial" w:cs="Arial"/>
                <w:i/>
                <w:sz w:val="20"/>
                <w:szCs w:val="20"/>
              </w:rPr>
              <w:t xml:space="preserve">(    </w:t>
            </w:r>
            <w:proofErr w:type="gramEnd"/>
            <w:r w:rsidRPr="009A594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845" w:type="dxa"/>
          </w:tcPr>
          <w:p w:rsidR="008F00C4" w:rsidRPr="009A5941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Align w:val="bottom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C4" w:rsidRPr="009A5941" w:rsidTr="00186CCD">
        <w:trPr>
          <w:trHeight w:val="283"/>
        </w:trPr>
        <w:tc>
          <w:tcPr>
            <w:tcW w:w="828" w:type="dxa"/>
            <w:vAlign w:val="center"/>
          </w:tcPr>
          <w:p w:rsidR="008F00C4" w:rsidRPr="009A5941" w:rsidRDefault="00662D4A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B4DF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884" w:type="dxa"/>
            <w:vAlign w:val="center"/>
          </w:tcPr>
          <w:p w:rsidR="008F00C4" w:rsidRDefault="008F00C4" w:rsidP="009A59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0C4" w:rsidRPr="009A5941" w:rsidRDefault="008F00C4" w:rsidP="009A59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5941">
              <w:rPr>
                <w:rFonts w:ascii="Arial" w:hAnsi="Arial" w:cs="Arial"/>
                <w:b/>
                <w:sz w:val="20"/>
                <w:szCs w:val="20"/>
              </w:rPr>
              <w:t>Reanálise e aprovação pela assessoria jurídica.</w:t>
            </w:r>
          </w:p>
          <w:p w:rsidR="008F00C4" w:rsidRPr="009A5941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0C4" w:rsidRPr="009A5941" w:rsidRDefault="008F00C4" w:rsidP="00144E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hAnsi="Arial" w:cs="Arial"/>
                <w:sz w:val="20"/>
                <w:szCs w:val="20"/>
              </w:rPr>
              <w:t xml:space="preserve">Recebido </w:t>
            </w:r>
            <w:r w:rsidRPr="009A5941">
              <w:rPr>
                <w:rFonts w:ascii="Arial" w:hAnsi="Arial" w:cs="Arial"/>
                <w:i/>
                <w:sz w:val="20"/>
                <w:szCs w:val="20"/>
              </w:rPr>
              <w:t xml:space="preserve">via SUAP </w:t>
            </w:r>
            <w:proofErr w:type="gramStart"/>
            <w:r w:rsidRPr="009A5941">
              <w:rPr>
                <w:rFonts w:ascii="Arial" w:hAnsi="Arial" w:cs="Arial"/>
                <w:i/>
                <w:sz w:val="20"/>
                <w:szCs w:val="20"/>
              </w:rPr>
              <w:t xml:space="preserve">(    </w:t>
            </w:r>
            <w:proofErr w:type="gramEnd"/>
            <w:r w:rsidRPr="009A594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845" w:type="dxa"/>
          </w:tcPr>
          <w:p w:rsidR="008F00C4" w:rsidRPr="009A5941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C4" w:rsidRPr="009A5941" w:rsidTr="00186CCD">
        <w:trPr>
          <w:trHeight w:val="283"/>
        </w:trPr>
        <w:tc>
          <w:tcPr>
            <w:tcW w:w="828" w:type="dxa"/>
            <w:vAlign w:val="center"/>
          </w:tcPr>
          <w:p w:rsidR="008F00C4" w:rsidRPr="009A5941" w:rsidRDefault="00662D4A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B4DF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884" w:type="dxa"/>
          </w:tcPr>
          <w:p w:rsidR="008F00C4" w:rsidRDefault="008F00C4" w:rsidP="009A5941">
            <w:pPr>
              <w:rPr>
                <w:rFonts w:ascii="Arial" w:hAnsi="Arial" w:cs="Arial"/>
                <w:sz w:val="20"/>
                <w:szCs w:val="20"/>
              </w:rPr>
            </w:pPr>
            <w:r w:rsidRPr="00EA01C1">
              <w:rPr>
                <w:rFonts w:ascii="Arial" w:hAnsi="Arial" w:cs="Arial"/>
                <w:b/>
                <w:sz w:val="20"/>
                <w:szCs w:val="20"/>
              </w:rPr>
              <w:t>Homologação e Ratificação</w:t>
            </w:r>
            <w:r w:rsidRPr="009A59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F00C4" w:rsidRDefault="008F00C4" w:rsidP="009A5941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0C4" w:rsidRPr="009A5941" w:rsidRDefault="008F00C4" w:rsidP="009A5941">
            <w:pPr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hAnsi="Arial" w:cs="Arial"/>
                <w:sz w:val="20"/>
                <w:szCs w:val="20"/>
              </w:rPr>
              <w:t>(Autoridade competente – Reitor ou Diretor Geral)</w:t>
            </w:r>
          </w:p>
          <w:p w:rsidR="008F00C4" w:rsidRDefault="008F00C4" w:rsidP="009A5941">
            <w:pPr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hAnsi="Arial" w:cs="Arial"/>
                <w:sz w:val="20"/>
                <w:szCs w:val="20"/>
              </w:rPr>
              <w:t xml:space="preserve">Data </w:t>
            </w:r>
            <w:proofErr w:type="gramStart"/>
            <w:r w:rsidRPr="009A5941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9A5941">
              <w:rPr>
                <w:rFonts w:ascii="Arial" w:hAnsi="Arial" w:cs="Arial"/>
                <w:sz w:val="20"/>
                <w:szCs w:val="20"/>
              </w:rPr>
              <w:t>)  Assinatura (    )</w:t>
            </w:r>
          </w:p>
          <w:p w:rsidR="008F00C4" w:rsidRDefault="008F00C4" w:rsidP="009A594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00C4" w:rsidRPr="009A5941" w:rsidRDefault="008F00C4" w:rsidP="009A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Encaminhamento via SUAP </w:t>
            </w:r>
            <w:proofErr w:type="gramStart"/>
            <w:r w:rsidRPr="009A5941">
              <w:rPr>
                <w:rFonts w:ascii="Arial" w:hAnsi="Arial" w:cs="Arial"/>
                <w:i/>
                <w:sz w:val="20"/>
                <w:szCs w:val="20"/>
              </w:rPr>
              <w:t xml:space="preserve">(    </w:t>
            </w:r>
            <w:proofErr w:type="gramEnd"/>
            <w:r w:rsidRPr="009A594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845" w:type="dxa"/>
          </w:tcPr>
          <w:p w:rsidR="008F00C4" w:rsidRPr="009A5941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C4" w:rsidRPr="009A5941" w:rsidTr="00186CCD">
        <w:trPr>
          <w:trHeight w:val="283"/>
        </w:trPr>
        <w:tc>
          <w:tcPr>
            <w:tcW w:w="828" w:type="dxa"/>
            <w:shd w:val="clear" w:color="auto" w:fill="EAF1DD" w:themeFill="accent3" w:themeFillTint="33"/>
            <w:vAlign w:val="center"/>
          </w:tcPr>
          <w:p w:rsidR="008F00C4" w:rsidRPr="009A5941" w:rsidRDefault="008F00C4" w:rsidP="004740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4" w:type="dxa"/>
            <w:shd w:val="clear" w:color="auto" w:fill="EAF1DD" w:themeFill="accent3" w:themeFillTint="33"/>
            <w:vAlign w:val="bottom"/>
          </w:tcPr>
          <w:p w:rsidR="008F00C4" w:rsidRDefault="008F00C4" w:rsidP="009A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0C4" w:rsidRPr="009A5941" w:rsidRDefault="008F00C4" w:rsidP="009A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941">
              <w:rPr>
                <w:rFonts w:ascii="Arial" w:hAnsi="Arial" w:cs="Arial"/>
                <w:b/>
                <w:sz w:val="20"/>
                <w:szCs w:val="20"/>
              </w:rPr>
              <w:t>FASE INTERNA – OPERACIONALIZAÇÃO SETOR DE COMPRAS</w:t>
            </w:r>
          </w:p>
        </w:tc>
        <w:tc>
          <w:tcPr>
            <w:tcW w:w="845" w:type="dxa"/>
            <w:shd w:val="clear" w:color="auto" w:fill="EAF1DD" w:themeFill="accent3" w:themeFillTint="33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shd w:val="clear" w:color="auto" w:fill="EAF1DD" w:themeFill="accent3" w:themeFillTint="33"/>
            <w:vAlign w:val="bottom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C4" w:rsidRPr="009A5941" w:rsidTr="00186CCD">
        <w:trPr>
          <w:trHeight w:val="778"/>
        </w:trPr>
        <w:tc>
          <w:tcPr>
            <w:tcW w:w="828" w:type="dxa"/>
            <w:vAlign w:val="center"/>
          </w:tcPr>
          <w:p w:rsidR="008F00C4" w:rsidRPr="009A5941" w:rsidRDefault="006B4DFE" w:rsidP="00EA0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884" w:type="dxa"/>
            <w:vAlign w:val="bottom"/>
          </w:tcPr>
          <w:p w:rsidR="008F00C4" w:rsidRDefault="008F00C4" w:rsidP="0084664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0C4" w:rsidRPr="009A5941" w:rsidRDefault="008F00C4" w:rsidP="008466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hAnsi="Arial" w:cs="Arial"/>
                <w:b/>
                <w:sz w:val="20"/>
                <w:szCs w:val="20"/>
              </w:rPr>
              <w:t>Classificação Contábil quanto à natureza de despesa</w:t>
            </w:r>
            <w:r w:rsidRPr="009A5941">
              <w:rPr>
                <w:rFonts w:ascii="Arial" w:hAnsi="Arial" w:cs="Arial"/>
                <w:sz w:val="20"/>
                <w:szCs w:val="20"/>
              </w:rPr>
              <w:t xml:space="preserve"> para os itens,</w:t>
            </w:r>
            <w:r>
              <w:rPr>
                <w:rFonts w:ascii="Arial" w:hAnsi="Arial" w:cs="Arial"/>
                <w:sz w:val="20"/>
                <w:szCs w:val="20"/>
              </w:rPr>
              <w:t xml:space="preserve"> junto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9A5941">
              <w:rPr>
                <w:rFonts w:ascii="Arial" w:hAnsi="Arial" w:cs="Arial"/>
                <w:sz w:val="20"/>
                <w:szCs w:val="20"/>
              </w:rPr>
              <w:t xml:space="preserve"> área contábil</w:t>
            </w:r>
            <w:r>
              <w:rPr>
                <w:rFonts w:ascii="Arial" w:hAnsi="Arial" w:cs="Arial"/>
                <w:sz w:val="20"/>
                <w:szCs w:val="20"/>
              </w:rPr>
              <w:t xml:space="preserve"> (consta na disponibilidade orçamentária)</w:t>
            </w:r>
            <w:r w:rsidRPr="009A5941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Consulta no sistema quanto ao Código</w:t>
            </w:r>
            <w:r w:rsidRPr="009A5941">
              <w:rPr>
                <w:rFonts w:ascii="Arial" w:hAnsi="Arial" w:cs="Arial"/>
                <w:sz w:val="20"/>
                <w:szCs w:val="20"/>
              </w:rPr>
              <w:t xml:space="preserve"> CATSER</w:t>
            </w:r>
            <w:r>
              <w:rPr>
                <w:rFonts w:ascii="Arial" w:hAnsi="Arial" w:cs="Arial"/>
                <w:sz w:val="20"/>
                <w:szCs w:val="20"/>
              </w:rPr>
              <w:t>/CATMAT</w:t>
            </w:r>
            <w:r w:rsidRPr="009A5941">
              <w:rPr>
                <w:rFonts w:ascii="Arial" w:hAnsi="Arial" w:cs="Arial"/>
                <w:sz w:val="20"/>
                <w:szCs w:val="20"/>
              </w:rPr>
              <w:t xml:space="preserve"> ref. subitem e elemento de despesa, para lançamento correto no </w:t>
            </w:r>
            <w:proofErr w:type="spellStart"/>
            <w:r w:rsidRPr="009A5941">
              <w:rPr>
                <w:rFonts w:ascii="Arial" w:hAnsi="Arial" w:cs="Arial"/>
                <w:sz w:val="20"/>
                <w:szCs w:val="20"/>
              </w:rPr>
              <w:t>Siasgnet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F00C4" w:rsidRPr="009A5941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C4" w:rsidRPr="009A5941" w:rsidTr="00186CCD">
        <w:trPr>
          <w:trHeight w:val="283"/>
        </w:trPr>
        <w:tc>
          <w:tcPr>
            <w:tcW w:w="828" w:type="dxa"/>
            <w:vAlign w:val="center"/>
          </w:tcPr>
          <w:p w:rsidR="008F00C4" w:rsidRPr="009A5941" w:rsidRDefault="00662D4A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B4DF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84" w:type="dxa"/>
            <w:vAlign w:val="center"/>
          </w:tcPr>
          <w:p w:rsidR="008F00C4" w:rsidRDefault="008F00C4" w:rsidP="009A59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0C4" w:rsidRPr="009A5941" w:rsidRDefault="008F00C4" w:rsidP="009A5941">
            <w:pPr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hAnsi="Arial" w:cs="Arial"/>
                <w:b/>
                <w:sz w:val="20"/>
                <w:szCs w:val="20"/>
              </w:rPr>
              <w:t>Lançamento no Sistema – Divulgação de Compras</w:t>
            </w:r>
          </w:p>
        </w:tc>
        <w:tc>
          <w:tcPr>
            <w:tcW w:w="845" w:type="dxa"/>
          </w:tcPr>
          <w:p w:rsidR="008F00C4" w:rsidRPr="009A5941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C4" w:rsidRPr="009A5941" w:rsidTr="00186CCD">
        <w:trPr>
          <w:trHeight w:val="283"/>
        </w:trPr>
        <w:tc>
          <w:tcPr>
            <w:tcW w:w="828" w:type="dxa"/>
            <w:vAlign w:val="center"/>
          </w:tcPr>
          <w:p w:rsidR="008F00C4" w:rsidRPr="009A5941" w:rsidRDefault="00662D4A" w:rsidP="00EA0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B4DF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84" w:type="dxa"/>
          </w:tcPr>
          <w:p w:rsidR="008F00C4" w:rsidRDefault="008F00C4" w:rsidP="009A59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0C4" w:rsidRPr="009A5941" w:rsidRDefault="008F00C4" w:rsidP="00CC3814">
            <w:pPr>
              <w:rPr>
                <w:rFonts w:ascii="Arial" w:hAnsi="Arial" w:cs="Arial"/>
                <w:sz w:val="20"/>
                <w:szCs w:val="20"/>
              </w:rPr>
            </w:pPr>
            <w:r w:rsidRPr="00EA01C1">
              <w:rPr>
                <w:rFonts w:ascii="Arial" w:hAnsi="Arial" w:cs="Arial"/>
                <w:b/>
                <w:sz w:val="20"/>
                <w:szCs w:val="20"/>
              </w:rPr>
              <w:t xml:space="preserve">Cópia do envio de encerramento do lançamento da dispensa no </w:t>
            </w:r>
            <w:proofErr w:type="spellStart"/>
            <w:r w:rsidRPr="00EA01C1">
              <w:rPr>
                <w:rFonts w:ascii="Arial" w:hAnsi="Arial" w:cs="Arial"/>
                <w:b/>
                <w:sz w:val="20"/>
                <w:szCs w:val="20"/>
              </w:rPr>
              <w:t>Siasgnet</w:t>
            </w:r>
            <w:proofErr w:type="spellEnd"/>
            <w:r w:rsidRPr="009A5941">
              <w:rPr>
                <w:rFonts w:ascii="Arial" w:hAnsi="Arial" w:cs="Arial"/>
                <w:sz w:val="20"/>
                <w:szCs w:val="20"/>
              </w:rPr>
              <w:t xml:space="preserve">      (para dispensas com valores de</w:t>
            </w:r>
            <w:r w:rsidR="00CC3814">
              <w:rPr>
                <w:rFonts w:ascii="Arial" w:hAnsi="Arial" w:cs="Arial"/>
                <w:sz w:val="20"/>
                <w:szCs w:val="20"/>
              </w:rPr>
              <w:t xml:space="preserve"> até</w:t>
            </w:r>
            <w:r w:rsidRPr="009A5941">
              <w:rPr>
                <w:rFonts w:ascii="Arial" w:hAnsi="Arial" w:cs="Arial"/>
                <w:sz w:val="20"/>
                <w:szCs w:val="20"/>
              </w:rPr>
              <w:t xml:space="preserve"> R$ 8.000,00 – oito mil reais)</w:t>
            </w:r>
            <w:proofErr w:type="gramStart"/>
            <w:r w:rsidRPr="009A594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9A5941">
              <w:rPr>
                <w:rFonts w:ascii="Arial" w:hAnsi="Arial" w:cs="Arial"/>
                <w:sz w:val="20"/>
                <w:szCs w:val="20"/>
              </w:rPr>
              <w:t xml:space="preserve">- Justificativa para não publicação – Cfe. IN 02/2010 </w:t>
            </w:r>
          </w:p>
        </w:tc>
        <w:tc>
          <w:tcPr>
            <w:tcW w:w="845" w:type="dxa"/>
          </w:tcPr>
          <w:p w:rsidR="008F00C4" w:rsidRPr="009A5941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C4" w:rsidRPr="009A5941" w:rsidTr="00186CCD">
        <w:trPr>
          <w:trHeight w:val="283"/>
        </w:trPr>
        <w:tc>
          <w:tcPr>
            <w:tcW w:w="828" w:type="dxa"/>
            <w:vAlign w:val="center"/>
          </w:tcPr>
          <w:p w:rsidR="008F00C4" w:rsidRPr="009A5941" w:rsidRDefault="00662D4A" w:rsidP="00EA01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B4DF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84" w:type="dxa"/>
          </w:tcPr>
          <w:p w:rsidR="008F00C4" w:rsidRDefault="008F00C4" w:rsidP="009A59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0C4" w:rsidRPr="00EA01C1" w:rsidRDefault="008F00C4" w:rsidP="009A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01C1">
              <w:rPr>
                <w:rFonts w:ascii="Arial" w:hAnsi="Arial" w:cs="Arial"/>
                <w:b/>
                <w:sz w:val="20"/>
                <w:szCs w:val="20"/>
              </w:rPr>
              <w:t xml:space="preserve">Cópia do envio da divulgação para Publicação legal </w:t>
            </w:r>
            <w:r w:rsidRPr="009A5941">
              <w:rPr>
                <w:rFonts w:ascii="Arial" w:hAnsi="Arial" w:cs="Arial"/>
                <w:sz w:val="20"/>
                <w:szCs w:val="20"/>
              </w:rPr>
              <w:t>(para dispensas com valores acima de R$ 8.000,00 – oito mil reais)</w:t>
            </w:r>
          </w:p>
        </w:tc>
        <w:tc>
          <w:tcPr>
            <w:tcW w:w="845" w:type="dxa"/>
          </w:tcPr>
          <w:p w:rsidR="008F00C4" w:rsidRPr="009A5941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C4" w:rsidRPr="009A5941" w:rsidTr="00186CCD">
        <w:trPr>
          <w:trHeight w:val="283"/>
        </w:trPr>
        <w:tc>
          <w:tcPr>
            <w:tcW w:w="828" w:type="dxa"/>
            <w:shd w:val="clear" w:color="auto" w:fill="auto"/>
            <w:vAlign w:val="center"/>
          </w:tcPr>
          <w:p w:rsidR="008F00C4" w:rsidRPr="009A5941" w:rsidRDefault="00662D4A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B4DF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84" w:type="dxa"/>
            <w:shd w:val="clear" w:color="auto" w:fill="auto"/>
          </w:tcPr>
          <w:p w:rsidR="008F00C4" w:rsidRDefault="008F00C4" w:rsidP="009A59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0C4" w:rsidRPr="00EA01C1" w:rsidRDefault="008F00C4" w:rsidP="009A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01C1">
              <w:rPr>
                <w:rFonts w:ascii="Arial" w:hAnsi="Arial" w:cs="Arial"/>
                <w:b/>
                <w:sz w:val="20"/>
                <w:szCs w:val="20"/>
              </w:rPr>
              <w:t xml:space="preserve">Publicação da Homologação no Diário Oficial – </w:t>
            </w:r>
            <w:proofErr w:type="gramStart"/>
            <w:r w:rsidRPr="00EA01C1">
              <w:rPr>
                <w:rFonts w:ascii="Arial" w:hAnsi="Arial" w:cs="Arial"/>
                <w:b/>
                <w:sz w:val="20"/>
                <w:szCs w:val="20"/>
              </w:rPr>
              <w:t>DOU</w:t>
            </w:r>
            <w:proofErr w:type="gramEnd"/>
            <w:r w:rsidRPr="00EA01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:rsidR="008F00C4" w:rsidRPr="009A5941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shd w:val="clear" w:color="auto" w:fill="auto"/>
            <w:vAlign w:val="bottom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C4" w:rsidRPr="009A5941" w:rsidTr="00186CCD">
        <w:trPr>
          <w:trHeight w:val="283"/>
        </w:trPr>
        <w:tc>
          <w:tcPr>
            <w:tcW w:w="828" w:type="dxa"/>
            <w:vAlign w:val="center"/>
          </w:tcPr>
          <w:p w:rsidR="008F00C4" w:rsidRPr="009A5941" w:rsidRDefault="00662D4A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B4DF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84" w:type="dxa"/>
          </w:tcPr>
          <w:p w:rsidR="008F00C4" w:rsidRDefault="008F00C4" w:rsidP="009A59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0C4" w:rsidRPr="009A5941" w:rsidRDefault="008F00C4" w:rsidP="009A5941">
            <w:pPr>
              <w:rPr>
                <w:rFonts w:ascii="Arial" w:hAnsi="Arial" w:cs="Arial"/>
                <w:sz w:val="20"/>
                <w:szCs w:val="20"/>
              </w:rPr>
            </w:pPr>
            <w:r w:rsidRPr="00EA01C1">
              <w:rPr>
                <w:rFonts w:ascii="Arial" w:hAnsi="Arial" w:cs="Arial"/>
                <w:b/>
                <w:sz w:val="20"/>
                <w:szCs w:val="20"/>
              </w:rPr>
              <w:t>E-mail para requisitante</w:t>
            </w:r>
            <w:r w:rsidRPr="009A5941">
              <w:rPr>
                <w:rFonts w:ascii="Arial" w:hAnsi="Arial" w:cs="Arial"/>
                <w:sz w:val="20"/>
                <w:szCs w:val="20"/>
              </w:rPr>
              <w:t xml:space="preserve"> – informe Homologação, o número e valor do pré-empenho para preenchimento da requisição de empenho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5" w:type="dxa"/>
          </w:tcPr>
          <w:p w:rsidR="008F00C4" w:rsidRPr="009A5941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C4" w:rsidRPr="009A5941" w:rsidTr="00186CCD">
        <w:trPr>
          <w:trHeight w:val="284"/>
        </w:trPr>
        <w:tc>
          <w:tcPr>
            <w:tcW w:w="828" w:type="dxa"/>
            <w:shd w:val="clear" w:color="auto" w:fill="EAF1DD" w:themeFill="accent3" w:themeFillTint="33"/>
            <w:vAlign w:val="bottom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4" w:type="dxa"/>
            <w:shd w:val="clear" w:color="auto" w:fill="EAF1DD" w:themeFill="accent3" w:themeFillTint="33"/>
            <w:vAlign w:val="bottom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941">
              <w:rPr>
                <w:rFonts w:ascii="Arial" w:hAnsi="Arial" w:cs="Arial"/>
                <w:b/>
                <w:sz w:val="20"/>
                <w:szCs w:val="20"/>
              </w:rPr>
              <w:t>CONTROLES</w:t>
            </w:r>
          </w:p>
        </w:tc>
        <w:tc>
          <w:tcPr>
            <w:tcW w:w="845" w:type="dxa"/>
            <w:shd w:val="clear" w:color="auto" w:fill="EAF1DD" w:themeFill="accent3" w:themeFillTint="33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shd w:val="clear" w:color="auto" w:fill="EAF1DD" w:themeFill="accent3" w:themeFillTint="33"/>
            <w:vAlign w:val="bottom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C4" w:rsidRPr="009A5941" w:rsidTr="001C79D4">
        <w:trPr>
          <w:trHeight w:val="708"/>
        </w:trPr>
        <w:tc>
          <w:tcPr>
            <w:tcW w:w="828" w:type="dxa"/>
            <w:vAlign w:val="bottom"/>
          </w:tcPr>
          <w:p w:rsidR="008F00C4" w:rsidRPr="009A5941" w:rsidRDefault="00662D4A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B4DF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84" w:type="dxa"/>
            <w:vAlign w:val="bottom"/>
          </w:tcPr>
          <w:p w:rsidR="008F00C4" w:rsidRDefault="008F00C4" w:rsidP="009A59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0C4" w:rsidRPr="009A5941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941">
              <w:rPr>
                <w:rFonts w:ascii="Arial" w:hAnsi="Arial" w:cs="Arial"/>
                <w:b/>
                <w:sz w:val="20"/>
                <w:szCs w:val="20"/>
              </w:rPr>
              <w:t>Registrar todas as publicações (IN E EBC) na planilha de</w:t>
            </w:r>
            <w:r w:rsidRPr="009A5941">
              <w:rPr>
                <w:rFonts w:ascii="Arial" w:hAnsi="Arial" w:cs="Arial"/>
                <w:sz w:val="20"/>
                <w:szCs w:val="20"/>
              </w:rPr>
              <w:t xml:space="preserve"> controle para relatório e ateste das Notas Fiscais pelo fiscal do contrato</w:t>
            </w:r>
          </w:p>
        </w:tc>
        <w:tc>
          <w:tcPr>
            <w:tcW w:w="845" w:type="dxa"/>
          </w:tcPr>
          <w:p w:rsidR="008F00C4" w:rsidRPr="009A5941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C4" w:rsidRPr="009A5941" w:rsidTr="00186CCD">
        <w:trPr>
          <w:trHeight w:val="283"/>
        </w:trPr>
        <w:tc>
          <w:tcPr>
            <w:tcW w:w="828" w:type="dxa"/>
            <w:vAlign w:val="bottom"/>
          </w:tcPr>
          <w:p w:rsidR="008F00C4" w:rsidRPr="009A5941" w:rsidRDefault="00197F40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884" w:type="dxa"/>
            <w:vAlign w:val="bottom"/>
          </w:tcPr>
          <w:p w:rsidR="008F00C4" w:rsidRPr="00507067" w:rsidRDefault="008F00C4" w:rsidP="00F321F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7067">
              <w:rPr>
                <w:rFonts w:ascii="Arial" w:hAnsi="Arial" w:cs="Arial"/>
                <w:b/>
                <w:sz w:val="20"/>
                <w:szCs w:val="20"/>
              </w:rPr>
              <w:t>Relatório dos dados da Dispensa na Planilha do PAAC 201</w:t>
            </w:r>
            <w:r w:rsidR="0050706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45" w:type="dxa"/>
          </w:tcPr>
          <w:p w:rsidR="008F00C4" w:rsidRPr="009A5941" w:rsidRDefault="008F00C4" w:rsidP="009A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Align w:val="bottom"/>
          </w:tcPr>
          <w:p w:rsidR="008F00C4" w:rsidRPr="009A5941" w:rsidRDefault="008F00C4" w:rsidP="009A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63AF" w:rsidRDefault="00B863AF" w:rsidP="00507067"/>
    <w:sectPr w:rsidR="00B863AF" w:rsidSect="00567B33">
      <w:headerReference w:type="default" r:id="rId11"/>
      <w:footerReference w:type="default" r:id="rId12"/>
      <w:pgSz w:w="11906" w:h="16838"/>
      <w:pgMar w:top="919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672" w:rsidRDefault="008F4672" w:rsidP="00227D18">
      <w:r>
        <w:separator/>
      </w:r>
    </w:p>
  </w:endnote>
  <w:endnote w:type="continuationSeparator" w:id="0">
    <w:p w:rsidR="008F4672" w:rsidRDefault="008F4672" w:rsidP="00227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DejaVu Sans"/>
    <w:charset w:val="00"/>
    <w:family w:val="swiss"/>
    <w:pitch w:val="variable"/>
    <w:sig w:usb0="00000003" w:usb1="1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B45" w:rsidRPr="00631AF2" w:rsidRDefault="002F5B45" w:rsidP="001E669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631AF2">
      <w:rPr>
        <w:rFonts w:ascii="Times New Roman" w:hAnsi="Times New Roman" w:cs="Times New Roman"/>
        <w:sz w:val="20"/>
        <w:szCs w:val="20"/>
      </w:rPr>
      <w:t>Instituto Federal de Educação Ciência e Tecnologia do Rio Grande do Sul</w:t>
    </w:r>
  </w:p>
  <w:p w:rsidR="002F5B45" w:rsidRDefault="002F5B45" w:rsidP="001E669E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Diretoria de Licitação e Contratos – DLC / Coordenadoria </w:t>
    </w:r>
    <w:r w:rsidRPr="00631AF2">
      <w:rPr>
        <w:rFonts w:ascii="Times New Roman" w:hAnsi="Times New Roman" w:cs="Times New Roman"/>
        <w:sz w:val="20"/>
        <w:szCs w:val="20"/>
      </w:rPr>
      <w:t xml:space="preserve">de Licitações e </w:t>
    </w:r>
    <w:r>
      <w:rPr>
        <w:rFonts w:ascii="Times New Roman" w:hAnsi="Times New Roman" w:cs="Times New Roman"/>
        <w:sz w:val="20"/>
        <w:szCs w:val="20"/>
      </w:rPr>
      <w:t>Compras - Reitoria</w:t>
    </w:r>
  </w:p>
  <w:p w:rsidR="002F5B45" w:rsidRPr="00631AF2" w:rsidRDefault="002F5B45" w:rsidP="001E669E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Check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List</w:t>
    </w:r>
    <w:proofErr w:type="spellEnd"/>
    <w:r>
      <w:rPr>
        <w:rFonts w:ascii="Times New Roman" w:hAnsi="Times New Roman" w:cs="Times New Roman"/>
        <w:sz w:val="20"/>
        <w:szCs w:val="20"/>
      </w:rPr>
      <w:t xml:space="preserve"> Dispensa Art. </w:t>
    </w:r>
    <w:proofErr w:type="gramStart"/>
    <w:r>
      <w:rPr>
        <w:rFonts w:ascii="Times New Roman" w:hAnsi="Times New Roman" w:cs="Times New Roman"/>
        <w:sz w:val="20"/>
        <w:szCs w:val="20"/>
      </w:rPr>
      <w:t>24 Inciso I</w:t>
    </w:r>
    <w:proofErr w:type="gramEnd"/>
    <w:r>
      <w:rPr>
        <w:rFonts w:ascii="Times New Roman" w:hAnsi="Times New Roman" w:cs="Times New Roman"/>
        <w:sz w:val="20"/>
        <w:szCs w:val="20"/>
      </w:rPr>
      <w:t xml:space="preserve"> e II Lei 8.666/93 </w:t>
    </w:r>
  </w:p>
  <w:p w:rsidR="002F5B45" w:rsidRPr="00923845" w:rsidRDefault="002F5B45" w:rsidP="001E669E">
    <w:pPr>
      <w:pStyle w:val="Rodap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Revisado </w:t>
    </w:r>
    <w:r w:rsidR="00E735D7">
      <w:rPr>
        <w:rFonts w:ascii="Times New Roman" w:hAnsi="Times New Roman" w:cs="Times New Roman"/>
        <w:sz w:val="16"/>
        <w:szCs w:val="16"/>
      </w:rPr>
      <w:t>FEV/2017</w:t>
    </w:r>
  </w:p>
  <w:sdt>
    <w:sdtPr>
      <w:id w:val="1701610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252092263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2F5B45" w:rsidRPr="001E669E" w:rsidRDefault="002F5B45">
            <w:pPr>
              <w:pStyle w:val="Rodap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669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AD0828" w:rsidRPr="001E669E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1E669E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="00AD0828" w:rsidRPr="001E66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E735D7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="00AD0828" w:rsidRPr="001E66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E669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AD0828" w:rsidRPr="001E669E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1E669E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="00AD0828" w:rsidRPr="001E66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E735D7">
              <w:rPr>
                <w:rFonts w:ascii="Arial" w:hAnsi="Arial" w:cs="Arial"/>
                <w:b/>
                <w:noProof/>
                <w:sz w:val="16"/>
                <w:szCs w:val="16"/>
              </w:rPr>
              <w:t>5</w:t>
            </w:r>
            <w:r w:rsidR="00AD0828" w:rsidRPr="001E66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2F5B45" w:rsidRDefault="002F5B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672" w:rsidRDefault="008F4672" w:rsidP="00227D18">
      <w:r>
        <w:separator/>
      </w:r>
    </w:p>
  </w:footnote>
  <w:footnote w:type="continuationSeparator" w:id="0">
    <w:p w:rsidR="008F4672" w:rsidRDefault="008F4672" w:rsidP="00227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B45" w:rsidRDefault="002F5B45">
    <w:pPr>
      <w:pStyle w:val="Cabealho"/>
    </w:pPr>
  </w:p>
  <w:tbl>
    <w:tblPr>
      <w:tblW w:w="8788" w:type="dxa"/>
      <w:tblInd w:w="4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543"/>
      <w:gridCol w:w="5245"/>
    </w:tblGrid>
    <w:tr w:rsidR="002F5B45" w:rsidRPr="009747AE" w:rsidTr="00746000">
      <w:trPr>
        <w:cantSplit/>
        <w:trHeight w:val="482"/>
      </w:trPr>
      <w:tc>
        <w:tcPr>
          <w:tcW w:w="35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B45" w:rsidRPr="00A40123" w:rsidRDefault="002F5B45" w:rsidP="00746000">
          <w:pPr>
            <w:pStyle w:val="Cabealho"/>
            <w:spacing w:line="360" w:lineRule="auto"/>
            <w:jc w:val="center"/>
            <w:rPr>
              <w:rFonts w:ascii="Arial" w:hAnsi="Arial"/>
              <w:b/>
              <w:color w:val="000000"/>
            </w:rPr>
          </w:pPr>
          <w:r w:rsidRPr="00A40123">
            <w:rPr>
              <w:rFonts w:ascii="Arial" w:hAnsi="Arial"/>
              <w:noProof/>
              <w:color w:val="000000"/>
            </w:rPr>
            <w:drawing>
              <wp:inline distT="0" distB="0" distL="0" distR="0">
                <wp:extent cx="2066925" cy="774841"/>
                <wp:effectExtent l="19050" t="0" r="0" b="0"/>
                <wp:docPr id="7" name="Imagem 4" descr="http://www.ifrs.edu.br/site/midias/arquivos/20151027135070horizontal_nova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www.ifrs.edu.br/site/midias/arquivos/20151027135070horizontal_nova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448" cy="7761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A40123">
            <w:rPr>
              <w:rFonts w:ascii="Arial" w:hAnsi="Arial"/>
              <w:b/>
              <w:color w:val="000000"/>
            </w:rPr>
            <w:t>REITORIA</w:t>
          </w:r>
        </w:p>
        <w:p w:rsidR="002F5B45" w:rsidRPr="00A40123" w:rsidRDefault="002F5B45" w:rsidP="00746000">
          <w:pPr>
            <w:pStyle w:val="Cabealho"/>
            <w:spacing w:line="360" w:lineRule="auto"/>
            <w:jc w:val="center"/>
            <w:rPr>
              <w:rFonts w:ascii="Arial" w:hAnsi="Arial"/>
              <w:color w:val="000000"/>
            </w:rPr>
          </w:pPr>
          <w:r w:rsidRPr="00A40123">
            <w:rPr>
              <w:rFonts w:ascii="Arial" w:hAnsi="Arial"/>
              <w:b/>
              <w:color w:val="000000"/>
            </w:rPr>
            <w:t>Versão 01/2016</w:t>
          </w:r>
        </w:p>
      </w:tc>
      <w:tc>
        <w:tcPr>
          <w:tcW w:w="52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F5B45" w:rsidRDefault="002F5B45" w:rsidP="00746000">
          <w:pPr>
            <w:jc w:val="center"/>
            <w:rPr>
              <w:b/>
            </w:rPr>
          </w:pPr>
          <w:r>
            <w:rPr>
              <w:b/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56515</wp:posOffset>
                </wp:positionV>
                <wp:extent cx="408305" cy="415290"/>
                <wp:effectExtent l="19050" t="0" r="0" b="0"/>
                <wp:wrapSquare wrapText="bothSides"/>
                <wp:docPr id="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305" cy="415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2F5B45" w:rsidRDefault="002F5B45" w:rsidP="00746000">
          <w:pPr>
            <w:jc w:val="center"/>
            <w:rPr>
              <w:b/>
            </w:rPr>
          </w:pPr>
        </w:p>
        <w:p w:rsidR="002F5B45" w:rsidRDefault="002F5B45" w:rsidP="00746000">
          <w:pPr>
            <w:jc w:val="center"/>
            <w:rPr>
              <w:b/>
            </w:rPr>
          </w:pPr>
        </w:p>
        <w:p w:rsidR="002F5B45" w:rsidRPr="0088353F" w:rsidRDefault="002F5B45" w:rsidP="00746000">
          <w:pPr>
            <w:jc w:val="center"/>
            <w:rPr>
              <w:rFonts w:ascii="Times New Roman" w:hAnsi="Times New Roman" w:cs="Times New Roman"/>
              <w:b/>
            </w:rPr>
          </w:pPr>
          <w:r w:rsidRPr="0088353F">
            <w:rPr>
              <w:rFonts w:ascii="Times New Roman" w:hAnsi="Times New Roman" w:cs="Times New Roman"/>
              <w:b/>
            </w:rPr>
            <w:t>Ministério da Educação</w:t>
          </w:r>
        </w:p>
        <w:p w:rsidR="002F5B45" w:rsidRPr="0088353F" w:rsidRDefault="002F5B45" w:rsidP="00746000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</w:rPr>
          </w:pPr>
          <w:r w:rsidRPr="0088353F">
            <w:rPr>
              <w:rFonts w:ascii="Times New Roman" w:hAnsi="Times New Roman" w:cs="Times New Roman"/>
              <w:b/>
            </w:rPr>
            <w:t>Secretaria de Educação Profissional e Tecnológica</w:t>
          </w:r>
        </w:p>
        <w:p w:rsidR="002F5B45" w:rsidRPr="00BB638F" w:rsidRDefault="002F5B45" w:rsidP="00746000">
          <w:pPr>
            <w:jc w:val="center"/>
            <w:rPr>
              <w:rFonts w:ascii="Arial" w:hAnsi="Arial" w:cs="Arial"/>
              <w:b/>
            </w:rPr>
          </w:pPr>
          <w:r w:rsidRPr="0088353F">
            <w:rPr>
              <w:rFonts w:ascii="Times New Roman" w:hAnsi="Times New Roman" w:cs="Times New Roman"/>
              <w:b/>
            </w:rPr>
            <w:t xml:space="preserve">Instituto Federal de Educação, Ciência e Tecnologia do Rio Grande do </w:t>
          </w:r>
          <w:proofErr w:type="gramStart"/>
          <w:r w:rsidRPr="0088353F">
            <w:rPr>
              <w:rFonts w:ascii="Times New Roman" w:hAnsi="Times New Roman" w:cs="Times New Roman"/>
              <w:b/>
            </w:rPr>
            <w:t>Sul</w:t>
          </w:r>
          <w:proofErr w:type="gramEnd"/>
        </w:p>
      </w:tc>
    </w:tr>
    <w:tr w:rsidR="002F5B45" w:rsidRPr="009747AE" w:rsidTr="00746000">
      <w:trPr>
        <w:cantSplit/>
        <w:trHeight w:val="932"/>
      </w:trPr>
      <w:tc>
        <w:tcPr>
          <w:tcW w:w="35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5B45" w:rsidRPr="009747AE" w:rsidRDefault="002F5B45" w:rsidP="00746000">
          <w:pPr>
            <w:rPr>
              <w:rFonts w:ascii="Arial" w:hAnsi="Arial"/>
            </w:rPr>
          </w:pPr>
        </w:p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5B45" w:rsidRPr="009747AE" w:rsidRDefault="002F5B45" w:rsidP="00746000">
          <w:pPr>
            <w:rPr>
              <w:rFonts w:ascii="Arial" w:hAnsi="Arial"/>
              <w:b/>
            </w:rPr>
          </w:pPr>
        </w:p>
      </w:tc>
    </w:tr>
  </w:tbl>
  <w:p w:rsidR="002F5B45" w:rsidRDefault="002F5B45" w:rsidP="00227D1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C32"/>
    <w:multiLevelType w:val="hybridMultilevel"/>
    <w:tmpl w:val="C1E2A2B0"/>
    <w:lvl w:ilvl="0" w:tplc="97E6BD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5530B"/>
    <w:multiLevelType w:val="multilevel"/>
    <w:tmpl w:val="FB9E6EF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B781FA2"/>
    <w:multiLevelType w:val="multilevel"/>
    <w:tmpl w:val="179617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15645DF4"/>
    <w:multiLevelType w:val="multilevel"/>
    <w:tmpl w:val="26ECA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pacing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E89299F"/>
    <w:multiLevelType w:val="hybridMultilevel"/>
    <w:tmpl w:val="DFC40F3A"/>
    <w:lvl w:ilvl="0" w:tplc="F66C17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12677"/>
    <w:multiLevelType w:val="hybridMultilevel"/>
    <w:tmpl w:val="71D44ECA"/>
    <w:lvl w:ilvl="0" w:tplc="B31A6CC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86DB8"/>
    <w:multiLevelType w:val="multilevel"/>
    <w:tmpl w:val="6856472A"/>
    <w:lvl w:ilvl="0">
      <w:start w:val="1"/>
      <w:numFmt w:val="upperRoman"/>
      <w:lvlText w:val="%1."/>
      <w:lvlJc w:val="left"/>
      <w:pPr>
        <w:ind w:left="851" w:hanging="851"/>
      </w:pPr>
      <w:rPr>
        <w:rFonts w:cs="Times New Roman" w:hint="default"/>
        <w:b w:val="0"/>
      </w:rPr>
    </w:lvl>
    <w:lvl w:ilvl="1">
      <w:start w:val="1"/>
      <w:numFmt w:val="none"/>
      <w:lvlText w:val="II."/>
      <w:lvlJc w:val="left"/>
      <w:pPr>
        <w:ind w:left="851" w:hanging="851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cs="Times New Roman" w:hint="default"/>
      </w:rPr>
    </w:lvl>
  </w:abstractNum>
  <w:abstractNum w:abstractNumId="7">
    <w:nsid w:val="46920481"/>
    <w:multiLevelType w:val="hybridMultilevel"/>
    <w:tmpl w:val="8918D246"/>
    <w:lvl w:ilvl="0" w:tplc="89DC3C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67B49"/>
    <w:multiLevelType w:val="hybridMultilevel"/>
    <w:tmpl w:val="B35C564E"/>
    <w:lvl w:ilvl="0" w:tplc="29527D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A2296"/>
    <w:multiLevelType w:val="hybridMultilevel"/>
    <w:tmpl w:val="CA4EC01E"/>
    <w:lvl w:ilvl="0" w:tplc="98486C8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F2B53"/>
    <w:multiLevelType w:val="hybridMultilevel"/>
    <w:tmpl w:val="31529C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E04C9"/>
    <w:multiLevelType w:val="hybridMultilevel"/>
    <w:tmpl w:val="DDDE16AC"/>
    <w:lvl w:ilvl="0" w:tplc="96ACE7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863AF"/>
    <w:rsid w:val="0002109E"/>
    <w:rsid w:val="0002347A"/>
    <w:rsid w:val="00051DBE"/>
    <w:rsid w:val="00057135"/>
    <w:rsid w:val="00064569"/>
    <w:rsid w:val="0008018A"/>
    <w:rsid w:val="0008430B"/>
    <w:rsid w:val="000A749E"/>
    <w:rsid w:val="000B276B"/>
    <w:rsid w:val="000D3810"/>
    <w:rsid w:val="000D3F37"/>
    <w:rsid w:val="000E15DA"/>
    <w:rsid w:val="000E31AB"/>
    <w:rsid w:val="000F34CC"/>
    <w:rsid w:val="00103D53"/>
    <w:rsid w:val="00126725"/>
    <w:rsid w:val="001441F4"/>
    <w:rsid w:val="00144E74"/>
    <w:rsid w:val="00152CBE"/>
    <w:rsid w:val="0016366E"/>
    <w:rsid w:val="00175C88"/>
    <w:rsid w:val="001824AA"/>
    <w:rsid w:val="00186CCD"/>
    <w:rsid w:val="00190309"/>
    <w:rsid w:val="00195B0C"/>
    <w:rsid w:val="00197F40"/>
    <w:rsid w:val="001C33AB"/>
    <w:rsid w:val="001C79D4"/>
    <w:rsid w:val="001E669E"/>
    <w:rsid w:val="001F24E3"/>
    <w:rsid w:val="001F6160"/>
    <w:rsid w:val="00227D18"/>
    <w:rsid w:val="002312F3"/>
    <w:rsid w:val="002427E4"/>
    <w:rsid w:val="00265B5E"/>
    <w:rsid w:val="00277A9E"/>
    <w:rsid w:val="00283883"/>
    <w:rsid w:val="0028774D"/>
    <w:rsid w:val="0029799C"/>
    <w:rsid w:val="002B5269"/>
    <w:rsid w:val="002B53E1"/>
    <w:rsid w:val="002C73FB"/>
    <w:rsid w:val="002D668B"/>
    <w:rsid w:val="002F5B45"/>
    <w:rsid w:val="0034563A"/>
    <w:rsid w:val="0034564E"/>
    <w:rsid w:val="003609DA"/>
    <w:rsid w:val="0036276A"/>
    <w:rsid w:val="00364670"/>
    <w:rsid w:val="0037634C"/>
    <w:rsid w:val="00397AC4"/>
    <w:rsid w:val="003B4B5B"/>
    <w:rsid w:val="003D68D9"/>
    <w:rsid w:val="003F0922"/>
    <w:rsid w:val="004145B0"/>
    <w:rsid w:val="00421EBB"/>
    <w:rsid w:val="00427385"/>
    <w:rsid w:val="00456B44"/>
    <w:rsid w:val="00474074"/>
    <w:rsid w:val="00490F42"/>
    <w:rsid w:val="00491438"/>
    <w:rsid w:val="004A0E7D"/>
    <w:rsid w:val="004A172B"/>
    <w:rsid w:val="004B0194"/>
    <w:rsid w:val="004B0BAB"/>
    <w:rsid w:val="004E0596"/>
    <w:rsid w:val="004F1447"/>
    <w:rsid w:val="00507067"/>
    <w:rsid w:val="0051756D"/>
    <w:rsid w:val="00521386"/>
    <w:rsid w:val="00526F53"/>
    <w:rsid w:val="00530F59"/>
    <w:rsid w:val="0053179E"/>
    <w:rsid w:val="0055012B"/>
    <w:rsid w:val="00554C2F"/>
    <w:rsid w:val="00567B33"/>
    <w:rsid w:val="00581A9C"/>
    <w:rsid w:val="005870EA"/>
    <w:rsid w:val="00590EFF"/>
    <w:rsid w:val="00592348"/>
    <w:rsid w:val="005C3779"/>
    <w:rsid w:val="005C6A1F"/>
    <w:rsid w:val="005D0619"/>
    <w:rsid w:val="005D4397"/>
    <w:rsid w:val="005D516E"/>
    <w:rsid w:val="005E1EB1"/>
    <w:rsid w:val="005E62DA"/>
    <w:rsid w:val="005F2D59"/>
    <w:rsid w:val="006222EA"/>
    <w:rsid w:val="00631AF2"/>
    <w:rsid w:val="00636897"/>
    <w:rsid w:val="006374BD"/>
    <w:rsid w:val="00654DA4"/>
    <w:rsid w:val="00662D4A"/>
    <w:rsid w:val="00663A5E"/>
    <w:rsid w:val="006A76AC"/>
    <w:rsid w:val="006B4DFE"/>
    <w:rsid w:val="006C51B6"/>
    <w:rsid w:val="006E7030"/>
    <w:rsid w:val="0072158A"/>
    <w:rsid w:val="00722F81"/>
    <w:rsid w:val="00737546"/>
    <w:rsid w:val="0074309C"/>
    <w:rsid w:val="00746000"/>
    <w:rsid w:val="00752F3F"/>
    <w:rsid w:val="00766941"/>
    <w:rsid w:val="00770160"/>
    <w:rsid w:val="007701E5"/>
    <w:rsid w:val="0077752B"/>
    <w:rsid w:val="00781350"/>
    <w:rsid w:val="007A2141"/>
    <w:rsid w:val="007D2D86"/>
    <w:rsid w:val="007D3DF1"/>
    <w:rsid w:val="00810891"/>
    <w:rsid w:val="0084545F"/>
    <w:rsid w:val="0084664C"/>
    <w:rsid w:val="00860EBE"/>
    <w:rsid w:val="00871A56"/>
    <w:rsid w:val="0087260D"/>
    <w:rsid w:val="0088353F"/>
    <w:rsid w:val="00885E2B"/>
    <w:rsid w:val="008A6FD3"/>
    <w:rsid w:val="008E46D6"/>
    <w:rsid w:val="008E632A"/>
    <w:rsid w:val="008F00C4"/>
    <w:rsid w:val="008F3ECA"/>
    <w:rsid w:val="008F4672"/>
    <w:rsid w:val="00921CDE"/>
    <w:rsid w:val="00923845"/>
    <w:rsid w:val="0093307D"/>
    <w:rsid w:val="00964873"/>
    <w:rsid w:val="00964A11"/>
    <w:rsid w:val="009875EC"/>
    <w:rsid w:val="009A5941"/>
    <w:rsid w:val="009D54FE"/>
    <w:rsid w:val="009E3B90"/>
    <w:rsid w:val="009E5D2E"/>
    <w:rsid w:val="009F75A6"/>
    <w:rsid w:val="00A1150C"/>
    <w:rsid w:val="00A146CE"/>
    <w:rsid w:val="00A16F70"/>
    <w:rsid w:val="00A1797F"/>
    <w:rsid w:val="00A2086C"/>
    <w:rsid w:val="00A26E8B"/>
    <w:rsid w:val="00A33797"/>
    <w:rsid w:val="00A40123"/>
    <w:rsid w:val="00A42016"/>
    <w:rsid w:val="00A62BDC"/>
    <w:rsid w:val="00A659D7"/>
    <w:rsid w:val="00A846F7"/>
    <w:rsid w:val="00AC0127"/>
    <w:rsid w:val="00AC787E"/>
    <w:rsid w:val="00AD0828"/>
    <w:rsid w:val="00AD2CCE"/>
    <w:rsid w:val="00AE234C"/>
    <w:rsid w:val="00B3390E"/>
    <w:rsid w:val="00B63DD7"/>
    <w:rsid w:val="00B863AF"/>
    <w:rsid w:val="00B87F51"/>
    <w:rsid w:val="00B92A05"/>
    <w:rsid w:val="00B94E06"/>
    <w:rsid w:val="00BB2F90"/>
    <w:rsid w:val="00BC2398"/>
    <w:rsid w:val="00BC583E"/>
    <w:rsid w:val="00BD6EA1"/>
    <w:rsid w:val="00BE54B2"/>
    <w:rsid w:val="00BF5953"/>
    <w:rsid w:val="00C16B38"/>
    <w:rsid w:val="00C17D69"/>
    <w:rsid w:val="00C471A3"/>
    <w:rsid w:val="00C8698D"/>
    <w:rsid w:val="00CA47F6"/>
    <w:rsid w:val="00CC3814"/>
    <w:rsid w:val="00CD7F05"/>
    <w:rsid w:val="00CF2E65"/>
    <w:rsid w:val="00D16F88"/>
    <w:rsid w:val="00D400AF"/>
    <w:rsid w:val="00D4734F"/>
    <w:rsid w:val="00D571AF"/>
    <w:rsid w:val="00D57D95"/>
    <w:rsid w:val="00D64968"/>
    <w:rsid w:val="00D81BAF"/>
    <w:rsid w:val="00D85BCC"/>
    <w:rsid w:val="00DB1475"/>
    <w:rsid w:val="00DB50DD"/>
    <w:rsid w:val="00DB5ABC"/>
    <w:rsid w:val="00DF3528"/>
    <w:rsid w:val="00E00A79"/>
    <w:rsid w:val="00E04F81"/>
    <w:rsid w:val="00E24572"/>
    <w:rsid w:val="00E2535C"/>
    <w:rsid w:val="00E53A79"/>
    <w:rsid w:val="00E6070E"/>
    <w:rsid w:val="00E65F4D"/>
    <w:rsid w:val="00E735D7"/>
    <w:rsid w:val="00E8406D"/>
    <w:rsid w:val="00E932F2"/>
    <w:rsid w:val="00EA01C1"/>
    <w:rsid w:val="00EA3725"/>
    <w:rsid w:val="00EB14FF"/>
    <w:rsid w:val="00EC32C4"/>
    <w:rsid w:val="00EC7DEA"/>
    <w:rsid w:val="00EF2FBB"/>
    <w:rsid w:val="00F0454A"/>
    <w:rsid w:val="00F104DE"/>
    <w:rsid w:val="00F152C0"/>
    <w:rsid w:val="00F153E7"/>
    <w:rsid w:val="00F20494"/>
    <w:rsid w:val="00F221BB"/>
    <w:rsid w:val="00F321FE"/>
    <w:rsid w:val="00F33EE5"/>
    <w:rsid w:val="00F357E1"/>
    <w:rsid w:val="00F56C51"/>
    <w:rsid w:val="00F57C9E"/>
    <w:rsid w:val="00F7358F"/>
    <w:rsid w:val="00F93EEC"/>
    <w:rsid w:val="00FA23D8"/>
    <w:rsid w:val="00FC4FED"/>
    <w:rsid w:val="00FF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3AF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265B5E"/>
    <w:pPr>
      <w:keepNext/>
      <w:framePr w:wrap="around" w:vAnchor="text" w:hAnchor="text" w:y="1"/>
      <w:numPr>
        <w:numId w:val="3"/>
      </w:numPr>
      <w:spacing w:line="360" w:lineRule="auto"/>
      <w:jc w:val="both"/>
      <w:outlineLvl w:val="0"/>
    </w:pPr>
    <w:rPr>
      <w:rFonts w:ascii="Arial" w:eastAsia="Times New Roman" w:hAnsi="Arial" w:cs="Arial"/>
      <w:b/>
      <w:kern w:val="32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9"/>
    <w:qFormat/>
    <w:rsid w:val="00F153E7"/>
    <w:pPr>
      <w:keepNext/>
      <w:numPr>
        <w:ilvl w:val="1"/>
        <w:numId w:val="3"/>
      </w:numPr>
      <w:spacing w:line="360" w:lineRule="auto"/>
      <w:jc w:val="both"/>
      <w:outlineLvl w:val="1"/>
    </w:pPr>
    <w:rPr>
      <w:rFonts w:ascii="Arial" w:hAnsi="Arial" w:cs="Arial"/>
      <w:color w:val="000000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41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65B5E"/>
    <w:rPr>
      <w:rFonts w:ascii="Arial" w:eastAsia="Times New Roman" w:hAnsi="Arial" w:cs="Arial"/>
      <w:b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F153E7"/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8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863AF"/>
    <w:pPr>
      <w:spacing w:after="200" w:line="276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330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307D"/>
    <w:pPr>
      <w:spacing w:after="20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307D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30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07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27D18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227D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7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7D18"/>
  </w:style>
  <w:style w:type="paragraph" w:customStyle="1" w:styleId="western">
    <w:name w:val="western"/>
    <w:basedOn w:val="Normal"/>
    <w:rsid w:val="005923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92348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08018A"/>
  </w:style>
  <w:style w:type="character" w:customStyle="1" w:styleId="Ttulo9Char">
    <w:name w:val="Título 9 Char"/>
    <w:basedOn w:val="Fontepargpadro"/>
    <w:link w:val="Ttulo9"/>
    <w:uiPriority w:val="9"/>
    <w:rsid w:val="001441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3528"/>
    <w:pPr>
      <w:spacing w:after="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352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3AF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265B5E"/>
    <w:pPr>
      <w:keepNext/>
      <w:framePr w:wrap="around" w:vAnchor="text" w:hAnchor="text" w:y="1"/>
      <w:numPr>
        <w:numId w:val="3"/>
      </w:numPr>
      <w:spacing w:line="360" w:lineRule="auto"/>
      <w:jc w:val="both"/>
      <w:outlineLvl w:val="0"/>
    </w:pPr>
    <w:rPr>
      <w:rFonts w:ascii="Arial" w:eastAsia="Times New Roman" w:hAnsi="Arial" w:cs="Arial"/>
      <w:b/>
      <w:kern w:val="32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9"/>
    <w:qFormat/>
    <w:rsid w:val="00F153E7"/>
    <w:pPr>
      <w:keepNext/>
      <w:numPr>
        <w:ilvl w:val="1"/>
        <w:numId w:val="3"/>
      </w:numPr>
      <w:spacing w:line="360" w:lineRule="auto"/>
      <w:jc w:val="both"/>
      <w:outlineLvl w:val="1"/>
    </w:pPr>
    <w:rPr>
      <w:rFonts w:ascii="Arial" w:hAnsi="Arial" w:cs="Arial"/>
      <w:color w:val="000000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41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65B5E"/>
    <w:rPr>
      <w:rFonts w:ascii="Arial" w:eastAsia="Times New Roman" w:hAnsi="Arial" w:cs="Arial"/>
      <w:b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F153E7"/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8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863AF"/>
    <w:pPr>
      <w:spacing w:after="200" w:line="276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330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307D"/>
    <w:pPr>
      <w:spacing w:after="20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307D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30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07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27D18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227D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7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7D18"/>
  </w:style>
  <w:style w:type="paragraph" w:customStyle="1" w:styleId="western">
    <w:name w:val="western"/>
    <w:basedOn w:val="Normal"/>
    <w:rsid w:val="005923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92348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08018A"/>
  </w:style>
  <w:style w:type="character" w:customStyle="1" w:styleId="Ttulo9Char">
    <w:name w:val="Título 9 Char"/>
    <w:basedOn w:val="Fontepargpadro"/>
    <w:link w:val="Ttulo9"/>
    <w:uiPriority w:val="9"/>
    <w:rsid w:val="001441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3528"/>
    <w:pPr>
      <w:spacing w:after="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352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rtal2.tcu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u.gov.br/page/content/detail/id_conteudo/19183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BEE6A-2DA3-4394-B917-DA7A5B4B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1393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..</cp:lastModifiedBy>
  <cp:revision>6</cp:revision>
  <cp:lastPrinted>2016-05-19T13:28:00Z</cp:lastPrinted>
  <dcterms:created xsi:type="dcterms:W3CDTF">2017-02-20T13:53:00Z</dcterms:created>
  <dcterms:modified xsi:type="dcterms:W3CDTF">2017-02-20T16:56:00Z</dcterms:modified>
</cp:coreProperties>
</file>