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9E" w:rsidRDefault="00EC799E" w:rsidP="00EC799E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EC799E" w:rsidRPr="00951C67" w:rsidRDefault="00EC799E" w:rsidP="00EC799E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951C6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IX</w:t>
      </w:r>
    </w:p>
    <w:p w:rsidR="00EC799E" w:rsidRDefault="00EC799E" w:rsidP="00EC799E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EC799E" w:rsidRDefault="00EC799E" w:rsidP="00EC799E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ADITIVO DE </w:t>
      </w:r>
      <w:r w:rsidRPr="00BD0B49">
        <w:rPr>
          <w:rFonts w:ascii="Arial" w:hAnsi="Arial" w:cs="Arial"/>
          <w:b/>
          <w:sz w:val="22"/>
          <w:szCs w:val="22"/>
          <w:u w:val="single"/>
        </w:rPr>
        <w:t>RESCISÃO</w:t>
      </w:r>
      <w:r>
        <w:rPr>
          <w:rFonts w:ascii="Arial" w:hAnsi="Arial" w:cs="Arial"/>
          <w:b/>
          <w:sz w:val="22"/>
          <w:szCs w:val="22"/>
        </w:rPr>
        <w:t xml:space="preserve"> DO CONVÊNIO DE COOPERAÇÃO TÉCNICO-CIENTÍFICA QUE ENTRE SI CELEBRAM O INSTITUTO FEDERAL DE EDUCAÇÃO, CIÊNCIA E TECNOLOGIA DO RIO GRANDE DO SUL ― IFRS E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  <w:proofErr w:type="gramEnd"/>
    </w:p>
    <w:p w:rsidR="00EC799E" w:rsidRDefault="00EC799E" w:rsidP="00EC799E">
      <w:pPr>
        <w:pStyle w:val="Padro"/>
        <w:spacing w:line="320" w:lineRule="exact"/>
        <w:ind w:left="2835"/>
        <w:jc w:val="both"/>
        <w:rPr>
          <w:rFonts w:ascii="Arial" w:eastAsia="Arial" w:hAnsi="Arial" w:cs="Arial"/>
        </w:rPr>
      </w:pPr>
    </w:p>
    <w:p w:rsidR="00EC799E" w:rsidRDefault="00EC799E" w:rsidP="00EC799E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de outro lado a Empresa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XX.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resolvem celebrar o presente Termo Aditivo de Rescisão do prazo do Convênio de Cooperação Técnico-Científica de </w:t>
      </w:r>
      <w:r w:rsidRPr="00CE5666">
        <w:rPr>
          <w:rFonts w:ascii="Arial" w:hAnsi="Arial" w:cs="Arial"/>
          <w:sz w:val="22"/>
          <w:szCs w:val="22"/>
          <w:highlight w:val="yellow"/>
        </w:rPr>
        <w:t>Nº XXX/XXX</w:t>
      </w:r>
      <w:r>
        <w:rPr>
          <w:rFonts w:ascii="Arial" w:hAnsi="Arial" w:cs="Arial"/>
          <w:sz w:val="22"/>
          <w:szCs w:val="22"/>
        </w:rPr>
        <w:t xml:space="preserve"> celebrado entre o IFRS e a empresa  supracitada, mediante as cláusulas e condições seguintes:</w:t>
      </w:r>
    </w:p>
    <w:p w:rsidR="00EC799E" w:rsidRDefault="00EC799E" w:rsidP="00EC799E">
      <w:pPr>
        <w:jc w:val="both"/>
        <w:rPr>
          <w:rFonts w:ascii="Arial" w:eastAsia="Arial" w:hAnsi="Arial" w:cs="Arial"/>
          <w:sz w:val="24"/>
          <w:szCs w:val="24"/>
        </w:rPr>
      </w:pP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do presente Termo, a </w:t>
      </w:r>
      <w:r w:rsidRPr="00BD0B49">
        <w:rPr>
          <w:rFonts w:ascii="Arial" w:hAnsi="Arial" w:cs="Arial"/>
          <w:b/>
          <w:sz w:val="22"/>
          <w:szCs w:val="22"/>
        </w:rPr>
        <w:t>Rescisão</w:t>
      </w:r>
      <w:r>
        <w:rPr>
          <w:rFonts w:ascii="Arial" w:hAnsi="Arial" w:cs="Arial"/>
          <w:sz w:val="22"/>
          <w:szCs w:val="22"/>
        </w:rPr>
        <w:t xml:space="preserve"> do Convênio de Cooperação Técnico-</w:t>
      </w:r>
      <w:proofErr w:type="gramStart"/>
      <w:r>
        <w:rPr>
          <w:rFonts w:ascii="Arial" w:hAnsi="Arial" w:cs="Arial"/>
          <w:sz w:val="22"/>
          <w:szCs w:val="22"/>
        </w:rPr>
        <w:t xml:space="preserve">Científica celebrado pelo IFRS a (s) Empresa(s) </w:t>
      </w:r>
      <w:r w:rsidRPr="007044E6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, por motivos de </w:t>
      </w:r>
      <w:r w:rsidRPr="00CE5666">
        <w:rPr>
          <w:rFonts w:ascii="Arial" w:hAnsi="Arial" w:cs="Arial"/>
          <w:sz w:val="22"/>
          <w:szCs w:val="22"/>
          <w:highlight w:val="yellow"/>
        </w:rPr>
        <w:t>XXXX</w:t>
      </w:r>
      <w:proofErr w:type="gramEnd"/>
      <w:r w:rsidRPr="00CE5666">
        <w:rPr>
          <w:rFonts w:ascii="Arial" w:hAnsi="Arial" w:cs="Arial"/>
          <w:sz w:val="22"/>
          <w:szCs w:val="22"/>
          <w:highlight w:val="yellow"/>
        </w:rPr>
        <w:t xml:space="preserve"> (justificativa).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799E" w:rsidRDefault="00EC799E" w:rsidP="00EC799E">
      <w:pPr>
        <w:pStyle w:val="Padro"/>
        <w:spacing w:line="360" w:lineRule="atLeast"/>
        <w:jc w:val="both"/>
        <w:rPr>
          <w:rFonts w:ascii="Arial" w:eastAsia="Arial" w:hAnsi="Arial" w:cs="Arial"/>
        </w:rPr>
      </w:pPr>
      <w:r w:rsidRPr="00BD0B49"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sz w:val="22"/>
          <w:szCs w:val="22"/>
        </w:rPr>
        <w:t>Para efetivação desta</w:t>
      </w:r>
      <w:r w:rsidRPr="00BD0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rescisão</w:t>
      </w:r>
      <w:r w:rsidRPr="00BD0B49">
        <w:rPr>
          <w:rFonts w:ascii="Arial" w:hAnsi="Arial" w:cs="Arial"/>
          <w:sz w:val="22"/>
          <w:szCs w:val="22"/>
        </w:rPr>
        <w:t xml:space="preserve">, os partícipes apresentam, em anexo, a </w:t>
      </w:r>
      <w:r w:rsidRPr="00CE5666">
        <w:rPr>
          <w:rFonts w:ascii="Arial" w:hAnsi="Arial" w:cs="Arial"/>
          <w:sz w:val="22"/>
          <w:szCs w:val="22"/>
        </w:rPr>
        <w:t>comprovação da quitação das obrigações assumidas nos ajustes</w:t>
      </w:r>
      <w:r w:rsidRPr="00BD0B49">
        <w:rPr>
          <w:rFonts w:ascii="Arial" w:hAnsi="Arial" w:cs="Arial"/>
          <w:sz w:val="22"/>
          <w:szCs w:val="22"/>
        </w:rPr>
        <w:t xml:space="preserve"> específicos provenientes de cada termo aditivo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</w:rPr>
        <w:t xml:space="preserve"> Ações/Projetos específicos e a </w:t>
      </w:r>
      <w:r>
        <w:rPr>
          <w:rFonts w:ascii="Arial" w:eastAsia="Arial" w:hAnsi="Arial" w:cs="Arial"/>
        </w:rPr>
        <w:lastRenderedPageBreak/>
        <w:t>comprovação da resolução de eventuais pendências e a respectiva forma de solução, quando couber.</w:t>
      </w:r>
    </w:p>
    <w:p w:rsidR="00EC799E" w:rsidRDefault="00EC799E" w:rsidP="00EC799E">
      <w:pPr>
        <w:pStyle w:val="Padro"/>
        <w:spacing w:line="360" w:lineRule="atLeast"/>
        <w:jc w:val="both"/>
        <w:rPr>
          <w:rFonts w:ascii="Arial" w:eastAsia="Arial" w:hAnsi="Arial" w:cs="Arial"/>
        </w:rPr>
      </w:pPr>
    </w:p>
    <w:p w:rsidR="00EC799E" w:rsidRPr="000401DA" w:rsidRDefault="00EC799E" w:rsidP="00EC799E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401DA">
        <w:rPr>
          <w:rFonts w:ascii="Arial" w:hAnsi="Arial" w:cs="Arial"/>
          <w:b/>
          <w:sz w:val="22"/>
          <w:szCs w:val="22"/>
        </w:rPr>
        <w:t>CLÁUSULA</w:t>
      </w:r>
      <w:r>
        <w:rPr>
          <w:rFonts w:ascii="Arial" w:hAnsi="Arial" w:cs="Arial"/>
          <w:b/>
          <w:sz w:val="22"/>
          <w:szCs w:val="22"/>
        </w:rPr>
        <w:t xml:space="preserve"> SEGUNDA</w:t>
      </w:r>
      <w:r w:rsidRPr="000401DA">
        <w:rPr>
          <w:rFonts w:ascii="Arial" w:hAnsi="Arial" w:cs="Arial"/>
          <w:b/>
          <w:sz w:val="22"/>
          <w:szCs w:val="22"/>
        </w:rPr>
        <w:t xml:space="preserve"> – DO FORO COMPETENTE</w:t>
      </w: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O presente Termo Aditivo de Rescisão do prazo do Convênio de Cooperação Técnico-Científica reger-se-á pelas leis brasileiras. As partes elegem o foro da Justiça Federal, Seção 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:rsidR="00EC799E" w:rsidRDefault="00EC799E" w:rsidP="00EC799E">
      <w:pPr>
        <w:pStyle w:val="Padro"/>
        <w:spacing w:line="360" w:lineRule="atLeast"/>
        <w:jc w:val="both"/>
      </w:pP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E por estarem assim justos e pactuados, assinam o presente Termo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de igual teor e forma, na presença das testemunhas abaixo assinadas, que também o subscrevem para todos os efeitos legais.</w:t>
      </w:r>
    </w:p>
    <w:p w:rsidR="00EC799E" w:rsidRDefault="00EC799E" w:rsidP="00EC799E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EC799E" w:rsidRDefault="00EC799E" w:rsidP="00EC799E">
      <w:pPr>
        <w:pStyle w:val="Padro"/>
        <w:spacing w:line="360" w:lineRule="atLeast"/>
        <w:jc w:val="both"/>
      </w:pPr>
    </w:p>
    <w:p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PELO IFRS</w:t>
      </w:r>
    </w:p>
    <w:p w:rsidR="00EC799E" w:rsidRDefault="00EC799E" w:rsidP="00EC799E">
      <w:pPr>
        <w:pStyle w:val="Padro"/>
        <w:spacing w:line="360" w:lineRule="atLeast"/>
        <w:jc w:val="center"/>
      </w:pPr>
      <w:r w:rsidRPr="00AB73E1">
        <w:rPr>
          <w:rFonts w:ascii="Arial" w:hAnsi="Arial" w:cs="Arial"/>
          <w:sz w:val="22"/>
          <w:szCs w:val="22"/>
          <w:highlight w:val="yellow"/>
        </w:rPr>
        <w:t>XXXXXX 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:rsidR="00EC799E" w:rsidRDefault="00EC799E" w:rsidP="00EC799E">
      <w:pPr>
        <w:pStyle w:val="Padro"/>
        <w:spacing w:line="360" w:lineRule="atLeast"/>
        <w:jc w:val="center"/>
      </w:pPr>
    </w:p>
    <w:p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PELA Empresa Parceira</w:t>
      </w:r>
    </w:p>
    <w:p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Testemunhas:</w:t>
      </w: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0F3EC2" w:rsidRPr="00A519DD" w:rsidRDefault="000F3EC2" w:rsidP="00EC799E">
      <w:pPr>
        <w:pStyle w:val="Padro"/>
        <w:spacing w:line="320" w:lineRule="exact"/>
        <w:jc w:val="center"/>
      </w:pPr>
    </w:p>
    <w:sectPr w:rsidR="000F3EC2" w:rsidRPr="00A519DD" w:rsidSect="000F3E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EC799E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EC799E">
    <w:pPr>
      <w:pStyle w:val="Rodap"/>
      <w:jc w:val="center"/>
    </w:pPr>
  </w:p>
  <w:p w:rsidR="00E1216C" w:rsidRDefault="00EC79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EC799E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54AAE"/>
    <w:rsid w:val="000F3EC2"/>
    <w:rsid w:val="003F4247"/>
    <w:rsid w:val="00421888"/>
    <w:rsid w:val="00431CC3"/>
    <w:rsid w:val="006B45D1"/>
    <w:rsid w:val="009773C7"/>
    <w:rsid w:val="009835FB"/>
    <w:rsid w:val="0098462F"/>
    <w:rsid w:val="009F22F8"/>
    <w:rsid w:val="00A519DD"/>
    <w:rsid w:val="00A629E4"/>
    <w:rsid w:val="00A67FF3"/>
    <w:rsid w:val="00B90152"/>
    <w:rsid w:val="00BA0A5C"/>
    <w:rsid w:val="00E455B0"/>
    <w:rsid w:val="00E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2015-06-15T18:42:00Z</dcterms:created>
  <dcterms:modified xsi:type="dcterms:W3CDTF">2015-06-15T18:42:00Z</dcterms:modified>
</cp:coreProperties>
</file>