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IX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</w:rPr>
      </w:pPr>
      <w:bookmarkStart w:colFirst="0" w:colLast="0" w:name="_heading=h.fi056ibm7eqs" w:id="0"/>
      <w:bookmarkEnd w:id="0"/>
      <w:r w:rsidDel="00000000" w:rsidR="00000000" w:rsidRPr="00000000">
        <w:rPr>
          <w:b w:val="1"/>
          <w:bCs w:val="1"/>
          <w:rtl w:val="0"/>
        </w:rPr>
        <w:t xml:space="preserve">MODELO TERMO DE RECEBIMENTO E ACEITABILIDADE COMPRA INSTITUCIONAL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1470"/>
        <w:gridCol w:w="1770"/>
        <w:gridCol w:w="2100"/>
        <w:gridCol w:w="2550"/>
        <w:tblGridChange w:id="0">
          <w:tblGrid>
            <w:gridCol w:w="2175"/>
            <w:gridCol w:w="1470"/>
            <w:gridCol w:w="1770"/>
            <w:gridCol w:w="2100"/>
            <w:gridCol w:w="25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Atesto que o (Órgão Comprador) ______________________, CNPJ_____________________, localizado (endereço completo) ___________________________, recebeu em __/__/____ ou durante o periodo de __/__/____  a  __/__/____ da Organização Fornecedora/Agricultor(a) Familiar/Grupo Informal___________________________ referente a “Edital de Chamada Pública nº …../……, Contrato nº xxx/202.., os produtos abaixo relacionados: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Produto/Item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Quantidade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Preço Unitário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Preço Total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Totais: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(*) Anexar Notas Fiscais ou recibos válidos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Nesses termos, os itens/produtos entregues estão de acordo com o “Projeto de Venda” e totalizaram o valor de R$______(_____________________________________________). 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Declaro, ainda, sob as penas da Lei (art. 299 do Código Penal), que o(s) produto(s) recebido(s) está(ão) de acordo com os padrões de qualidade aceitos por esta situação, pelo(s) qual(is) concedemos a aceitabilidade, conforme estabelecido no “Projeto de Venda”.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Durante o recebimento dos itens/produtos, ocorreram as seguintes situações que gostaríamos de registrar:  ___________________________________________________________________.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 e Data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ASSINATURAS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Representante do Órgão Comprador, Cargo, e CPF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Representante do Órgão Comprador, Cargo, e CPF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Representante da organização fornecedora ou beneficiário fornecedor, Cargo, e CPF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spacing w:line="240" w:lineRule="auto"/>
      <w:rPr/>
    </w:pPr>
    <w:r w:rsidDel="00000000" w:rsidR="00000000" w:rsidRPr="00000000">
      <w:rPr>
        <w:sz w:val="14"/>
        <w:szCs w:val="14"/>
        <w:rtl w:val="0"/>
      </w:rPr>
      <w:t xml:space="preserve">Anexo, conforme Resolução CGPAA nº 21 de 29  de julho de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spacing w:after="288" w:before="288" w:line="312" w:lineRule="auto"/>
      <w:jc w:val="center"/>
      <w:rPr>
        <w:b w:val="0"/>
        <w:bCs w:val="0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</w:rPr>
      <w:drawing>
        <wp:inline distB="0" distT="0" distL="0" distR="0">
          <wp:extent cx="561975" cy="628650"/>
          <wp:effectExtent b="0" l="0" r="0" t="0"/>
          <wp:docPr descr="C:\Users\01308376014\AppData\Local\Microsoft\Windows\INetCache\Content.MSO\B9DB2DA5.tmp" id="4" name="image1.png"/>
          <a:graphic>
            <a:graphicData uri="http://schemas.openxmlformats.org/drawingml/2006/picture">
              <pic:pic>
                <pic:nvPicPr>
                  <pic:cNvPr descr="C:\Users\01308376014\AppData\Local\Microsoft\Windows\INetCache\Content.MSO\B9DB2DA5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spacing w:after="288" w:before="288" w:line="312" w:lineRule="auto"/>
      <w:jc w:val="center"/>
      <w:rPr>
        <w:b w:val="1"/>
        <w:bCs w:val="1"/>
        <w:sz w:val="18"/>
        <w:szCs w:val="18"/>
      </w:rPr>
    </w:pPr>
    <w:r w:rsidDel="00000000" w:rsidR="00000000" w:rsidRPr="00000000">
      <w:rPr>
        <w:b w:val="0"/>
        <w:bCs w:val="0"/>
        <w:sz w:val="18"/>
        <w:szCs w:val="18"/>
        <w:rtl w:val="0"/>
      </w:rPr>
      <w:t xml:space="preserve">MINISTÉRIO DA EDUCAÇÃO</w:t>
    </w:r>
    <w:r w:rsidDel="00000000" w:rsidR="00000000" w:rsidRPr="00000000">
      <w:rPr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b w:val="0"/>
        <w:bCs w:val="0"/>
        <w:sz w:val="18"/>
        <w:szCs w:val="18"/>
        <w:rtl w:val="0"/>
      </w:rPr>
      <w:t xml:space="preserve">Secretaria de Educação Profissional e Tecnológico</w:t>
    </w:r>
    <w:r w:rsidDel="00000000" w:rsidR="00000000" w:rsidRPr="00000000">
      <w:rPr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b w:val="0"/>
        <w:bCs w:val="0"/>
        <w:sz w:val="18"/>
        <w:szCs w:val="18"/>
        <w:rtl w:val="0"/>
      </w:rPr>
      <w:t xml:space="preserve">Instituto Federal de Educação, Ciência e Tecnologia do Rio Grande do Sul - Campus </w:t>
    </w:r>
    <w:r w:rsidDel="00000000" w:rsidR="00000000" w:rsidRPr="00000000">
      <w:rPr>
        <w:sz w:val="18"/>
        <w:szCs w:val="18"/>
        <w:rtl w:val="0"/>
      </w:rPr>
      <w:t xml:space="preserve">Viamão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E85134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85134"/>
  </w:style>
  <w:style w:type="paragraph" w:styleId="Rodap">
    <w:name w:val="footer"/>
    <w:basedOn w:val="Normal"/>
    <w:link w:val="RodapChar"/>
    <w:uiPriority w:val="99"/>
    <w:unhideWhenUsed w:val="1"/>
    <w:rsid w:val="00E85134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85134"/>
  </w:style>
  <w:style w:type="character" w:styleId="Forte">
    <w:name w:val="Strong"/>
    <w:basedOn w:val="Fontepargpadro"/>
    <w:uiPriority w:val="22"/>
    <w:qFormat w:val="1"/>
    <w:rsid w:val="00E85134"/>
    <w:rPr>
      <w:b w:val="1"/>
      <w:bCs w:val="1"/>
    </w:r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05mZZdxkuscP5cLIRgCvdwYuNg==">CgMxLjAyDmguZmkwNTZpYm03ZXFzOAByITF3c0IyMWlfVzQwYzRyaDlXRk1FZDViUUdYWUM3M09fSw==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2024-09-10T15:43:00Z</dcterms:created>
</cp:coreProperties>
</file>