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before="12.8875732421875" w:lineRule="auto"/>
        <w:ind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24" w:lineRule="auto"/>
        <w:ind w:left="705" w:right="71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before="24" w:lineRule="auto"/>
        <w:ind w:left="705" w:right="71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0" w:lineRule="auto"/>
        <w:ind w:left="705" w:right="717" w:firstLine="0"/>
        <w:rPr>
          <w:sz w:val="24"/>
          <w:szCs w:val="24"/>
        </w:rPr>
      </w:pPr>
      <w:bookmarkStart w:colFirst="0" w:colLast="0" w:name="_heading=h.b674hph5ojc7" w:id="0"/>
      <w:bookmarkEnd w:id="0"/>
      <w:r w:rsidDel="00000000" w:rsidR="00000000" w:rsidRPr="00000000">
        <w:rPr>
          <w:sz w:val="24"/>
          <w:szCs w:val="24"/>
          <w:rtl w:val="0"/>
        </w:rPr>
        <w:t xml:space="preserve">TERMO DE CESSÃO DE USO DE IMAGEM E VOZ</w:t>
      </w:r>
    </w:p>
    <w:p w:rsidR="00000000" w:rsidDel="00000000" w:rsidP="00000000" w:rsidRDefault="00000000" w:rsidRPr="00000000" w14:paraId="00000005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629"/>
          <w:tab w:val="left" w:leader="none" w:pos="9059"/>
        </w:tabs>
        <w:spacing w:line="360" w:lineRule="auto"/>
        <w:ind w:left="100" w:right="112" w:firstLine="720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CPF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na condição de bolsista na Bolsa-Formação - Pronatec Empreender, AUTORIZO o uso de minha imagem e voz em todo e qualquer material de divulgação, seja vídeo, áudio ou impresso para ser utilizado pelo Instituto Federal de Educação, Ciência e Tecnologia do Rio Grande do Sul (IFRS) e instituições parceiras, sejam essas destinadas à divulgação ao público em geral e/ou apenas para uso interno da instituição, desde que não haja desvirtuamento da sua finalidade.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100" w:right="118" w:firstLine="720"/>
        <w:jc w:val="both"/>
        <w:rPr/>
      </w:pPr>
      <w:r w:rsidDel="00000000" w:rsidR="00000000" w:rsidRPr="00000000">
        <w:rPr>
          <w:rtl w:val="0"/>
        </w:rPr>
        <w:t xml:space="preserve">A presente autorização é concedida a título gratuito, abrangendo o uso da imagem e voz em todo território nacional e no exterior, em todas as suas modalidades e, em destaque, das seguintes formas: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934"/>
        </w:tabs>
        <w:spacing w:line="360" w:lineRule="auto"/>
        <w:ind w:left="1208" w:hanging="357"/>
        <w:jc w:val="both"/>
        <w:rPr/>
      </w:pPr>
      <w:r w:rsidDel="00000000" w:rsidR="00000000" w:rsidRPr="00000000">
        <w:rPr>
          <w:rtl w:val="0"/>
        </w:rPr>
        <w:t xml:space="preserve">Vídeo;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995"/>
        </w:tabs>
        <w:spacing w:line="360" w:lineRule="auto"/>
        <w:ind w:left="1208" w:hanging="357"/>
        <w:jc w:val="both"/>
        <w:rPr/>
      </w:pPr>
      <w:r w:rsidDel="00000000" w:rsidR="00000000" w:rsidRPr="00000000">
        <w:rPr>
          <w:rtl w:val="0"/>
        </w:rPr>
        <w:t xml:space="preserve">Site das instituições;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1055"/>
        </w:tabs>
        <w:spacing w:line="360" w:lineRule="auto"/>
        <w:ind w:left="1208" w:hanging="357"/>
        <w:jc w:val="both"/>
        <w:rPr/>
      </w:pPr>
      <w:r w:rsidDel="00000000" w:rsidR="00000000" w:rsidRPr="00000000">
        <w:rPr>
          <w:rtl w:val="0"/>
        </w:rPr>
        <w:t xml:space="preserve">Programas de televisão, rádio, reportagens para jornais e revistas;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1070"/>
        </w:tabs>
        <w:spacing w:line="360" w:lineRule="auto"/>
        <w:ind w:left="1208" w:hanging="357"/>
        <w:jc w:val="both"/>
        <w:rPr/>
      </w:pPr>
      <w:r w:rsidDel="00000000" w:rsidR="00000000" w:rsidRPr="00000000">
        <w:rPr>
          <w:rtl w:val="0"/>
        </w:rPr>
        <w:t xml:space="preserve">Redes sociais (Facebook, Youtube, Instagram);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1010"/>
        </w:tabs>
        <w:spacing w:line="360" w:lineRule="auto"/>
        <w:ind w:left="1208" w:hanging="357"/>
        <w:jc w:val="both"/>
        <w:rPr/>
      </w:pPr>
      <w:r w:rsidDel="00000000" w:rsidR="00000000" w:rsidRPr="00000000">
        <w:rPr>
          <w:rtl w:val="0"/>
        </w:rPr>
        <w:t xml:space="preserve">Outras peças de comunicação, por período indeterminado.</w:t>
      </w:r>
    </w:p>
    <w:p w:rsidR="00000000" w:rsidDel="00000000" w:rsidP="00000000" w:rsidRDefault="00000000" w:rsidRPr="00000000" w14:paraId="0000000E">
      <w:pPr>
        <w:widowControl w:val="0"/>
        <w:ind w:left="102" w:right="113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100" w:right="113" w:firstLine="720"/>
        <w:jc w:val="both"/>
        <w:rPr/>
      </w:pPr>
      <w:r w:rsidDel="00000000" w:rsidR="00000000" w:rsidRPr="00000000">
        <w:rPr>
          <w:rtl w:val="0"/>
        </w:rPr>
        <w:t xml:space="preserve">Por esta ser a expressão da minha vontade declaro que autorizo o uso acima descrito sem que nada haja a ser reclamado a título de direitos conexos à imagem ou a qualquer outro e assino a presente autorização.</w:t>
      </w:r>
    </w:p>
    <w:p w:rsidR="00000000" w:rsidDel="00000000" w:rsidP="00000000" w:rsidRDefault="00000000" w:rsidRPr="00000000" w14:paraId="00000010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ind w:firstLine="0"/>
        <w:rPr/>
      </w:pPr>
      <w:r w:rsidDel="00000000" w:rsidR="00000000" w:rsidRPr="00000000">
        <w:rPr>
          <w:rtl w:val="0"/>
        </w:rPr>
        <w:t xml:space="preserve">Viamão/RS, ___ de ______________ de 2026.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44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1" w:lineRule="auto"/>
        <w:ind w:left="717" w:right="12" w:firstLine="0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18">
      <w:pPr>
        <w:widowControl w:val="0"/>
        <w:spacing w:before="21" w:lineRule="auto"/>
        <w:ind w:left="717" w:right="12" w:firstLine="0"/>
        <w:rPr/>
      </w:pPr>
      <w:r w:rsidDel="00000000" w:rsidR="00000000" w:rsidRPr="00000000">
        <w:rPr>
          <w:rtl w:val="0"/>
        </w:rPr>
        <w:t xml:space="preserve">Assinatura do(a) bolsista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1134" w:left="1133.8582677165355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0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506730" cy="5397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ind w:right="3867" w:firstLine="0"/>
      <w:jc w:val="right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MINISTÉRIO DA EDUCAÇÃO  </w:t>
    </w:r>
  </w:p>
  <w:p w:rsidR="00000000" w:rsidDel="00000000" w:rsidP="00000000" w:rsidRDefault="00000000" w:rsidRPr="00000000" w14:paraId="0000001B">
    <w:pPr>
      <w:widowControl w:val="0"/>
      <w:spacing w:before="9" w:lineRule="auto"/>
      <w:ind w:right="2554" w:firstLine="0"/>
      <w:jc w:val="right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SECRETARIA DE EDUCAÇÃO PROFISSIONAL E TECNOLÓGICA  </w:t>
    </w:r>
  </w:p>
  <w:p w:rsidR="00000000" w:rsidDel="00000000" w:rsidP="00000000" w:rsidRDefault="00000000" w:rsidRPr="00000000" w14:paraId="0000001C">
    <w:pPr>
      <w:widowControl w:val="0"/>
      <w:spacing w:before="12" w:lineRule="auto"/>
      <w:ind w:right="1488" w:firstLine="0"/>
      <w:jc w:val="right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INSTITUTO FEDERAL DE EDUCAÇÃO, CIÊNCIA E TECNOLOGIA DO RIO GRANDE DO SUL  </w:t>
    </w:r>
  </w:p>
  <w:p w:rsidR="00000000" w:rsidDel="00000000" w:rsidP="00000000" w:rsidRDefault="00000000" w:rsidRPr="00000000" w14:paraId="0000001D">
    <w:pPr>
      <w:widowControl w:val="0"/>
      <w:spacing w:before="12" w:lineRule="auto"/>
      <w:ind w:right="4265" w:firstLine="0"/>
      <w:jc w:val="right"/>
      <w:rPr>
        <w:rFonts w:ascii="Times New Roman" w:cs="Times New Roman" w:eastAsia="Times New Roman" w:hAnsi="Times New Roman"/>
        <w:b w:val="1"/>
        <w:bCs w:val="1"/>
        <w:sz w:val="17"/>
        <w:szCs w:val="17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CAMPUS VIAMÃO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ind w:firstLine="720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0r7z43/TsFw1saWFhtZOq/f5/w==">CgMxLjAyDmguYjY3NGhwaDVvamM3OAByITFDdnEzNGJZbGJDdnpwNzV2SFg0di1lQldaemV1cnlibg==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