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color w:val="FF0000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TÍTULO DO RELATO DE EXPERIÊNCIA </w:t>
      </w:r>
      <w:r>
        <w:rPr>
          <w:rFonts w:eastAsia="Arial" w:cs="Arial" w:ascii="Arial" w:hAnsi="Arial"/>
          <w:b/>
          <w:color w:val="FF0000"/>
          <w:sz w:val="24"/>
          <w:szCs w:val="24"/>
        </w:rPr>
        <w:t>(NEGRITO E CAIXA ALTA, ARIAL 12)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Nome do autor </w:t>
      </w:r>
      <w:r>
        <w:rPr>
          <w:rFonts w:eastAsia="Arial" w:cs="Arial" w:ascii="Arial" w:hAnsi="Arial"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sz w:val="20"/>
          <w:szCs w:val="20"/>
        </w:rPr>
        <w:t xml:space="preserve">, nome do autor </w:t>
      </w:r>
      <w:r>
        <w:rPr>
          <w:rFonts w:eastAsia="Arial" w:cs="Arial" w:ascii="Arial" w:hAnsi="Arial"/>
          <w:sz w:val="20"/>
          <w:szCs w:val="20"/>
          <w:vertAlign w:val="superscript"/>
        </w:rPr>
        <w:t>2</w:t>
      </w:r>
      <w:r>
        <w:rPr>
          <w:rFonts w:eastAsia="Arial" w:cs="Arial" w:ascii="Arial" w:hAnsi="Arial"/>
          <w:sz w:val="20"/>
          <w:szCs w:val="20"/>
        </w:rPr>
        <w:t xml:space="preserve">, Orientador </w:t>
      </w:r>
      <w:r>
        <w:rPr>
          <w:rFonts w:eastAsia="Arial" w:cs="Arial" w:ascii="Arial" w:hAnsi="Arial"/>
          <w:sz w:val="20"/>
          <w:szCs w:val="20"/>
          <w:vertAlign w:val="superscript"/>
        </w:rPr>
        <w:t>1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" w:cs="Arial" w:ascii="Arial" w:hAnsi="Arial"/>
          <w:sz w:val="20"/>
          <w:szCs w:val="20"/>
          <w:vertAlign w:val="superscript"/>
        </w:rPr>
        <w:t>1</w:t>
      </w:r>
      <w:r>
        <w:rPr>
          <w:rFonts w:eastAsia="Arial" w:cs="Arial" w:ascii="Arial" w:hAnsi="Arial"/>
          <w:sz w:val="20"/>
          <w:szCs w:val="20"/>
        </w:rPr>
        <w:t xml:space="preserve"> IFRS - </w:t>
      </w:r>
      <w:r>
        <w:rPr>
          <w:rFonts w:eastAsia="Arial" w:cs="Arial" w:ascii="Arial" w:hAnsi="Arial"/>
          <w:i/>
          <w:sz w:val="20"/>
          <w:szCs w:val="20"/>
        </w:rPr>
        <w:t>Campus</w:t>
      </w:r>
      <w:r>
        <w:rPr>
          <w:rFonts w:eastAsia="Arial" w:cs="Arial" w:ascii="Arial" w:hAnsi="Arial"/>
          <w:sz w:val="20"/>
          <w:szCs w:val="20"/>
        </w:rPr>
        <w:t xml:space="preserve"> Viamão - </w:t>
      </w:r>
      <w:hyperlink r:id="rId2">
        <w:r>
          <w:rPr>
            <w:rStyle w:val="ListLabel1"/>
            <w:rFonts w:eastAsia="Arial" w:cs="Arial" w:ascii="Arial" w:hAnsi="Arial"/>
            <w:color w:val="1155CC"/>
            <w:sz w:val="20"/>
            <w:szCs w:val="20"/>
            <w:u w:val="single"/>
          </w:rPr>
          <w:t>email@email.com.br</w:t>
        </w:r>
      </w:hyperlink>
    </w:p>
    <w:p>
      <w:pPr>
        <w:pStyle w:val="Normal"/>
        <w:spacing w:lineRule="auto" w:line="240" w:before="0" w:after="0"/>
        <w:jc w:val="center"/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  <w:vertAlign w:val="superscript"/>
        </w:rPr>
        <w:t xml:space="preserve">2 </w:t>
      </w:r>
      <w:r>
        <w:rPr>
          <w:rFonts w:eastAsia="Arial" w:cs="Arial" w:ascii="Arial" w:hAnsi="Arial"/>
          <w:sz w:val="20"/>
          <w:szCs w:val="20"/>
        </w:rPr>
        <w:t xml:space="preserve">IFRS - </w:t>
      </w:r>
      <w:r>
        <w:rPr>
          <w:rFonts w:eastAsia="Arial" w:cs="Arial" w:ascii="Arial" w:hAnsi="Arial"/>
          <w:i/>
          <w:sz w:val="20"/>
          <w:szCs w:val="20"/>
        </w:rPr>
        <w:t>Campus</w:t>
      </w:r>
      <w:r>
        <w:rPr>
          <w:rFonts w:eastAsia="Arial" w:cs="Arial" w:ascii="Arial" w:hAnsi="Arial"/>
          <w:sz w:val="20"/>
          <w:szCs w:val="20"/>
        </w:rPr>
        <w:t xml:space="preserve"> XXX - </w:t>
      </w:r>
      <w:hyperlink r:id="rId3">
        <w:r>
          <w:rPr>
            <w:rStyle w:val="ListLabel1"/>
            <w:rFonts w:eastAsia="Arial" w:cs="Arial" w:ascii="Arial" w:hAnsi="Arial"/>
            <w:color w:val="1155CC"/>
            <w:sz w:val="20"/>
            <w:szCs w:val="20"/>
            <w:u w:val="single"/>
          </w:rPr>
          <w:t>email@email.com.br</w:t>
        </w:r>
      </w:hyperlink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color w:val="00000A"/>
        </w:rPr>
      </w:pPr>
      <w:r>
        <w:rPr>
          <w:rFonts w:eastAsia="Arial" w:cs="Arial" w:ascii="Arial" w:hAnsi="Arial"/>
          <w:b/>
          <w:color w:val="00000A"/>
        </w:rPr>
        <w:t>RESUMO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  <w:t>O resumo é uma forma que sintetiza os pontos mais importantes do trabalho – introdução, metodologia, objetivos, resultados e/ou produtos esperados e conclusões – e os apresenta, obrigatoriamente, de maneira concisa. O resumo deverá ser escrito na forma de texto corrido, com fonte arial 11, espaçamento simples, em único parágrafo, com 300 a 500 palavras, sem recuo de parágrafo, sem tabulações, sem marcadores ou numeradores, sem descrição das referências, sem inclusão de tabelas, equações, desenhos e figuras. O texto deve ter rigorosa revisão gramatical, ortográfica, de digitação, de conteúdo e dados, incluindo nomes dos autores e título. Para submissão do relato, o autor principal deverá, primeiramente, se cadastrar no sistema (portal de eventos do IFRS) e depois realizar o seu login.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00000A"/>
        </w:rPr>
        <w:t xml:space="preserve">Palavras-chave: palavra-chave 1, palavra-chave 2, palavra-chave 3 </w:t>
      </w:r>
      <w:r>
        <w:rPr>
          <w:rFonts w:eastAsia="Arial" w:cs="Arial" w:ascii="Arial" w:hAnsi="Arial"/>
          <w:color w:val="FF0000"/>
        </w:rPr>
        <w:t>(obrigatório 3 palavras- chave).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strike/>
        </w:rPr>
      </w:pPr>
      <w:r>
        <w:rPr>
          <w:rFonts w:eastAsia="Arial" w:cs="Arial" w:ascii="Arial" w:hAnsi="Arial"/>
          <w:b/>
        </w:rPr>
        <w:t>INTRODUÇÃO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strike/>
        </w:rPr>
      </w:pPr>
      <w:r>
        <w:rPr>
          <w:rFonts w:eastAsia="Arial" w:cs="Arial" w:ascii="Arial" w:hAnsi="Arial"/>
          <w:b/>
          <w:strike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Na introdução deve-se apresentar o assunto a ser tratado ao longo do trabalho, expondo a finalidade, justificativa e os objetivos do trabalho de modo que o leitor tenha uma visão geral do tema abordado. Máximo de 400 palavras, </w:t>
      </w:r>
      <w:r>
        <w:rPr>
          <w:rFonts w:eastAsia="Arial" w:cs="Arial" w:ascii="Arial" w:hAnsi="Arial"/>
          <w:color w:val="00000A"/>
        </w:rPr>
        <w:t>com fonte arial 11, espaçamento simples.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strike/>
        </w:rPr>
      </w:pPr>
      <w:r>
        <w:rPr>
          <w:rFonts w:eastAsia="Arial" w:cs="Arial" w:ascii="Arial" w:hAnsi="Arial"/>
          <w:b/>
        </w:rPr>
        <w:t xml:space="preserve">RELATO DE EXPERIÊNCIA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 parte principal do trabalho deve apresentar a fundamentação teórica, a metodologia, os resultados e a discussão. Nesta fase será relatado tudo o que foi realizado durante a experiência de estágio, pesquisa de iniciação científica, projeto de extensão ou participação em movimento estudantil/associativo, com linguagem técnica apropriada, em um texto claro, objetivo e coeso. É importante destacar o valor dessa experiência para formação pessoal e vida acadêmica, apresentar valores e conhecimentos agregados ao longo da atividade relatada. Máximo de 1100 palavras, </w:t>
      </w:r>
      <w:r>
        <w:rPr>
          <w:rFonts w:eastAsia="Arial" w:cs="Arial" w:ascii="Arial" w:hAnsi="Arial"/>
          <w:color w:val="00000A"/>
        </w:rPr>
        <w:t>com fonte arial 11, espaçamento simples</w:t>
      </w:r>
      <w:r>
        <w:rPr>
          <w:rFonts w:eastAsia="Arial" w:cs="Arial" w:ascii="Arial" w:hAnsi="Arial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strike/>
        </w:rPr>
      </w:pPr>
      <w:bookmarkStart w:id="0" w:name="_heading=h.gjdgxs"/>
      <w:bookmarkEnd w:id="0"/>
      <w:r>
        <w:rPr>
          <w:rFonts w:eastAsia="Arial" w:cs="Arial" w:ascii="Arial" w:hAnsi="Arial"/>
          <w:b/>
        </w:rPr>
        <w:t xml:space="preserve">CONCLUSÕES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Descrever a conclusão do(s) autor(es) com base no seu relato de experiência. Caso seja necessário, pode ser apresentada recomendações e sugestões para trabalhos futuros. Máximo de 200 palavras, </w:t>
      </w:r>
      <w:r>
        <w:rPr>
          <w:rFonts w:eastAsia="Arial" w:cs="Arial" w:ascii="Arial" w:hAnsi="Arial"/>
          <w:color w:val="00000A"/>
        </w:rPr>
        <w:t>com fonte arial 11, espaçamento simples</w:t>
      </w:r>
      <w:r>
        <w:rPr>
          <w:rFonts w:eastAsia="Arial" w:cs="Arial" w:ascii="Arial" w:hAnsi="Arial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strike/>
        </w:rPr>
      </w:pPr>
      <w:r>
        <w:rPr>
          <w:rFonts w:eastAsia="Arial" w:cs="Arial" w:ascii="Arial" w:hAnsi="Arial"/>
          <w:b/>
        </w:rPr>
        <w:t>AGRADECIMENTOS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bookmarkStart w:id="1" w:name="_GoBack"/>
      <w:r>
        <w:rPr>
          <w:rFonts w:eastAsia="Arial" w:cs="Arial" w:ascii="Arial" w:hAnsi="Arial"/>
        </w:rPr>
        <w:t xml:space="preserve">Agradecer o apoio financeiro da Instituição de fomento do trabalho. </w:t>
      </w:r>
      <w:bookmarkEnd w:id="1"/>
      <w:r>
        <w:rPr>
          <w:rFonts w:eastAsia="Arial" w:cs="Arial" w:ascii="Arial" w:hAnsi="Arial"/>
        </w:rPr>
        <w:t xml:space="preserve">Se for o caso, inseri-los após as conclusões. Opcional, máximo de 30 palavras, </w:t>
      </w:r>
      <w:r>
        <w:rPr>
          <w:rFonts w:eastAsia="Arial" w:cs="Arial" w:ascii="Arial" w:hAnsi="Arial"/>
          <w:color w:val="00000A"/>
        </w:rPr>
        <w:t>com fonte arial 11, espaçamento simples</w:t>
      </w:r>
      <w:r>
        <w:rPr>
          <w:rFonts w:eastAsia="Arial" w:cs="Arial" w:ascii="Arial" w:hAnsi="Arial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REFERÊNCIAS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00000A"/>
        </w:rPr>
        <w:t xml:space="preserve">SOBRENOME, N.; SOBRENOME, N. Título do Trabalho. </w:t>
      </w:r>
      <w:r>
        <w:rPr>
          <w:rFonts w:eastAsia="Arial" w:cs="Arial" w:ascii="Arial" w:hAnsi="Arial"/>
          <w:b/>
          <w:color w:val="00000A"/>
        </w:rPr>
        <w:t>Revista</w:t>
      </w:r>
      <w:r>
        <w:rPr>
          <w:rFonts w:eastAsia="Arial" w:cs="Arial" w:ascii="Arial" w:hAnsi="Arial"/>
          <w:color w:val="00000A"/>
        </w:rPr>
        <w:t>. v. XX, n. XX, p. XX-XX, Ano.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  <w:t xml:space="preserve">SOBRENOME, N.; SOBRENOME, N. Título do Trabalho. </w:t>
      </w:r>
      <w:r>
        <w:rPr>
          <w:rFonts w:eastAsia="Arial" w:cs="Arial" w:ascii="Arial" w:hAnsi="Arial"/>
          <w:b/>
          <w:color w:val="00000A"/>
        </w:rPr>
        <w:t>Revista</w:t>
      </w:r>
      <w:r>
        <w:rPr>
          <w:rFonts w:eastAsia="Arial" w:cs="Arial" w:ascii="Arial" w:hAnsi="Arial"/>
          <w:color w:val="00000A"/>
        </w:rPr>
        <w:t>. v. XX, n. XX, p. XX-XX, Ano.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Devem incluir apenas as mencionadas no texto, aparecendo em ordem alfabética e os autores em letras maiúsculas. (Remover as partes em vermelho antes da submissão)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Modelos de referência: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color w:val="FF0000"/>
        </w:rPr>
      </w:pPr>
      <w:r>
        <w:rPr>
          <w:rFonts w:eastAsia="Arial" w:cs="Arial" w:ascii="Arial" w:hAnsi="Arial"/>
          <w:b/>
          <w:color w:val="FF0000"/>
        </w:rPr>
        <w:t xml:space="preserve">- Artigo: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PASSOS, L. M. L.; SOUZA-SARTORI, J. A.; BERGAMIN-LIMA, R.; ZOCCA, T. N.; BAPTISTA, A. S.; AGUIAR, C. L. Extração de Proteína Total e Atividade Antioxidante de Torta de Filtro de Cana de Açúcar. </w:t>
      </w:r>
      <w:r>
        <w:rPr>
          <w:rFonts w:eastAsia="Arial" w:cs="Arial" w:ascii="Arial" w:hAnsi="Arial"/>
          <w:b/>
          <w:color w:val="FF0000"/>
        </w:rPr>
        <w:t>Revista de Química Industrial,</w:t>
      </w:r>
      <w:r>
        <w:rPr>
          <w:rFonts w:eastAsia="Arial" w:cs="Arial" w:ascii="Arial" w:hAnsi="Arial"/>
          <w:color w:val="FF0000"/>
        </w:rPr>
        <w:t xml:space="preserve"> no 741, p. 22-28, 2013.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color w:val="FF0000"/>
        </w:rPr>
      </w:pPr>
      <w:r>
        <w:rPr>
          <w:rFonts w:eastAsia="Arial" w:cs="Arial" w:ascii="Arial" w:hAnsi="Arial"/>
          <w:b/>
          <w:color w:val="FF0000"/>
        </w:rPr>
        <w:t xml:space="preserve">- Livro: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SOLOMON, M. R. </w:t>
      </w:r>
      <w:r>
        <w:rPr>
          <w:rFonts w:eastAsia="Arial" w:cs="Arial" w:ascii="Arial" w:hAnsi="Arial"/>
          <w:b/>
          <w:color w:val="FF0000"/>
        </w:rPr>
        <w:t>O comportamento do consumidor: comprando, possuindo e sendo.</w:t>
      </w:r>
      <w:r>
        <w:rPr>
          <w:rFonts w:eastAsia="Arial" w:cs="Arial" w:ascii="Arial" w:hAnsi="Arial"/>
          <w:color w:val="FF0000"/>
        </w:rPr>
        <w:t xml:space="preserve"> 9. ed. Porto Alegre: Bookman, 2011.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- Anais de evento: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STOLZ, H.; SCHMID, O. Consumer attitudes and expectations of organic wine. In: 16th IFOAM Organic World Congress, 2008, Italy. </w:t>
      </w:r>
      <w:r>
        <w:rPr>
          <w:rFonts w:eastAsia="Arial" w:cs="Arial" w:ascii="Arial" w:hAnsi="Arial"/>
          <w:b/>
          <w:color w:val="FF0000"/>
        </w:rPr>
        <w:t>Anais</w:t>
      </w:r>
      <w:r>
        <w:rPr>
          <w:rFonts w:eastAsia="Arial" w:cs="Arial" w:ascii="Arial" w:hAnsi="Arial"/>
          <w:color w:val="FF0000"/>
        </w:rPr>
        <w:t>. Italy: Modena, 2008.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color w:val="FF0000"/>
        </w:rPr>
      </w:pPr>
      <w:r>
        <w:rPr>
          <w:rFonts w:eastAsia="Arial" w:cs="Arial" w:ascii="Arial" w:hAnsi="Arial"/>
          <w:b/>
          <w:color w:val="FF0000"/>
        </w:rPr>
        <w:t xml:space="preserve">- Sites: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VALDUGA, L. </w:t>
      </w:r>
      <w:r>
        <w:rPr>
          <w:rFonts w:eastAsia="Arial" w:cs="Arial" w:ascii="Arial" w:hAnsi="Arial"/>
          <w:b/>
          <w:color w:val="FF0000"/>
        </w:rPr>
        <w:t>A história do vinho no Brasil: conheça a trajetória da bebida em território nacional.</w:t>
      </w:r>
      <w:r>
        <w:rPr>
          <w:rFonts w:eastAsia="Arial" w:cs="Arial" w:ascii="Arial" w:hAnsi="Arial"/>
          <w:color w:val="FF0000"/>
        </w:rPr>
        <w:t xml:space="preserve"> 2017. Disponível em &lt;http://blog.famigliavalduga.com.br/a-historia-do-vinho-no-brasil-conheca-a-trajetoria-da-bebida-em-territorio-nacional/&gt; Acesso em: 06 fev. 2018.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FF0000"/>
        </w:rPr>
        <w:t>- Legislação:</w:t>
      </w:r>
      <w:r>
        <w:rPr>
          <w:rFonts w:eastAsia="Arial" w:cs="Arial" w:ascii="Arial" w:hAnsi="Arial"/>
          <w:color w:val="FF000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 xml:space="preserve">BRASIL. LEI FEDERAL Nº 12.305, DE 02 DE AGOSTO DE 2010. </w:t>
      </w:r>
      <w:r>
        <w:rPr>
          <w:rFonts w:eastAsia="Arial" w:cs="Arial" w:ascii="Arial" w:hAnsi="Arial"/>
          <w:b/>
          <w:color w:val="FF0000"/>
        </w:rPr>
        <w:t>Política Nacional dos Resíduos Sólidos</w:t>
      </w:r>
      <w:r>
        <w:rPr>
          <w:rFonts w:eastAsia="Arial" w:cs="Arial" w:ascii="Arial" w:hAnsi="Arial"/>
          <w:color w:val="FF0000"/>
        </w:rPr>
        <w:t>. Brasília, DF, Agosto, 2010.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Todas as referências citadas ao longo do texto, devem ser organizadas de acordo com as normas NBR 6023, NBR 10520 e NBR 14724 da ABNT, em ordem alfabética e sem numeração.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701" w:header="708" w:top="2097" w:footer="1417" w:bottom="1969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-1080135</wp:posOffset>
          </wp:positionH>
          <wp:positionV relativeFrom="paragraph">
            <wp:posOffset>169545</wp:posOffset>
          </wp:positionV>
          <wp:extent cx="7560310" cy="901065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9" r="0" b="7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-1083310</wp:posOffset>
          </wp:positionH>
          <wp:positionV relativeFrom="paragraph">
            <wp:posOffset>-449580</wp:posOffset>
          </wp:positionV>
          <wp:extent cx="7560310" cy="108966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5" r="0" b="65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16ae1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721d0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21d0f"/>
    <w:rPr/>
  </w:style>
  <w:style w:type="character" w:styleId="PlaceholderText">
    <w:name w:val="Placeholder Text"/>
    <w:basedOn w:val="DefaultParagraphFont"/>
    <w:uiPriority w:val="99"/>
    <w:semiHidden/>
    <w:qFormat/>
    <w:rsid w:val="009b1baf"/>
    <w:rPr>
      <w:color w:val="808080"/>
    </w:rPr>
  </w:style>
  <w:style w:type="character" w:styleId="ListLabel1">
    <w:name w:val="ListLabel 1"/>
    <w:qFormat/>
    <w:rPr>
      <w:rFonts w:ascii="Arial" w:hAnsi="Arial" w:eastAsia="Arial" w:cs="Arial"/>
      <w:color w:val="1155CC"/>
      <w:sz w:val="20"/>
      <w:szCs w:val="20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16a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21d0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21d0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adro" w:customStyle="1">
    <w:name w:val="Padrão"/>
    <w:qFormat/>
    <w:rsid w:val="006c709f"/>
    <w:pPr>
      <w:widowControl/>
      <w:tabs>
        <w:tab w:val="left" w:pos="708" w:leader="none"/>
      </w:tabs>
      <w:suppressAutoHyphens w:val="true"/>
      <w:bidi w:val="0"/>
      <w:jc w:val="left"/>
    </w:pPr>
    <w:rPr>
      <w:rFonts w:eastAsia="SimSun" w:ascii="Calibri" w:hAnsi="Calibri" w:cs="Calibri"/>
      <w:color w:val="00000A"/>
      <w:kern w:val="0"/>
      <w:sz w:val="22"/>
      <w:szCs w:val="22"/>
      <w:lang w:eastAsia="en-US" w:val="pt-BR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ail@email.com.br" TargetMode="External"/><Relationship Id="rId3" Type="http://schemas.openxmlformats.org/officeDocument/2006/relationships/hyperlink" Target="mailto:email@email.com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rrrGCrfltk3xeV4bkcSW+JObUWQ==">AMUW2mUkAg3dqJ9EMEJlWfsnfOOVzKYqt471GYYiWwRpW8PmHk4N/VPyD0Ri4Ne2a+bDiP1ARQ35EfaYAwREfRVa+Tq1qKrnfDDpYwV8qjR6zURJc8DPQdkOQTAES0XsMM/r4JpNRx6LR2GpMs6EEQcXZ1RAhz0fKVJ89N+TtV/+dFlIuZGDEV9PIsCps7mkB92cg3/MBD6IqT6zWthpr0PYE5HsX2peRCzN0soj5qHfEFOf+/KlTeRQq+4Up1Tzkbgdtzr90pCP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LibreOffice/6.0.4.2$Windows_X86_64 LibreOffice_project/9b0d9b32d5dcda91d2f1a96dc04c645c450872bf</Application>
  <Pages>2</Pages>
  <Words>595</Words>
  <Characters>3369</Characters>
  <CharactersWithSpaces>3946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2018-08-14T19:30:00Z</dcterms:created>
  <dc:creator>Adriano</dc:creator>
  <dc:description/>
  <dc:language>pt-BR</dc:language>
  <cp:lastModifiedBy/>
  <dcterms:modified xsi:type="dcterms:W3CDTF">2022-09-29T15:04:00Z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