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762000" cy="762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7" w:lineRule="auto"/>
        <w:ind w:left="1182" w:right="1220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4" w:lineRule="auto"/>
        <w:ind w:left="1182" w:right="1219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before="4" w:line="244" w:lineRule="auto"/>
        <w:ind w:left="1182" w:right="1218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INSTITUTO FEDERAL DE EDUCAÇÃO, CIÊNCIA E TECNOLOGIA DO RIO GRANDE DO SUL CAMPUS VERANÓPOLIS</w:t>
      </w:r>
    </w:p>
    <w:p w:rsidR="00000000" w:rsidDel="00000000" w:rsidP="00000000" w:rsidRDefault="00000000" w:rsidRPr="00000000" w14:paraId="00000005">
      <w:pPr>
        <w:spacing w:before="0" w:lineRule="auto"/>
        <w:ind w:left="1182" w:right="1220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COORD. DE EXTENSÃO (VERANÓPOLIS)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1" w:lineRule="auto"/>
        <w:ind w:left="1216" w:right="1218" w:firstLine="0"/>
        <w:jc w:val="center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" w:lineRule="auto"/>
        <w:ind w:left="1216" w:right="121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CRITÉRIOS PARA HOMOLOGAÇÃO DAS PROPOSTAS</w:t>
      </w:r>
    </w:p>
    <w:p w:rsidR="00000000" w:rsidDel="00000000" w:rsidP="00000000" w:rsidRDefault="00000000" w:rsidRPr="00000000" w14:paraId="0000000B">
      <w:pPr>
        <w:spacing w:before="7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5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6"/>
        <w:gridCol w:w="6666"/>
        <w:gridCol w:w="2683"/>
        <w:tblGridChange w:id="0">
          <w:tblGrid>
            <w:gridCol w:w="876"/>
            <w:gridCol w:w="6666"/>
            <w:gridCol w:w="2683"/>
          </w:tblGrid>
        </w:tblGridChange>
      </w:tblGrid>
      <w:tr>
        <w:trPr>
          <w:cantSplit w:val="0"/>
          <w:trHeight w:val="919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0C">
            <w:pPr>
              <w:spacing w:before="11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8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0E">
            <w:pPr>
              <w:spacing w:before="11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1836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CRITÉRIO DE HOMOLOGAÇÃO</w:t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10">
            <w:pPr>
              <w:spacing w:before="105" w:line="249" w:lineRule="auto"/>
              <w:ind w:left="217" w:right="206" w:hanging="56.99999999999999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RESULTADO DA ANÁLISE DO CRITÉRIO</w:t>
            </w:r>
          </w:p>
          <w:p w:rsidR="00000000" w:rsidDel="00000000" w:rsidP="00000000" w:rsidRDefault="00000000" w:rsidRPr="00000000" w14:paraId="00000011">
            <w:pPr>
              <w:spacing w:before="2" w:lineRule="auto"/>
              <w:ind w:left="8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(Atende/Não Atende)</w:t>
            </w:r>
          </w:p>
        </w:tc>
      </w:tr>
      <w:tr>
        <w:trPr>
          <w:cantSplit w:val="0"/>
          <w:trHeight w:val="72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102" w:lineRule="auto"/>
              <w:ind w:left="8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02" w:line="249" w:lineRule="auto"/>
              <w:ind w:left="104" w:firstLine="0"/>
              <w:rPr/>
            </w:pPr>
            <w:r w:rsidDel="00000000" w:rsidR="00000000" w:rsidRPr="00000000">
              <w:rPr>
                <w:rtl w:val="0"/>
              </w:rPr>
              <w:t xml:space="preserve">O coordenador não está usufruindo de qualquer tipo de afastamento ou licença previstos pela legislação vigente.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before="102" w:lineRule="auto"/>
              <w:ind w:left="8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02" w:line="249" w:lineRule="auto"/>
              <w:ind w:left="104" w:right="16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coordenador não possui pendência quanto à utilização de recursos concedidos através de programas/auxílios institucionais geridos pelo IFRS, e outras relativas às ações de extensão sob sua responsabilidade.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before="102" w:lineRule="auto"/>
              <w:ind w:left="8" w:right="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95" w:lineRule="auto"/>
              <w:ind w:left="104" w:right="102" w:firstLine="0"/>
              <w:rPr/>
            </w:pPr>
            <w:r w:rsidDel="00000000" w:rsidR="00000000" w:rsidRPr="00000000">
              <w:rPr>
                <w:rtl w:val="0"/>
              </w:rPr>
              <w:t xml:space="preserve">O coordenador tem o currículo cadastrado na </w:t>
            </w:r>
            <w:hyperlink r:id="rId7">
              <w:r w:rsidDel="00000000" w:rsidR="00000000" w:rsidRPr="00000000">
                <w:rPr>
                  <w:color w:val="0461c0"/>
                  <w:u w:val="single"/>
                  <w:rtl w:val="0"/>
                </w:rPr>
                <w:t xml:space="preserve">Plataforma </w:t>
              </w:r>
            </w:hyperlink>
            <w:hyperlink r:id="rId8">
              <w:r w:rsidDel="00000000" w:rsidR="00000000" w:rsidRPr="00000000">
                <w:rPr>
                  <w:i w:val="1"/>
                  <w:iCs w:val="1"/>
                  <w:color w:val="0461c0"/>
                  <w:u w:val="single"/>
                  <w:rtl w:val="0"/>
                </w:rPr>
                <w:t xml:space="preserve">Latte</w:t>
              </w:r>
            </w:hyperlink>
            <w:r w:rsidDel="00000000" w:rsidR="00000000" w:rsidRPr="00000000">
              <w:rPr>
                <w:i w:val="1"/>
                <w:iCs w:val="1"/>
                <w:color w:val="0461c0"/>
                <w:u w:val="single"/>
                <w:rtl w:val="0"/>
              </w:rPr>
              <w:t xml:space="preserve">s</w:t>
            </w:r>
            <w:r w:rsidDel="00000000" w:rsidR="00000000" w:rsidRPr="00000000">
              <w:rPr>
                <w:i w:val="1"/>
                <w:iCs w:val="1"/>
                <w:color w:val="0461c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do Conselho Nacional de Desenvolvimento Científico e Tecnológico (CNPq) e atualizado a partir de 01 de janeiro de 2026.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before="3" w:lineRule="auto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25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6"/>
        <w:gridCol w:w="6666"/>
        <w:gridCol w:w="2683"/>
        <w:tblGridChange w:id="0">
          <w:tblGrid>
            <w:gridCol w:w="876"/>
            <w:gridCol w:w="6666"/>
            <w:gridCol w:w="2683"/>
          </w:tblGrid>
        </w:tblGridChange>
      </w:tblGrid>
      <w:tr>
        <w:trPr>
          <w:cantSplit w:val="0"/>
          <w:trHeight w:val="72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102" w:lineRule="auto"/>
              <w:ind w:left="8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02" w:line="249" w:lineRule="auto"/>
              <w:ind w:left="104" w:firstLine="0"/>
              <w:rPr/>
            </w:pPr>
            <w:r w:rsidDel="00000000" w:rsidR="00000000" w:rsidRPr="00000000">
              <w:rPr>
                <w:rtl w:val="0"/>
              </w:rPr>
              <w:t xml:space="preserve">O Plano de Aplicação de Recursos está preenchido conforme as normas estabelecidas no edital.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before="102" w:lineRule="auto"/>
              <w:ind w:left="8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102" w:line="249" w:lineRule="auto"/>
              <w:ind w:left="104" w:right="102" w:firstLine="0"/>
              <w:rPr/>
            </w:pPr>
            <w:r w:rsidDel="00000000" w:rsidR="00000000" w:rsidRPr="00000000">
              <w:rPr>
                <w:rtl w:val="0"/>
              </w:rPr>
              <w:t xml:space="preserve">O auxílio solicitado está de acordo com os valores determinados no edital.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ind w:right="1218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820" w:left="708" w:right="708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98" w:hanging="266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lattes.cnpq.br/" TargetMode="External"/><Relationship Id="rId8" Type="http://schemas.openxmlformats.org/officeDocument/2006/relationships/hyperlink" Target="http://lattes.cnpq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2025-08-19T00:00:00Z</vt:lpwstr>
  </property>
  <property fmtid="{D5CDD505-2E9C-101B-9397-08002B2CF9AE}" pid="3" name="LastSaved">
    <vt:lpwstr>2026-05-25T00:00:00Z</vt:lpwstr>
  </property>
  <property fmtid="{D5CDD505-2E9C-101B-9397-08002B2CF9AE}" pid="4" name="Producer">
    <vt:lpwstr>iText 2.1.7 by 1T3XT</vt:lpwstr>
  </property>
</Properties>
</file>