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4386" w:righ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515886" cy="54063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5886" cy="5406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" w:right="6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2" w:lineRule="auto"/>
        <w:ind w:left="992.1259842519685" w:right="1126.0629921259856" w:firstLine="0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2" w:lineRule="auto"/>
        <w:ind w:left="425.19685039370086" w:right="417.4015748031502" w:firstLine="0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INSTITUTO FEDERAL DE EDUCAÇÃO, CIÊNCIA E TECNOLOGIA DO RIO GRANDE DO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2" w:lineRule="auto"/>
        <w:ind w:left="1498" w:right="1549" w:firstLine="5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sz w:val="20"/>
          <w:szCs w:val="20"/>
          <w:rtl w:val="0"/>
        </w:rPr>
        <w:t xml:space="preserve">VERANÓPOLIS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871" w:right="4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0" w:right="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ind w:firstLine="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CRITÉRIOS PARA HOMOLOGAÇÃO DAS PROPOSTAS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3.0" w:type="dxa"/>
        <w:jc w:val="left"/>
        <w:tblInd w:w="14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55"/>
        <w:gridCol w:w="5375"/>
        <w:gridCol w:w="3193"/>
        <w:tblGridChange w:id="0">
          <w:tblGrid>
            <w:gridCol w:w="855"/>
            <w:gridCol w:w="5375"/>
            <w:gridCol w:w="3193"/>
          </w:tblGrid>
        </w:tblGridChange>
      </w:tblGrid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0" w:right="11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46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Critério de homologação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32" w:right="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proposta atende ao critério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7" w:lineRule="auto"/>
              <w:ind w:left="132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(Sim/Não)</w:t>
            </w:r>
          </w:p>
        </w:tc>
      </w:tr>
      <w:tr>
        <w:trPr>
          <w:cantSplit w:val="0"/>
          <w:trHeight w:val="48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5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4.2 (a)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60" w:lineRule="auto"/>
              <w:ind w:left="3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 servidor do IFRS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6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4.2 (b)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2"/>
                <w:tab w:val="left" w:leader="none" w:pos="1503"/>
                <w:tab w:val="left" w:leader="none" w:pos="2783"/>
                <w:tab w:val="left" w:leader="none" w:pos="3253"/>
                <w:tab w:val="left" w:leader="none" w:pos="4328"/>
                <w:tab w:val="left" w:leader="none" w:pos="4946"/>
              </w:tabs>
              <w:spacing w:after="0" w:before="205" w:line="240" w:lineRule="auto"/>
              <w:ind w:left="16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Não</w:t>
              <w:tab/>
              <w:t xml:space="preserve">estar</w:t>
              <w:tab/>
              <w:t xml:space="preserve">usufruindo</w:t>
              <w:tab/>
              <w:t xml:space="preserve">de</w:t>
              <w:tab/>
              <w:t xml:space="preserve">qualquer</w:t>
              <w:tab/>
              <w:t xml:space="preserve">tipo</w:t>
              <w:tab/>
              <w:t xml:space="preserve">de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afastamento ou licença previstos pela legislação vigente.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5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4.2 (c)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6.99999999999994" w:lineRule="auto"/>
              <w:ind w:left="165" w:right="168" w:firstLine="72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Não possuir nenhum tipo de pendência quanto à utilização de recursos concedidos através de programas/auxílios institucionais geridos pelo IFRS, e outras relativas às ações de ensino, pesquisa ou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7" w:lineRule="auto"/>
              <w:ind w:left="165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extensão sob sua responsabilidade.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8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4.2 (d)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165" w:right="246" w:firstLine="72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 o currículo cadastrado 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461c1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Plataforma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461c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461c1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Lattes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461c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Conselho Nacional de Desenvolvimento Científico e Tecnológico (CNPq) e atualizado a partir de 01/01/2025.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900" w:left="1133" w:right="1133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87" w:lineRule="auto"/>
      <w:ind w:left="3"/>
      <w:jc w:val="center"/>
    </w:pPr>
    <w:rPr>
      <w:rFonts w:ascii="Calibri" w:cs="Calibri" w:eastAsia="Calibri" w:hAnsi="Calibri"/>
      <w:b w:val="1"/>
      <w:bCs w:val="1"/>
      <w:sz w:val="23"/>
      <w:szCs w:val="23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2025-11-25T00:00:00Z</vt:lpwstr>
  </property>
  <property fmtid="{D5CDD505-2E9C-101B-9397-08002B2CF9AE}" pid="4" name="Creator">
    <vt:lpwstr>Microsoft® Word 2016</vt:lpwstr>
  </property>
  <property fmtid="{D5CDD505-2E9C-101B-9397-08002B2CF9AE}" pid="5" name="LastSaved">
    <vt:lpwstr>2026-05-21T00:00:00Z</vt:lpwstr>
  </property>
  <property fmtid="{D5CDD505-2E9C-101B-9397-08002B2CF9AE}" pid="6" name="Producer">
    <vt:lpwstr>www.ilovepdf.com</vt:lpwstr>
  </property>
</Properties>
</file>