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widowControl w:val="0"/>
        <w:spacing w:after="0" w:before="24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pStyle w:val="Title"/>
        <w:widowControl w:val="0"/>
        <w:spacing w:after="0" w:before="147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Termo de Compromisso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___________________________________________________________,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classificado/a para atuar como bolsista na Bolsa Formação - Programa Mulheres Mil, no cargo de __________________________________ no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Veranópolis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ao aceitar a vaga, declaro: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</w:tabs>
        <w:spacing w:after="0" w:before="0" w:line="360" w:lineRule="auto"/>
        <w:ind w:left="15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Estar de acordo com os termos do Edital </w:t>
      </w:r>
      <w:r w:rsidDel="00000000" w:rsidR="00000000" w:rsidRPr="00000000">
        <w:rPr>
          <w:sz w:val="24"/>
          <w:szCs w:val="24"/>
          <w:shd w:fill="ff9900" w:val="clear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ff9900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2024.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</w:tabs>
        <w:spacing w:after="0" w:before="147" w:line="360" w:lineRule="auto"/>
        <w:ind w:left="15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Cumprir as atividades referentes ao cargo selecionado.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</w:tabs>
        <w:spacing w:after="0" w:before="146" w:line="360" w:lineRule="auto"/>
        <w:ind w:left="15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 disponibilidade para cumprir a carga horária prevista.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</w:tabs>
        <w:spacing w:after="0" w:before="147" w:line="360" w:lineRule="auto"/>
        <w:ind w:left="15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 ciência de que a bolsa recebida é intransferível.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</w:tabs>
        <w:spacing w:after="0" w:before="146" w:line="360" w:lineRule="auto"/>
        <w:ind w:left="1540" w:right="108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 ciência que o IFRS não se responsabiliza por eventuais atrasos nos pagamentos de bolsas que venham a ocorrer em função da não descentralização do recurso orçamentário.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</w:tabs>
        <w:spacing w:after="0" w:before="0" w:line="360" w:lineRule="auto"/>
        <w:ind w:left="1531" w:right="113" w:hanging="3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 ciência que a carga horária das atividades de bolsista não poderá estar incluída na jornada regular de trabalho exercida no IFRS (</w:t>
      </w: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ara os casos de bolsistas que são servidores do IFRS).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47"/>
          <w:tab w:val="left" w:leader="none" w:pos="3936"/>
          <w:tab w:val="left" w:leader="none" w:pos="4255"/>
          <w:tab w:val="left" w:leader="none" w:pos="5748"/>
        </w:tabs>
        <w:spacing w:after="0" w:before="147" w:line="360" w:lineRule="auto"/>
        <w:ind w:left="113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Comunicarei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imediatamente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Coordenação</w:t>
      </w: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Adjunta da Unidade quaisquer alterações nas condições expostas acima.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56"/>
          <w:tab w:val="left" w:leader="none" w:pos="6783"/>
          <w:tab w:val="left" w:leader="none" w:pos="8278"/>
        </w:tabs>
        <w:spacing w:after="0" w:before="85" w:line="360" w:lineRule="auto"/>
        <w:ind w:left="422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2024.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bolsista</w:t>
      </w:r>
    </w:p>
    <w:sectPr>
      <w:pgSz w:h="16838" w:w="11920" w:orient="portrait"/>
      <w:pgMar w:bottom="280" w:top="1420" w:left="1340" w:right="83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540" w:hanging="360"/>
      </w:pPr>
      <w:rPr>
        <w:rFonts w:ascii="Calibri" w:cs="Calibri" w:eastAsia="Calibri" w:hAnsi="Calibri"/>
        <w:sz w:val="24"/>
        <w:szCs w:val="24"/>
      </w:rPr>
    </w:lvl>
    <w:lvl w:ilvl="1">
      <w:start w:val="0"/>
      <w:numFmt w:val="bullet"/>
      <w:lvlText w:val="●"/>
      <w:lvlJc w:val="left"/>
      <w:pPr>
        <w:ind w:left="2364" w:hanging="360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3188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4012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4836" w:hanging="36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566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484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7308" w:hanging="36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813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before="24" w:lineRule="auto"/>
      <w:ind w:left="3412" w:right="3964" w:firstLine="0"/>
      <w:jc w:val="center"/>
    </w:pPr>
    <w:rPr>
      <w:rFonts w:ascii="Calibri" w:cs="Calibri" w:eastAsia="Calibri" w:hAnsi="Calibri"/>
      <w:b w:val="1"/>
      <w:sz w:val="24"/>
      <w:szCs w:val="24"/>
    </w:rPr>
  </w:style>
  <w:style w:type="paragraph" w:styleId="Normal" w:default="1">
    <w:name w:val="Normal"/>
    <w:uiPriority w:val="1"/>
    <w:qFormat w:val="1"/>
    <w:pPr>
      <w:widowControl w:val="0"/>
      <w:suppressAutoHyphens w:val="1"/>
      <w:bidi w:val="0"/>
      <w:spacing w:after="0" w:before="0" w:line="240" w:lineRule="auto"/>
      <w:ind w:left="0" w:right="0" w:hanging="0"/>
      <w:jc w:val="left"/>
    </w:pPr>
    <w:rPr>
      <w:rFonts w:ascii="Calibri" w:cs="Calibri" w:eastAsia="Calibri" w:hAnsi="Calibri" w:asciiTheme="minorHAnsi" w:eastAsiaTheme="minorHAnsi" w:hAnsiTheme="minorHAnsi"/>
      <w:color w:val="auto"/>
      <w:kern w:val="0"/>
      <w:sz w:val="22"/>
      <w:szCs w:val="22"/>
      <w:lang w:bidi="ar-SA" w:eastAsia="en-US" w:val="pt-PT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uiPriority w:val="1"/>
    <w:qFormat w:val="1"/>
    <w:pPr/>
    <w:rPr>
      <w:rFonts w:ascii="Calibri" w:cs="Calibri" w:eastAsia="Calibri" w:hAnsi="Calibri"/>
      <w:sz w:val="24"/>
      <w:szCs w:val="24"/>
      <w:lang w:bidi="ar-SA" w:eastAsia="en-US" w:val="pt-PT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</w:rPr>
  </w:style>
  <w:style w:type="paragraph" w:styleId="Ttulododocumento">
    <w:name w:val="Title"/>
    <w:basedOn w:val="Normal"/>
    <w:uiPriority w:val="1"/>
    <w:qFormat w:val="1"/>
    <w:pPr>
      <w:spacing w:after="0" w:before="24"/>
      <w:ind w:left="3412" w:right="3964" w:hanging="0"/>
      <w:jc w:val="center"/>
    </w:pPr>
    <w:rPr>
      <w:rFonts w:ascii="Calibri" w:cs="Calibri" w:eastAsia="Calibri" w:hAnsi="Calibri"/>
      <w:b w:val="1"/>
      <w:bCs w:val="1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1540" w:right="0" w:hanging="360"/>
      <w:jc w:val="both"/>
    </w:pPr>
    <w:rPr>
      <w:rFonts w:ascii="Calibri" w:cs="Calibri" w:eastAsia="Calibri" w:hAnsi="Calibri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sX3NdceX/CXP63o2+VjSrw19tQ==">CgMxLjA4AHIhMUUyVmZaWDE1TWRvR0ZNVmU5enJHWUJmaXVnbGlhVkZB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2024-03-26T04:35:20Z</dcterms:created>
</cp:coreProperties>
</file>