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91" w:rsidRDefault="009D6C6F" w:rsidP="006B5A7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0" w:firstLineChars="0" w:hanging="2"/>
        <w:jc w:val="center"/>
        <w:rPr>
          <w:b/>
          <w:color w:val="000000"/>
        </w:rPr>
      </w:pPr>
      <w:r>
        <w:rPr>
          <w:b/>
          <w:color w:val="000000"/>
        </w:rPr>
        <w:t>ANEXO I</w:t>
      </w:r>
    </w:p>
    <w:p w:rsidR="00582B91" w:rsidRDefault="009D6C6F" w:rsidP="006B5A72">
      <w:pPr>
        <w:spacing w:line="240" w:lineRule="auto"/>
        <w:ind w:leftChars="0" w:left="2" w:right="0" w:firstLineChars="0" w:hanging="2"/>
        <w:jc w:val="center"/>
      </w:pPr>
      <w:r>
        <w:rPr>
          <w:b/>
        </w:rPr>
        <w:t>TABELA DE CRITÉRIOS E VALORES DE PONTUAÇÃO</w:t>
      </w:r>
    </w:p>
    <w:p w:rsidR="00582B91" w:rsidRDefault="00582B91" w:rsidP="006B5A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" w:right="0" w:firstLineChars="0" w:hanging="2"/>
        <w:jc w:val="center"/>
        <w:rPr>
          <w:color w:val="000000"/>
        </w:rPr>
      </w:pPr>
    </w:p>
    <w:tbl>
      <w:tblPr>
        <w:tblStyle w:val="a0"/>
        <w:tblW w:w="99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3"/>
        <w:gridCol w:w="992"/>
        <w:gridCol w:w="2410"/>
        <w:gridCol w:w="1276"/>
        <w:gridCol w:w="1701"/>
      </w:tblGrid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Ordem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Critério para atribuição de pontos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Valor máximo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Pontuação/Documento Comprobatório</w:t>
            </w:r>
          </w:p>
        </w:tc>
        <w:tc>
          <w:tcPr>
            <w:tcW w:w="1276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pretendida</w:t>
            </w:r>
          </w:p>
        </w:tc>
        <w:tc>
          <w:tcPr>
            <w:tcW w:w="1701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obtida após análise da documentação pela CPPD</w:t>
            </w: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 que nunca foi contemplado com afastamento para capacitação no IFRS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Nunca contemplado = 140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Até 2 anos de afastamento= 50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2 a 4 anos de afastamento= 20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Acima de 4 anos de afastamento= 0 pontos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Regime de trabalho do professor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em regime de dedicação exclusiva = 120 pontos 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Professores com 40 horas sem dedicação exclusiva = 80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Professores com 20 horas sem dedicação exclusiva = 40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Maior tempo em efetivo exercício como professor no IFRS, considerando o </w:t>
            </w:r>
            <w:r>
              <w:rPr>
                <w:color w:val="000000"/>
              </w:rPr>
              <w:lastRenderedPageBreak/>
              <w:t>tempo de trabalho nas instituições que deram origem ao IFRS ou o ingresso na carreira EBTT ou o Magistério Federal de Primeiro e Segundo Graus.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  <w:r>
              <w:rPr>
                <w:i/>
                <w:color w:val="000000"/>
              </w:rPr>
              <w:t xml:space="preserve">campus </w:t>
            </w:r>
            <w:r>
              <w:rPr>
                <w:color w:val="000000"/>
              </w:rPr>
              <w:t>do IFRS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onde atua = 1,0 ponto/mês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Professores que tenham sido removidos nos 24 meses anteriores a publicação do edital terão o tempo de trabalho em outros </w:t>
            </w:r>
            <w:proofErr w:type="spellStart"/>
            <w:r>
              <w:rPr>
                <w:i/>
                <w:color w:val="000000"/>
              </w:rPr>
              <w:t>campi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do IFRS pontuado em 0,5 ponto/mês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que tenham sido redistribuídos nos 24 meses anteriores a publicação do edital terão o tempo de trabalho em outros </w:t>
            </w:r>
            <w:proofErr w:type="spellStart"/>
            <w:r>
              <w:rPr>
                <w:color w:val="000000"/>
              </w:rPr>
              <w:t>IFs</w:t>
            </w:r>
            <w:proofErr w:type="spellEnd"/>
            <w:r>
              <w:rPr>
                <w:color w:val="000000"/>
              </w:rPr>
              <w:t xml:space="preserve"> pontuados em 0,25 ponto/mês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Atuação </w:t>
            </w:r>
            <w:r>
              <w:rPr>
                <w:color w:val="000000"/>
              </w:rPr>
              <w:tab/>
              <w:t>em programas/projetos/ações de ensino, pesquisa e extensão, produção acadêmica e orientações (nos últimos 10 semestres)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 com fomento externo: 15 pontos 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pesquisa: 10 pontos 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projeto de pesquisa: 2 pontos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Artigo indexado ou registro de patente ou registro de software: 6 pontos 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Artigo não indexado: 2 pontos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Apresentação de trabalho pelo docente em evento: 1 ponto</w:t>
            </w: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Autoria de livro: 6 pontos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Autoria de capítulo de livro: 2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programas/projetos de ensino: 10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programas/projeto de ensino: 2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de Conclusão de Curso Ensino Médio e Técnico: 2 pontos por trabalho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graduação e especialização: 4 pontos por trabalho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mestrado e doutorado: 6 pontos por trabalho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estágio ensino médio e técnico: 1 ponto por trabalho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estágio de graduação e especialização: 2 pontos por trabalho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projetos/programa de extensão com fomento externo: 15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projeto/programa de extensão: 10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de ação de extensão: 2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Docência em cursos de extensão de formação inicial ou continuada de 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Documentos comprobatórios:</w:t>
            </w: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Declaração de atuação nos projetos de pesquisa, projetos e ações de extensão, projetos e ações de ensino, emitidos pelas respectivas diretorias/coordenadorias, agência de fomento ou instituição equivalente.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Publicações: Cópia de capa, folha de rosto, ficha catalográfica ou indexação, cópia de página da obra que comprove a autoria.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Registro de </w:t>
            </w:r>
            <w:r>
              <w:rPr>
                <w:i/>
                <w:color w:val="000000"/>
              </w:rPr>
              <w:t>software</w:t>
            </w:r>
            <w:r>
              <w:rPr>
                <w:color w:val="000000"/>
              </w:rPr>
              <w:t>: comprovação em suporte físico da autoria do programa de computador.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Registro de patente: comprovante do depósito da patente no INPI.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Apresentação de trabalho: Certificado de apresentação de trabalho.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Orientações: Declaração da instituição de ensino contendo o nome do trabalho.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Atuação no ensino no IFRS 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(média dos últimos 10 semestres)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 atuação no ensino no IFRS será pontuada considerando-se a média dos períodos de aula semanais ministrados pelo docente nos últimos 10 semestres acadêmicos completos.  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 pontuação atribuída será a média dos períodos de aula semanais do docente calculada segundo o </w:t>
            </w:r>
            <w:proofErr w:type="spellStart"/>
            <w:r>
              <w:rPr>
                <w:color w:val="000000"/>
              </w:rPr>
              <w:t>paragrafo</w:t>
            </w:r>
            <w:proofErr w:type="spellEnd"/>
            <w:r>
              <w:rPr>
                <w:color w:val="000000"/>
              </w:rPr>
              <w:t xml:space="preserve"> anterior, multiplicada por oito (08).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Atestado(s) emitido(s) pela instituição de ensino, referente às disciplinas ministradas e carga horária, nos últimos dez semestres acadêmicos completos.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Grau de escolaridade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Doutor = 10 pontos</w:t>
            </w: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Mestre = 40 pontos</w:t>
            </w: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Especialista = 70 pontos</w:t>
            </w: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Graduado = 100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Documento comprobatório: 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 que obteve há mais tempo o grau de escolaridade anterior ao que está buscando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Menos de 2 anos = 30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2 até menos de 4 anos = 45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4 até menos de 6 anos = 60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De 6 até menos de 8 anos = 75 pontos 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 partir de 8 anos = 90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Número de semestres concluídos sem afastamento no curso de pós-graduação que motivou a solicitação, cursados enquanto professor do IFRS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20 pontos por semestre concluído no Curso para o qual solicita o afastamento. 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Histórico escolar do PPG para o qual pleiteia afastamento por meio desse edital.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cargos administrativos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(no IFRS, nos últimos 10 semestres)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Reitor, Pró-Reitor, Diretor Geral e seus substitutos/adjuntos: 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12 pontos por semestre.</w:t>
            </w:r>
          </w:p>
          <w:p w:rsidR="00582B91" w:rsidRDefault="00582B91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Direção de Ensino, Coordenador de Ensino, Diretor/Coordenação de Administração, Diretor/Coordenador de 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Pesquisa, Diretor/Coordenador de Extensão, Diretor/Coordenador de DI, Chefes de Departamento e outros cargos de Direção não relacionados: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8 pontos por semestre </w:t>
            </w:r>
          </w:p>
          <w:p w:rsidR="00582B91" w:rsidRDefault="00582B91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Coordenadores de curso e outras funções gratificadas: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4 pontos por semestre</w:t>
            </w:r>
          </w:p>
          <w:p w:rsidR="00582B91" w:rsidRDefault="00582B91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Membro titular de comissões permanentes ou núcleos de ações afirmativas: 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4 pontos por semestre 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Documentos comprobatórios:</w:t>
            </w:r>
            <w:r>
              <w:rPr>
                <w:color w:val="000000"/>
              </w:rPr>
              <w:t xml:space="preserve"> Portarias de nomeação, e exoneração quando houver, indicando o período de exercício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</w:tbl>
    <w:p w:rsidR="00582B91" w:rsidRDefault="00582B91" w:rsidP="00CF7F52">
      <w:pPr>
        <w:ind w:leftChars="0" w:left="0" w:right="0" w:firstLineChars="0" w:firstLine="0"/>
      </w:pPr>
    </w:p>
    <w:p w:rsidR="00582B91" w:rsidRDefault="00582B91" w:rsidP="006B5A72">
      <w:pPr>
        <w:ind w:leftChars="0" w:left="2" w:right="0" w:firstLineChars="0" w:hanging="2"/>
        <w:jc w:val="center"/>
      </w:pPr>
    </w:p>
    <w:p w:rsidR="00582B91" w:rsidRDefault="009D6C6F" w:rsidP="006B5A72">
      <w:pPr>
        <w:spacing w:line="259" w:lineRule="auto"/>
        <w:ind w:leftChars="0" w:left="2" w:right="0" w:firstLineChars="0" w:hanging="2"/>
        <w:jc w:val="center"/>
      </w:pPr>
      <w:r>
        <w:t>__________________________________________________</w:t>
      </w:r>
    </w:p>
    <w:p w:rsidR="00582B91" w:rsidRDefault="009D6C6F" w:rsidP="006B5A72">
      <w:pPr>
        <w:spacing w:line="259" w:lineRule="auto"/>
        <w:ind w:leftChars="0" w:left="2" w:right="0" w:firstLineChars="0" w:hanging="2"/>
        <w:jc w:val="center"/>
      </w:pPr>
      <w:r>
        <w:t>Local e data</w:t>
      </w:r>
    </w:p>
    <w:p w:rsidR="00582B91" w:rsidRDefault="00582B91" w:rsidP="006B5A72">
      <w:pPr>
        <w:spacing w:line="259" w:lineRule="auto"/>
        <w:ind w:leftChars="0" w:left="2" w:right="0" w:firstLineChars="0" w:hanging="2"/>
        <w:jc w:val="center"/>
      </w:pPr>
    </w:p>
    <w:p w:rsidR="00582B91" w:rsidRDefault="00582B91" w:rsidP="006B5A72">
      <w:pPr>
        <w:spacing w:line="259" w:lineRule="auto"/>
        <w:ind w:leftChars="0" w:left="2" w:right="0" w:firstLineChars="0" w:hanging="2"/>
        <w:jc w:val="center"/>
      </w:pPr>
    </w:p>
    <w:p w:rsidR="00BA0623" w:rsidRDefault="00BA0623" w:rsidP="006B5A72">
      <w:pPr>
        <w:spacing w:line="259" w:lineRule="auto"/>
        <w:ind w:leftChars="0" w:left="2" w:right="0" w:firstLineChars="0" w:hanging="2"/>
        <w:jc w:val="center"/>
      </w:pPr>
    </w:p>
    <w:p w:rsidR="00BA0623" w:rsidRDefault="00BA0623" w:rsidP="006B5A72">
      <w:pPr>
        <w:spacing w:line="259" w:lineRule="auto"/>
        <w:ind w:leftChars="0" w:left="2" w:right="0" w:firstLineChars="0" w:hanging="2"/>
        <w:jc w:val="center"/>
      </w:pPr>
    </w:p>
    <w:p w:rsidR="00BA0623" w:rsidRDefault="00BA0623" w:rsidP="006B5A72">
      <w:pPr>
        <w:spacing w:line="259" w:lineRule="auto"/>
        <w:ind w:leftChars="0" w:left="2" w:right="0" w:firstLineChars="0" w:hanging="2"/>
        <w:jc w:val="center"/>
      </w:pPr>
      <w:bookmarkStart w:id="0" w:name="_GoBack"/>
      <w:bookmarkEnd w:id="0"/>
    </w:p>
    <w:p w:rsidR="00582B91" w:rsidRDefault="009D6C6F" w:rsidP="006B5A72">
      <w:pPr>
        <w:spacing w:line="259" w:lineRule="auto"/>
        <w:ind w:leftChars="0" w:left="2" w:right="0" w:firstLineChars="0" w:hanging="2"/>
        <w:jc w:val="center"/>
      </w:pPr>
      <w:r>
        <w:t>__________________________________</w:t>
      </w:r>
    </w:p>
    <w:p w:rsidR="00582B91" w:rsidRDefault="009D6C6F" w:rsidP="006B5A72">
      <w:pPr>
        <w:ind w:leftChars="0" w:left="2" w:right="0" w:firstLineChars="0" w:hanging="2"/>
        <w:jc w:val="center"/>
      </w:pPr>
      <w:r>
        <w:t>Assinatura do Servidor</w:t>
      </w:r>
    </w:p>
    <w:p w:rsidR="00582B91" w:rsidRDefault="00582B91" w:rsidP="00BA0623">
      <w:pPr>
        <w:spacing w:line="360" w:lineRule="auto"/>
        <w:ind w:leftChars="0" w:left="0" w:right="0" w:firstLineChars="0" w:firstLine="0"/>
      </w:pPr>
    </w:p>
    <w:sectPr w:rsidR="00582B91" w:rsidSect="006B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F2" w:rsidRDefault="006609F2">
      <w:pPr>
        <w:spacing w:line="240" w:lineRule="auto"/>
        <w:ind w:left="0" w:hanging="2"/>
      </w:pPr>
      <w:r>
        <w:separator/>
      </w:r>
    </w:p>
  </w:endnote>
  <w:endnote w:type="continuationSeparator" w:id="0">
    <w:p w:rsidR="006609F2" w:rsidRDefault="006609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F2" w:rsidRDefault="006609F2">
      <w:pPr>
        <w:spacing w:line="240" w:lineRule="auto"/>
        <w:ind w:left="0" w:hanging="2"/>
      </w:pPr>
      <w:r>
        <w:separator/>
      </w:r>
    </w:p>
  </w:footnote>
  <w:footnote w:type="continuationSeparator" w:id="0">
    <w:p w:rsidR="006609F2" w:rsidRDefault="006609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B91" w:rsidRDefault="009D6C6F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 w:rsidR="002003A1">
      <w:rPr>
        <w:b/>
        <w:sz w:val="20"/>
        <w:szCs w:val="20"/>
      </w:rPr>
      <w:t>Avançado Veranópolis</w:t>
    </w: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28C"/>
    <w:multiLevelType w:val="multilevel"/>
    <w:tmpl w:val="F53A7AB0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88370D8"/>
    <w:multiLevelType w:val="multilevel"/>
    <w:tmpl w:val="C3DC453A"/>
    <w:lvl w:ilvl="0">
      <w:start w:val="1"/>
      <w:numFmt w:val="upperRoman"/>
      <w:pStyle w:val="Ttulo1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91"/>
    <w:rsid w:val="00136285"/>
    <w:rsid w:val="002003A1"/>
    <w:rsid w:val="002208F3"/>
    <w:rsid w:val="004512DB"/>
    <w:rsid w:val="00582B91"/>
    <w:rsid w:val="006609F2"/>
    <w:rsid w:val="006B5A72"/>
    <w:rsid w:val="00853C61"/>
    <w:rsid w:val="009166F0"/>
    <w:rsid w:val="009D6C6F"/>
    <w:rsid w:val="00BA0623"/>
    <w:rsid w:val="00CF7F52"/>
    <w:rsid w:val="00D15E5C"/>
    <w:rsid w:val="00DE7350"/>
    <w:rsid w:val="00E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9F45"/>
  <w15:docId w15:val="{3AB9672E-4584-4D61-B363-F14878E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329" w:right="504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pPr>
      <w:keepNext/>
      <w:numPr>
        <w:numId w:val="1"/>
      </w:numPr>
      <w:spacing w:line="100" w:lineRule="atLeast"/>
      <w:ind w:left="329" w:right="0" w:hanging="1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Pr>
      <w:rFonts w:cs="Mangal"/>
      <w:sz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styleId="Textodenotaderodap">
    <w:name w:val="footnote text"/>
    <w:basedOn w:val="Normal"/>
  </w:style>
  <w:style w:type="paragraph" w:customStyle="1" w:styleId="Default">
    <w:name w:val="Default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pPr>
      <w:tabs>
        <w:tab w:val="left" w:pos="7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20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fsXzToArUKY7j7NG6ZW5He8gw==">AMUW2mUDbPhN0iJHFEQmpssfBGFQCBqzL5wVCIPmi8mHN4Gv5eaV5uKeM6fVDuqEk4VvokqCErs+mYtbRXwAOJD77KxXIM5K8MCNb4YkPlyhyTykLVWBx+g=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Marcos Luft</cp:lastModifiedBy>
  <cp:revision>2</cp:revision>
  <dcterms:created xsi:type="dcterms:W3CDTF">2021-08-13T00:10:00Z</dcterms:created>
  <dcterms:modified xsi:type="dcterms:W3CDTF">2021-08-13T00:10:00Z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