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1" w:lineRule="auto"/>
        <w:ind w:left="4134" w:right="4109" w:firstLine="486.0000000000002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1" w:lineRule="auto"/>
        <w:ind w:right="458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II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1" w:lineRule="auto"/>
        <w:ind w:right="45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7" w:right="244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17/2026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7">
      <w:pPr>
        <w:spacing w:before="37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20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175"/>
        <w:gridCol w:w="7275"/>
        <w:tblGridChange w:id="0">
          <w:tblGrid>
            <w:gridCol w:w="2175"/>
            <w:gridCol w:w="727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08">
            <w:pPr>
              <w:spacing w:line="256" w:lineRule="auto"/>
              <w:ind w:left="40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DO COORDENADOR E/OU SUPERVISOR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A">
            <w:pPr>
              <w:spacing w:before="21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spacing w:before="28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spacing w:before="28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spacing w:before="28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spacing w:before="30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spacing w:before="30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before="37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20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175"/>
        <w:gridCol w:w="7275"/>
        <w:tblGridChange w:id="0">
          <w:tblGrid>
            <w:gridCol w:w="2175"/>
            <w:gridCol w:w="727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17">
            <w:pPr>
              <w:spacing w:line="256" w:lineRule="auto"/>
              <w:ind w:left="40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DO BOLSISTA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spacing w:before="21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spacing w:before="28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spacing w:before="28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spacing w:before="28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spacing w:before="30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spacing w:before="30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before="37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20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26">
            <w:pPr>
              <w:spacing w:line="256" w:lineRule="auto"/>
              <w:ind w:left="40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DECLARAÇÃO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Pelo presente Termo de Compromisso e a partir da presente data, passarei a integrar o Programa de Bolsa Monitoria do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Campus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Vacaria, e declaro estar ciente: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Das normas que regem o Programa de Bolsa Monitoria do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Campus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Vacaria;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que a minha participação na Bolsa Monitoria do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Campus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Vacaria não estabelece nenhum vínculo empregatício entre a minha pessoa e a instituição;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que a infração a qualquer dos artigos da Instrução Normativa que Regulamenta o Programa de Bolsa Monitoria do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Campus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Vacaria implicará no meu desligamento ou suspensão do referido Programa;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que o não comparecimento sem motivo justificado, por 8 (oito) dias consecutivos ou 15 (quinze) dias intercalados, no período do mês, implicará no cancelamento da minha Bolsa Monitoria.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que, em casos de não adaptação às atividades ou em decorrência de mudanças organizacionais do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poderei ser remanejado para outro setor ou desligado do Programa. 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valor   da   Bolsa   Monitoria estabelecido no Edital de Seleção.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Assumo, pois, compromisso de prestar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_____ horas semanais de atividades, junto ao setor ______________________________________________________________ do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Campus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Vacaria, na área de ____________________________________________________, ao qual fui encaminhado pela Diretoria/Coordenadoria de Ensino.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4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50.0" w:type="dxa"/>
        <w:jc w:val="left"/>
        <w:tblInd w:w="20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35">
            <w:pPr>
              <w:spacing w:line="256" w:lineRule="auto"/>
              <w:ind w:left="40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Vacaria, _________ de _______________________________ de ________________.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t xml:space="preserve">Assinatura do Bolsista de Monitoria                                             Assinatura do Coordenador e/ou    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Supervisor</w:t>
            </w:r>
          </w:p>
        </w:tc>
      </w:tr>
    </w:tbl>
    <w:p w:rsidR="00000000" w:rsidDel="00000000" w:rsidP="00000000" w:rsidRDefault="00000000" w:rsidRPr="00000000" w14:paraId="0000003D">
      <w:pPr>
        <w:ind w:right="265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265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64" w:lineRule="auto"/>
      <w:ind w:left="33" w:firstLine="0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1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82" w:firstLine="0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" w:lineRule="auto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" w:lineRule="auto"/>
      <w:ind w:left="216" w:firstLine="0"/>
      <w:jc w:val="center"/>
      <w:rPr>
        <w:color w:val="000000"/>
        <w:sz w:val="24"/>
        <w:szCs w:val="24"/>
      </w:rPr>
    </w:pPr>
    <w:r w:rsidDel="00000000" w:rsidR="00000000" w:rsidRPr="00000000">
      <w:rPr>
        <w:i w:val="1"/>
        <w:iCs w:val="1"/>
        <w:color w:val="000000"/>
        <w:sz w:val="24"/>
        <w:szCs w:val="24"/>
        <w:rtl w:val="0"/>
      </w:rPr>
      <w:t xml:space="preserve">Campus</w:t>
    </w:r>
    <w:r w:rsidDel="00000000" w:rsidR="00000000" w:rsidRPr="00000000">
      <w:rPr>
        <w:color w:val="000000"/>
        <w:sz w:val="24"/>
        <w:szCs w:val="24"/>
        <w:rtl w:val="0"/>
      </w:rPr>
      <w:t xml:space="preserve"> Vacaria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piSGs6OU7z/qBIGoBuOMORkK0w==">CgMxLjA4AHIhMVkwVG1lSUh4WHdGa3VCaDJCX1llOTNqYVF0VzlqMnMw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