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51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9.0" w:type="dxa"/>
        <w:jc w:val="left"/>
        <w:tblInd w:w="4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1954"/>
        <w:gridCol w:w="7515"/>
        <w:tblGridChange w:id="0">
          <w:tblGrid>
            <w:gridCol w:w="1954"/>
            <w:gridCol w:w="751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0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SUPERVISOR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85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85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85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83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IFRS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83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83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9.0" w:type="dxa"/>
        <w:jc w:val="left"/>
        <w:tblInd w:w="4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1954"/>
        <w:gridCol w:w="7515"/>
        <w:tblGridChange w:id="0">
          <w:tblGrid>
            <w:gridCol w:w="1954"/>
            <w:gridCol w:w="7515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0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BOLSISTA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85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85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85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83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IFRS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83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83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165100</wp:posOffset>
                </wp:positionV>
                <wp:extent cx="6350" cy="12700"/>
                <wp:effectExtent b="0" l="0" r="0" t="0"/>
                <wp:wrapTopAndBottom distB="0" dist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39593" y="3776825"/>
                          <a:ext cx="6012815" cy="6350"/>
                        </a:xfrm>
                        <a:custGeom>
                          <a:rect b="b" l="l" r="r" t="t"/>
                          <a:pathLst>
                            <a:path extrusionOk="0" h="6350" w="6012815">
                              <a:moveTo>
                                <a:pt x="6012192" y="0"/>
                              </a:moveTo>
                              <a:lnTo>
                                <a:pt x="12466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46632" y="6096"/>
                              </a:lnTo>
                              <a:lnTo>
                                <a:pt x="6012192" y="6096"/>
                              </a:lnTo>
                              <a:lnTo>
                                <a:pt x="60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165100</wp:posOffset>
                </wp:positionV>
                <wp:extent cx="6350" cy="12700"/>
                <wp:effectExtent b="0" l="0" r="0" t="0"/>
                <wp:wrapTopAndBottom distB="0" distT="0"/>
                <wp:docPr id="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241300</wp:posOffset>
                </wp:positionV>
                <wp:extent cx="6350" cy="12700"/>
                <wp:effectExtent b="0" l="0" r="0" t="0"/>
                <wp:wrapTopAndBottom distB="0" dist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35148" y="3776825"/>
                          <a:ext cx="6021705" cy="6350"/>
                        </a:xfrm>
                        <a:custGeom>
                          <a:rect b="b" l="l" r="r" t="t"/>
                          <a:pathLst>
                            <a:path extrusionOk="0" h="6350" w="6021705">
                              <a:moveTo>
                                <a:pt x="602132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021323" y="0"/>
                              </a:lnTo>
                              <a:lnTo>
                                <a:pt x="602132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241300</wp:posOffset>
                </wp:positionV>
                <wp:extent cx="6350" cy="12700"/>
                <wp:effectExtent b="0" l="0" r="0" t="0"/>
                <wp:wrapTopAndBottom distB="0" distT="0"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7.0" w:type="dxa"/>
        <w:jc w:val="left"/>
        <w:tblInd w:w="421.0" w:type="dxa"/>
        <w:tblBorders>
          <w:top w:color="000000" w:space="0" w:sz="18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48"/>
        <w:gridCol w:w="4749"/>
        <w:tblGridChange w:id="0">
          <w:tblGrid>
            <w:gridCol w:w="4748"/>
            <w:gridCol w:w="474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bottom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0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229.14062499999997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Vacaria, _________ de _______________________________ de 2025.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2753553</wp:posOffset>
                  </wp:positionH>
                  <wp:positionV relativeFrom="paragraph">
                    <wp:posOffset>94974</wp:posOffset>
                  </wp:positionV>
                  <wp:extent cx="3054096" cy="182880"/>
                  <wp:effectExtent b="0" l="0" r="0" t="0"/>
                  <wp:wrapNone/>
                  <wp:docPr id="4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096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supervisor(a)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Bolsista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47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9" w:firstLine="70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E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E5BD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E5BD3"/>
    <w:rPr>
      <w:rFonts w:ascii="Calibri" w:cs="Calibri" w:eastAsia="Calibri" w:hAnsi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E5BD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E5BD3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 w:val="1"/>
    <w:rsid w:val="00BE32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E3213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5A0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676665"/>
    <w:pPr>
      <w:widowControl w:val="1"/>
      <w:autoSpaceDE w:val="1"/>
      <w:autoSpaceDN w:val="1"/>
    </w:pPr>
    <w:rPr>
      <w:rFonts w:ascii="Calibri" w:cs="Calibri" w:eastAsia="Calibri" w:hAnsi="Calibri"/>
      <w:lang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76665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66D5A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66D5A"/>
    <w:rPr>
      <w:rFonts w:ascii="Calibri" w:cs="Calibri" w:eastAsia="Calibri" w:hAnsi="Calibri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AWT5CB/46q227YSaQ3Y8Xy+8A==">CgMxLjA4AHIhMTQzalBHRzhJREx0OThzeThCeElsa1ZUWVg1ZDVXS05u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2024-05-08T13:43:00Z</dcterms:created>
  <dc:creator>andre.bertelli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